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24DD" w:rsidRPr="00A31E09" w:rsidRDefault="00A31E09" w:rsidP="00A31E09">
      <w:pPr>
        <w:pStyle w:val="Style3"/>
        <w:widowControl/>
        <w:tabs>
          <w:tab w:val="left" w:pos="567"/>
          <w:tab w:val="left" w:pos="851"/>
          <w:tab w:val="left" w:pos="993"/>
        </w:tabs>
        <w:spacing w:line="240" w:lineRule="auto"/>
        <w:ind w:firstLine="0"/>
        <w:jc w:val="right"/>
        <w:rPr>
          <w:color w:val="000000"/>
          <w:sz w:val="28"/>
          <w:szCs w:val="28"/>
        </w:rPr>
      </w:pPr>
      <w:r w:rsidRPr="00A31E09">
        <w:rPr>
          <w:color w:val="000000"/>
          <w:sz w:val="28"/>
          <w:szCs w:val="28"/>
          <w:lang w:val="kk-KZ"/>
        </w:rPr>
        <w:t>Ф</w:t>
      </w:r>
      <w:r w:rsidRPr="00A31E09">
        <w:rPr>
          <w:color w:val="000000"/>
          <w:sz w:val="28"/>
          <w:szCs w:val="28"/>
        </w:rPr>
        <w:t>.7.03-18</w:t>
      </w:r>
    </w:p>
    <w:p w:rsidR="002B24DD" w:rsidRPr="00A31E09" w:rsidRDefault="002B24DD" w:rsidP="002B24DD">
      <w:pPr>
        <w:pStyle w:val="Style3"/>
        <w:widowControl/>
        <w:tabs>
          <w:tab w:val="left" w:pos="567"/>
          <w:tab w:val="left" w:pos="851"/>
          <w:tab w:val="left" w:pos="993"/>
        </w:tabs>
        <w:spacing w:line="240" w:lineRule="auto"/>
        <w:ind w:firstLine="0"/>
        <w:jc w:val="center"/>
        <w:rPr>
          <w:b/>
          <w:color w:val="000000"/>
          <w:sz w:val="28"/>
          <w:szCs w:val="28"/>
          <w:lang w:val="kk-KZ"/>
        </w:rPr>
      </w:pPr>
    </w:p>
    <w:p w:rsidR="00A31E09" w:rsidRPr="00A31E09" w:rsidRDefault="00A31E09" w:rsidP="002B24DD">
      <w:pPr>
        <w:pStyle w:val="Style3"/>
        <w:widowControl/>
        <w:tabs>
          <w:tab w:val="left" w:pos="567"/>
          <w:tab w:val="left" w:pos="851"/>
          <w:tab w:val="left" w:pos="993"/>
        </w:tabs>
        <w:spacing w:line="240" w:lineRule="auto"/>
        <w:ind w:firstLine="0"/>
        <w:jc w:val="center"/>
        <w:rPr>
          <w:b/>
          <w:color w:val="000000"/>
          <w:sz w:val="28"/>
          <w:szCs w:val="28"/>
          <w:lang w:val="kk-KZ"/>
        </w:rPr>
      </w:pPr>
    </w:p>
    <w:p w:rsidR="00A31E09" w:rsidRPr="00A31E09" w:rsidRDefault="00A31E09" w:rsidP="002B24DD">
      <w:pPr>
        <w:pStyle w:val="Style3"/>
        <w:widowControl/>
        <w:tabs>
          <w:tab w:val="left" w:pos="567"/>
          <w:tab w:val="left" w:pos="851"/>
          <w:tab w:val="left" w:pos="993"/>
        </w:tabs>
        <w:spacing w:line="240" w:lineRule="auto"/>
        <w:ind w:firstLine="0"/>
        <w:jc w:val="center"/>
        <w:rPr>
          <w:b/>
          <w:color w:val="000000"/>
          <w:sz w:val="28"/>
          <w:szCs w:val="28"/>
          <w:lang w:val="kk-KZ"/>
        </w:rPr>
      </w:pPr>
    </w:p>
    <w:p w:rsidR="002B24DD" w:rsidRPr="00A31E09" w:rsidRDefault="002B24DD" w:rsidP="002B24DD">
      <w:pPr>
        <w:pStyle w:val="Style3"/>
        <w:widowControl/>
        <w:tabs>
          <w:tab w:val="left" w:pos="567"/>
          <w:tab w:val="left" w:pos="851"/>
          <w:tab w:val="left" w:pos="993"/>
        </w:tabs>
        <w:spacing w:line="240" w:lineRule="auto"/>
        <w:ind w:firstLine="0"/>
        <w:jc w:val="center"/>
        <w:rPr>
          <w:b/>
          <w:color w:val="000000"/>
          <w:sz w:val="28"/>
          <w:szCs w:val="28"/>
          <w:lang w:val="kk-KZ"/>
        </w:rPr>
      </w:pPr>
    </w:p>
    <w:p w:rsidR="002B24DD" w:rsidRPr="00A31E09" w:rsidRDefault="00145FDA" w:rsidP="002B24DD">
      <w:pPr>
        <w:pStyle w:val="Style3"/>
        <w:widowControl/>
        <w:tabs>
          <w:tab w:val="left" w:pos="567"/>
          <w:tab w:val="left" w:pos="851"/>
          <w:tab w:val="left" w:pos="993"/>
        </w:tabs>
        <w:spacing w:line="240" w:lineRule="auto"/>
        <w:ind w:firstLine="0"/>
        <w:jc w:val="center"/>
        <w:rPr>
          <w:b/>
          <w:color w:val="000000"/>
          <w:sz w:val="28"/>
          <w:szCs w:val="28"/>
          <w:lang w:val="kk-KZ"/>
        </w:rPr>
      </w:pPr>
      <w:r w:rsidRPr="00A31E09">
        <w:rPr>
          <w:b/>
          <w:color w:val="000000"/>
          <w:sz w:val="28"/>
          <w:szCs w:val="28"/>
          <w:lang w:val="kk-KZ"/>
        </w:rPr>
        <w:t>Есалиев А. А.</w:t>
      </w:r>
      <w:r w:rsidR="002B24DD" w:rsidRPr="00A31E09">
        <w:rPr>
          <w:b/>
          <w:color w:val="000000"/>
          <w:sz w:val="28"/>
          <w:szCs w:val="28"/>
          <w:lang w:val="kk-KZ"/>
        </w:rPr>
        <w:t xml:space="preserve"> </w:t>
      </w:r>
    </w:p>
    <w:p w:rsidR="002B24DD" w:rsidRPr="00A31E09" w:rsidRDefault="002B24DD" w:rsidP="002B24DD">
      <w:pPr>
        <w:pStyle w:val="Style3"/>
        <w:widowControl/>
        <w:tabs>
          <w:tab w:val="left" w:pos="567"/>
          <w:tab w:val="left" w:pos="851"/>
          <w:tab w:val="left" w:pos="993"/>
        </w:tabs>
        <w:spacing w:line="240" w:lineRule="auto"/>
        <w:ind w:firstLine="0"/>
        <w:jc w:val="center"/>
        <w:rPr>
          <w:b/>
          <w:color w:val="000000"/>
          <w:sz w:val="28"/>
          <w:szCs w:val="28"/>
          <w:lang w:val="kk-KZ"/>
        </w:rPr>
      </w:pPr>
    </w:p>
    <w:p w:rsidR="002B24DD" w:rsidRPr="00A31E09" w:rsidRDefault="002B24DD" w:rsidP="002B24DD">
      <w:pPr>
        <w:tabs>
          <w:tab w:val="left" w:pos="-180"/>
          <w:tab w:val="left" w:pos="567"/>
          <w:tab w:val="left" w:pos="851"/>
          <w:tab w:val="left" w:pos="993"/>
        </w:tabs>
        <w:jc w:val="center"/>
        <w:rPr>
          <w:b/>
          <w:color w:val="000000"/>
          <w:sz w:val="28"/>
          <w:szCs w:val="28"/>
          <w:lang w:val="kk-KZ"/>
        </w:rPr>
      </w:pPr>
    </w:p>
    <w:p w:rsidR="002B24DD" w:rsidRPr="00A31E09" w:rsidRDefault="002B24DD" w:rsidP="002B24DD">
      <w:pPr>
        <w:tabs>
          <w:tab w:val="left" w:pos="-180"/>
          <w:tab w:val="left" w:pos="567"/>
          <w:tab w:val="left" w:pos="851"/>
          <w:tab w:val="left" w:pos="993"/>
        </w:tabs>
        <w:jc w:val="center"/>
        <w:rPr>
          <w:b/>
          <w:color w:val="000000"/>
          <w:sz w:val="28"/>
          <w:szCs w:val="28"/>
          <w:lang w:val="kk-KZ"/>
        </w:rPr>
      </w:pPr>
    </w:p>
    <w:p w:rsidR="002B24DD" w:rsidRPr="00A31E09" w:rsidRDefault="002B24DD" w:rsidP="002B24DD">
      <w:pPr>
        <w:tabs>
          <w:tab w:val="left" w:pos="-180"/>
          <w:tab w:val="left" w:pos="567"/>
          <w:tab w:val="left" w:pos="851"/>
          <w:tab w:val="left" w:pos="993"/>
        </w:tabs>
        <w:jc w:val="center"/>
        <w:rPr>
          <w:b/>
          <w:color w:val="000000"/>
          <w:sz w:val="28"/>
          <w:szCs w:val="28"/>
          <w:lang w:val="kk-KZ"/>
        </w:rPr>
      </w:pPr>
    </w:p>
    <w:p w:rsidR="002B24DD" w:rsidRPr="00A31E09" w:rsidRDefault="002B24DD" w:rsidP="002B24DD">
      <w:pPr>
        <w:tabs>
          <w:tab w:val="left" w:pos="-180"/>
          <w:tab w:val="left" w:pos="567"/>
          <w:tab w:val="left" w:pos="851"/>
          <w:tab w:val="left" w:pos="993"/>
        </w:tabs>
        <w:jc w:val="center"/>
        <w:rPr>
          <w:b/>
          <w:color w:val="000000"/>
          <w:sz w:val="28"/>
          <w:szCs w:val="28"/>
          <w:lang w:val="kk-KZ"/>
        </w:rPr>
      </w:pPr>
    </w:p>
    <w:p w:rsidR="002B24DD" w:rsidRPr="00A31E09" w:rsidRDefault="002B24DD" w:rsidP="002B24DD">
      <w:pPr>
        <w:tabs>
          <w:tab w:val="left" w:pos="-180"/>
          <w:tab w:val="left" w:pos="567"/>
          <w:tab w:val="left" w:pos="851"/>
          <w:tab w:val="left" w:pos="993"/>
        </w:tabs>
        <w:jc w:val="center"/>
        <w:rPr>
          <w:b/>
          <w:color w:val="000000"/>
          <w:sz w:val="28"/>
          <w:szCs w:val="28"/>
          <w:lang w:val="kk-KZ"/>
        </w:rPr>
      </w:pPr>
    </w:p>
    <w:p w:rsidR="002B24DD" w:rsidRPr="00A31E09" w:rsidRDefault="002B24DD" w:rsidP="002B24DD">
      <w:pPr>
        <w:tabs>
          <w:tab w:val="left" w:pos="-180"/>
          <w:tab w:val="left" w:pos="567"/>
          <w:tab w:val="left" w:pos="851"/>
          <w:tab w:val="left" w:pos="993"/>
        </w:tabs>
        <w:jc w:val="center"/>
        <w:rPr>
          <w:b/>
          <w:color w:val="000000"/>
          <w:sz w:val="28"/>
          <w:szCs w:val="28"/>
          <w:lang w:val="kk-KZ"/>
        </w:rPr>
      </w:pPr>
    </w:p>
    <w:p w:rsidR="00A31E09" w:rsidRDefault="00A31E09" w:rsidP="00BA798A">
      <w:pPr>
        <w:tabs>
          <w:tab w:val="left" w:pos="-180"/>
          <w:tab w:val="left" w:pos="567"/>
          <w:tab w:val="left" w:pos="851"/>
          <w:tab w:val="left" w:pos="993"/>
        </w:tabs>
        <w:spacing w:line="276" w:lineRule="auto"/>
        <w:jc w:val="center"/>
        <w:rPr>
          <w:rStyle w:val="FontStyle38"/>
          <w:b/>
          <w:noProof/>
          <w:color w:val="000000"/>
          <w:sz w:val="28"/>
          <w:szCs w:val="28"/>
          <w:lang w:val="kk-KZ"/>
        </w:rPr>
      </w:pPr>
      <w:r w:rsidRPr="00A31E09">
        <w:rPr>
          <w:b/>
          <w:noProof/>
          <w:color w:val="000000"/>
          <w:sz w:val="28"/>
          <w:szCs w:val="28"/>
          <w:lang w:val="kk-KZ"/>
        </w:rPr>
        <w:t xml:space="preserve"> </w:t>
      </w:r>
      <w:r w:rsidRPr="00A31E09">
        <w:rPr>
          <w:rStyle w:val="FontStyle38"/>
          <w:b/>
          <w:noProof/>
          <w:color w:val="000000"/>
          <w:sz w:val="28"/>
          <w:szCs w:val="28"/>
          <w:lang w:val="kk-KZ"/>
        </w:rPr>
        <w:t xml:space="preserve">ДЕНЕ ТӘРБИЕСІ МЕН СПОРТ ТҮРЛЕРІНІҢ </w:t>
      </w:r>
    </w:p>
    <w:p w:rsidR="00BA798A" w:rsidRPr="00A31E09" w:rsidRDefault="00A31E09" w:rsidP="00BA798A">
      <w:pPr>
        <w:tabs>
          <w:tab w:val="left" w:pos="-180"/>
          <w:tab w:val="left" w:pos="567"/>
          <w:tab w:val="left" w:pos="851"/>
          <w:tab w:val="left" w:pos="993"/>
        </w:tabs>
        <w:spacing w:line="276" w:lineRule="auto"/>
        <w:jc w:val="center"/>
        <w:rPr>
          <w:b/>
          <w:color w:val="000000"/>
          <w:sz w:val="28"/>
          <w:szCs w:val="28"/>
          <w:lang w:val="kk-KZ"/>
        </w:rPr>
      </w:pPr>
      <w:r w:rsidRPr="00A31E09">
        <w:rPr>
          <w:rStyle w:val="FontStyle38"/>
          <w:b/>
          <w:noProof/>
          <w:color w:val="000000"/>
          <w:sz w:val="28"/>
          <w:szCs w:val="28"/>
          <w:lang w:val="kk-KZ"/>
        </w:rPr>
        <w:t>ФИЗИОЛОГИЯЛЫҚ НЕГІЗДЕРІ</w:t>
      </w:r>
      <w:r w:rsidRPr="00A31E09">
        <w:rPr>
          <w:b/>
          <w:color w:val="000000"/>
          <w:sz w:val="28"/>
          <w:szCs w:val="28"/>
          <w:lang w:val="kk-KZ"/>
        </w:rPr>
        <w:t xml:space="preserve"> </w:t>
      </w:r>
    </w:p>
    <w:p w:rsidR="002B24DD" w:rsidRPr="00A31E09" w:rsidRDefault="002B24DD" w:rsidP="00BA798A">
      <w:pPr>
        <w:tabs>
          <w:tab w:val="left" w:pos="-180"/>
          <w:tab w:val="left" w:pos="567"/>
          <w:tab w:val="left" w:pos="851"/>
          <w:tab w:val="left" w:pos="993"/>
        </w:tabs>
        <w:spacing w:line="276" w:lineRule="auto"/>
        <w:jc w:val="center"/>
        <w:rPr>
          <w:b/>
          <w:i/>
          <w:color w:val="000000"/>
          <w:spacing w:val="-1"/>
          <w:sz w:val="28"/>
          <w:szCs w:val="28"/>
          <w:lang w:val="kk-KZ"/>
        </w:rPr>
      </w:pPr>
    </w:p>
    <w:p w:rsidR="002B24DD" w:rsidRPr="00A31E09" w:rsidRDefault="002B24DD" w:rsidP="002B24DD">
      <w:pPr>
        <w:tabs>
          <w:tab w:val="left" w:pos="-180"/>
          <w:tab w:val="left" w:pos="567"/>
          <w:tab w:val="left" w:pos="851"/>
          <w:tab w:val="left" w:pos="993"/>
        </w:tabs>
        <w:spacing w:line="276" w:lineRule="auto"/>
        <w:jc w:val="center"/>
        <w:rPr>
          <w:b/>
          <w:i/>
          <w:color w:val="000000"/>
          <w:spacing w:val="-1"/>
          <w:sz w:val="28"/>
          <w:szCs w:val="28"/>
          <w:lang w:val="kk-KZ"/>
        </w:rPr>
      </w:pPr>
      <w:r w:rsidRPr="00A31E09">
        <w:rPr>
          <w:b/>
          <w:i/>
          <w:color w:val="000000"/>
          <w:spacing w:val="-1"/>
          <w:sz w:val="28"/>
          <w:szCs w:val="28"/>
          <w:lang w:val="kk-KZ"/>
        </w:rPr>
        <w:t>Оқу</w:t>
      </w:r>
      <w:r w:rsidR="00E207D4" w:rsidRPr="00A31E09">
        <w:rPr>
          <w:b/>
          <w:i/>
          <w:color w:val="000000"/>
          <w:spacing w:val="-1"/>
          <w:sz w:val="28"/>
          <w:szCs w:val="28"/>
          <w:lang w:val="kk-KZ"/>
        </w:rPr>
        <w:t>лық</w:t>
      </w:r>
    </w:p>
    <w:p w:rsidR="002B24DD" w:rsidRPr="00A31E09" w:rsidRDefault="002B24DD" w:rsidP="002B24DD">
      <w:pPr>
        <w:tabs>
          <w:tab w:val="left" w:pos="567"/>
          <w:tab w:val="left" w:pos="851"/>
          <w:tab w:val="left" w:pos="993"/>
        </w:tabs>
        <w:jc w:val="center"/>
        <w:rPr>
          <w:color w:val="000000"/>
          <w:spacing w:val="-1"/>
          <w:sz w:val="28"/>
          <w:szCs w:val="28"/>
          <w:lang w:val="kk-KZ"/>
        </w:rPr>
      </w:pPr>
    </w:p>
    <w:p w:rsidR="002B24DD" w:rsidRPr="00A31E09" w:rsidRDefault="002B24DD" w:rsidP="002B24DD">
      <w:pPr>
        <w:tabs>
          <w:tab w:val="left" w:pos="567"/>
          <w:tab w:val="left" w:pos="851"/>
          <w:tab w:val="left" w:pos="993"/>
        </w:tabs>
        <w:jc w:val="center"/>
        <w:rPr>
          <w:color w:val="000000"/>
          <w:spacing w:val="-1"/>
          <w:sz w:val="28"/>
          <w:szCs w:val="28"/>
          <w:lang w:val="kk-KZ"/>
        </w:rPr>
      </w:pPr>
    </w:p>
    <w:p w:rsidR="002B24DD" w:rsidRPr="00A31E09" w:rsidRDefault="002B24DD" w:rsidP="002B24DD">
      <w:pPr>
        <w:tabs>
          <w:tab w:val="left" w:pos="567"/>
          <w:tab w:val="left" w:pos="851"/>
          <w:tab w:val="left" w:pos="993"/>
        </w:tabs>
        <w:jc w:val="center"/>
        <w:rPr>
          <w:color w:val="000000"/>
          <w:spacing w:val="-1"/>
          <w:sz w:val="28"/>
          <w:szCs w:val="28"/>
          <w:lang w:val="kk-KZ"/>
        </w:rPr>
      </w:pPr>
    </w:p>
    <w:p w:rsidR="002B24DD" w:rsidRPr="00A31E09" w:rsidRDefault="002B24DD" w:rsidP="002B24DD">
      <w:pPr>
        <w:tabs>
          <w:tab w:val="left" w:pos="567"/>
          <w:tab w:val="left" w:pos="851"/>
          <w:tab w:val="left" w:pos="993"/>
        </w:tabs>
        <w:jc w:val="center"/>
        <w:rPr>
          <w:color w:val="000000"/>
          <w:spacing w:val="-1"/>
          <w:sz w:val="28"/>
          <w:szCs w:val="28"/>
          <w:lang w:val="kk-KZ"/>
        </w:rPr>
      </w:pPr>
    </w:p>
    <w:p w:rsidR="002B24DD" w:rsidRPr="00A31E09" w:rsidRDefault="002B24DD" w:rsidP="002B24DD">
      <w:pPr>
        <w:tabs>
          <w:tab w:val="left" w:pos="567"/>
          <w:tab w:val="left" w:pos="851"/>
          <w:tab w:val="left" w:pos="993"/>
        </w:tabs>
        <w:jc w:val="center"/>
        <w:rPr>
          <w:color w:val="000000"/>
          <w:spacing w:val="-1"/>
          <w:sz w:val="28"/>
          <w:szCs w:val="28"/>
          <w:lang w:val="kk-KZ"/>
        </w:rPr>
      </w:pPr>
    </w:p>
    <w:p w:rsidR="002B24DD" w:rsidRDefault="002B24DD" w:rsidP="002B24DD">
      <w:pPr>
        <w:tabs>
          <w:tab w:val="left" w:pos="567"/>
          <w:tab w:val="left" w:pos="851"/>
          <w:tab w:val="left" w:pos="993"/>
        </w:tabs>
        <w:jc w:val="center"/>
        <w:rPr>
          <w:color w:val="000000"/>
          <w:spacing w:val="-1"/>
          <w:sz w:val="28"/>
          <w:szCs w:val="28"/>
          <w:lang w:val="kk-KZ"/>
        </w:rPr>
      </w:pPr>
    </w:p>
    <w:p w:rsidR="00A31E09" w:rsidRDefault="00A31E09" w:rsidP="002B24DD">
      <w:pPr>
        <w:tabs>
          <w:tab w:val="left" w:pos="567"/>
          <w:tab w:val="left" w:pos="851"/>
          <w:tab w:val="left" w:pos="993"/>
        </w:tabs>
        <w:jc w:val="center"/>
        <w:rPr>
          <w:color w:val="000000"/>
          <w:spacing w:val="-1"/>
          <w:sz w:val="28"/>
          <w:szCs w:val="28"/>
          <w:lang w:val="kk-KZ"/>
        </w:rPr>
      </w:pPr>
    </w:p>
    <w:p w:rsidR="00A31E09" w:rsidRDefault="00A31E09" w:rsidP="002B24DD">
      <w:pPr>
        <w:tabs>
          <w:tab w:val="left" w:pos="567"/>
          <w:tab w:val="left" w:pos="851"/>
          <w:tab w:val="left" w:pos="993"/>
        </w:tabs>
        <w:jc w:val="center"/>
        <w:rPr>
          <w:color w:val="000000"/>
          <w:spacing w:val="-1"/>
          <w:sz w:val="28"/>
          <w:szCs w:val="28"/>
          <w:lang w:val="kk-KZ"/>
        </w:rPr>
      </w:pPr>
    </w:p>
    <w:p w:rsidR="00A31E09" w:rsidRDefault="00A31E09" w:rsidP="002B24DD">
      <w:pPr>
        <w:tabs>
          <w:tab w:val="left" w:pos="567"/>
          <w:tab w:val="left" w:pos="851"/>
          <w:tab w:val="left" w:pos="993"/>
        </w:tabs>
        <w:jc w:val="center"/>
        <w:rPr>
          <w:color w:val="000000"/>
          <w:spacing w:val="-1"/>
          <w:sz w:val="28"/>
          <w:szCs w:val="28"/>
          <w:lang w:val="kk-KZ"/>
        </w:rPr>
      </w:pPr>
    </w:p>
    <w:p w:rsidR="00A31E09" w:rsidRDefault="00A31E09" w:rsidP="002B24DD">
      <w:pPr>
        <w:tabs>
          <w:tab w:val="left" w:pos="567"/>
          <w:tab w:val="left" w:pos="851"/>
          <w:tab w:val="left" w:pos="993"/>
        </w:tabs>
        <w:jc w:val="center"/>
        <w:rPr>
          <w:color w:val="000000"/>
          <w:spacing w:val="-1"/>
          <w:sz w:val="28"/>
          <w:szCs w:val="28"/>
          <w:lang w:val="kk-KZ"/>
        </w:rPr>
      </w:pPr>
    </w:p>
    <w:p w:rsidR="00A31E09" w:rsidRDefault="00A31E09" w:rsidP="002B24DD">
      <w:pPr>
        <w:tabs>
          <w:tab w:val="left" w:pos="567"/>
          <w:tab w:val="left" w:pos="851"/>
          <w:tab w:val="left" w:pos="993"/>
        </w:tabs>
        <w:jc w:val="center"/>
        <w:rPr>
          <w:color w:val="000000"/>
          <w:spacing w:val="-1"/>
          <w:sz w:val="28"/>
          <w:szCs w:val="28"/>
          <w:lang w:val="kk-KZ"/>
        </w:rPr>
      </w:pPr>
    </w:p>
    <w:p w:rsidR="00A31E09" w:rsidRDefault="00A31E09" w:rsidP="002B24DD">
      <w:pPr>
        <w:tabs>
          <w:tab w:val="left" w:pos="567"/>
          <w:tab w:val="left" w:pos="851"/>
          <w:tab w:val="left" w:pos="993"/>
        </w:tabs>
        <w:jc w:val="center"/>
        <w:rPr>
          <w:color w:val="000000"/>
          <w:spacing w:val="-1"/>
          <w:sz w:val="28"/>
          <w:szCs w:val="28"/>
          <w:lang w:val="kk-KZ"/>
        </w:rPr>
      </w:pPr>
    </w:p>
    <w:p w:rsidR="00A31E09" w:rsidRDefault="00A31E09" w:rsidP="002B24DD">
      <w:pPr>
        <w:tabs>
          <w:tab w:val="left" w:pos="567"/>
          <w:tab w:val="left" w:pos="851"/>
          <w:tab w:val="left" w:pos="993"/>
        </w:tabs>
        <w:jc w:val="center"/>
        <w:rPr>
          <w:color w:val="000000"/>
          <w:spacing w:val="-1"/>
          <w:sz w:val="28"/>
          <w:szCs w:val="28"/>
          <w:lang w:val="kk-KZ"/>
        </w:rPr>
      </w:pPr>
    </w:p>
    <w:p w:rsidR="00A31E09" w:rsidRDefault="00A31E09" w:rsidP="002B24DD">
      <w:pPr>
        <w:tabs>
          <w:tab w:val="left" w:pos="567"/>
          <w:tab w:val="left" w:pos="851"/>
          <w:tab w:val="left" w:pos="993"/>
        </w:tabs>
        <w:jc w:val="center"/>
        <w:rPr>
          <w:color w:val="000000"/>
          <w:spacing w:val="-1"/>
          <w:sz w:val="28"/>
          <w:szCs w:val="28"/>
          <w:lang w:val="kk-KZ"/>
        </w:rPr>
      </w:pPr>
    </w:p>
    <w:p w:rsidR="00A31E09" w:rsidRDefault="00A31E09" w:rsidP="002B24DD">
      <w:pPr>
        <w:tabs>
          <w:tab w:val="left" w:pos="567"/>
          <w:tab w:val="left" w:pos="851"/>
          <w:tab w:val="left" w:pos="993"/>
        </w:tabs>
        <w:jc w:val="center"/>
        <w:rPr>
          <w:color w:val="000000"/>
          <w:spacing w:val="-1"/>
          <w:sz w:val="28"/>
          <w:szCs w:val="28"/>
          <w:lang w:val="kk-KZ"/>
        </w:rPr>
      </w:pPr>
    </w:p>
    <w:p w:rsidR="00A31E09" w:rsidRPr="00A31E09" w:rsidRDefault="00A31E09" w:rsidP="002B24DD">
      <w:pPr>
        <w:tabs>
          <w:tab w:val="left" w:pos="567"/>
          <w:tab w:val="left" w:pos="851"/>
          <w:tab w:val="left" w:pos="993"/>
        </w:tabs>
        <w:jc w:val="center"/>
        <w:rPr>
          <w:color w:val="000000"/>
          <w:spacing w:val="-1"/>
          <w:sz w:val="28"/>
          <w:szCs w:val="28"/>
          <w:lang w:val="kk-KZ"/>
        </w:rPr>
      </w:pPr>
    </w:p>
    <w:p w:rsidR="002B24DD" w:rsidRPr="00A31E09" w:rsidRDefault="002B24DD" w:rsidP="002B24DD">
      <w:pPr>
        <w:tabs>
          <w:tab w:val="left" w:pos="567"/>
          <w:tab w:val="left" w:pos="851"/>
          <w:tab w:val="left" w:pos="993"/>
        </w:tabs>
        <w:jc w:val="center"/>
        <w:rPr>
          <w:color w:val="000000"/>
          <w:spacing w:val="-1"/>
          <w:sz w:val="28"/>
          <w:szCs w:val="28"/>
          <w:lang w:val="kk-KZ"/>
        </w:rPr>
      </w:pPr>
    </w:p>
    <w:p w:rsidR="002B24DD" w:rsidRDefault="002B24DD" w:rsidP="002B24DD">
      <w:pPr>
        <w:tabs>
          <w:tab w:val="left" w:pos="567"/>
          <w:tab w:val="left" w:pos="851"/>
          <w:tab w:val="left" w:pos="993"/>
        </w:tabs>
        <w:jc w:val="center"/>
        <w:rPr>
          <w:color w:val="000000"/>
          <w:spacing w:val="-1"/>
          <w:sz w:val="28"/>
          <w:szCs w:val="28"/>
          <w:lang w:val="kk-KZ"/>
        </w:rPr>
      </w:pPr>
    </w:p>
    <w:p w:rsidR="00A31E09" w:rsidRDefault="00A31E09" w:rsidP="002B24DD">
      <w:pPr>
        <w:tabs>
          <w:tab w:val="left" w:pos="567"/>
          <w:tab w:val="left" w:pos="851"/>
          <w:tab w:val="left" w:pos="993"/>
        </w:tabs>
        <w:jc w:val="center"/>
        <w:rPr>
          <w:color w:val="000000"/>
          <w:spacing w:val="-1"/>
          <w:sz w:val="28"/>
          <w:szCs w:val="28"/>
          <w:lang w:val="kk-KZ"/>
        </w:rPr>
      </w:pPr>
    </w:p>
    <w:p w:rsidR="00A31E09" w:rsidRPr="00A31E09" w:rsidRDefault="00A31E09" w:rsidP="002B24DD">
      <w:pPr>
        <w:tabs>
          <w:tab w:val="left" w:pos="567"/>
          <w:tab w:val="left" w:pos="851"/>
          <w:tab w:val="left" w:pos="993"/>
        </w:tabs>
        <w:jc w:val="center"/>
        <w:rPr>
          <w:color w:val="000000"/>
          <w:spacing w:val="-1"/>
          <w:sz w:val="28"/>
          <w:szCs w:val="28"/>
          <w:lang w:val="kk-KZ"/>
        </w:rPr>
      </w:pPr>
    </w:p>
    <w:p w:rsidR="002B24DD" w:rsidRPr="00A31E09" w:rsidRDefault="002B24DD" w:rsidP="002B24DD">
      <w:pPr>
        <w:tabs>
          <w:tab w:val="left" w:pos="567"/>
          <w:tab w:val="left" w:pos="851"/>
          <w:tab w:val="left" w:pos="993"/>
        </w:tabs>
        <w:jc w:val="center"/>
        <w:rPr>
          <w:color w:val="000000"/>
          <w:spacing w:val="-1"/>
          <w:sz w:val="28"/>
          <w:szCs w:val="28"/>
          <w:lang w:val="kk-KZ"/>
        </w:rPr>
      </w:pPr>
    </w:p>
    <w:p w:rsidR="002B24DD" w:rsidRPr="00A31E09" w:rsidRDefault="002B24DD" w:rsidP="002B24DD">
      <w:pPr>
        <w:tabs>
          <w:tab w:val="left" w:pos="567"/>
          <w:tab w:val="left" w:pos="851"/>
          <w:tab w:val="left" w:pos="993"/>
        </w:tabs>
        <w:jc w:val="center"/>
        <w:rPr>
          <w:color w:val="000000"/>
          <w:spacing w:val="-1"/>
          <w:sz w:val="28"/>
          <w:szCs w:val="28"/>
          <w:lang w:val="kk-KZ"/>
        </w:rPr>
      </w:pPr>
    </w:p>
    <w:p w:rsidR="002B24DD" w:rsidRPr="00A31E09" w:rsidRDefault="002B24DD" w:rsidP="002B24DD">
      <w:pPr>
        <w:tabs>
          <w:tab w:val="left" w:pos="567"/>
          <w:tab w:val="left" w:pos="851"/>
          <w:tab w:val="left" w:pos="993"/>
        </w:tabs>
        <w:jc w:val="center"/>
        <w:rPr>
          <w:color w:val="000000"/>
          <w:spacing w:val="-1"/>
          <w:sz w:val="28"/>
          <w:szCs w:val="28"/>
          <w:lang w:val="kk-KZ"/>
        </w:rPr>
      </w:pPr>
    </w:p>
    <w:p w:rsidR="002B24DD" w:rsidRPr="00A31E09" w:rsidRDefault="002B24DD" w:rsidP="002B24DD">
      <w:pPr>
        <w:tabs>
          <w:tab w:val="left" w:pos="567"/>
          <w:tab w:val="left" w:pos="851"/>
          <w:tab w:val="left" w:pos="993"/>
        </w:tabs>
        <w:jc w:val="center"/>
        <w:rPr>
          <w:color w:val="000000"/>
          <w:spacing w:val="-1"/>
          <w:sz w:val="28"/>
          <w:szCs w:val="28"/>
          <w:lang w:val="kk-KZ"/>
        </w:rPr>
      </w:pPr>
    </w:p>
    <w:p w:rsidR="002B24DD" w:rsidRPr="00A31E09" w:rsidRDefault="00FC0E1B" w:rsidP="002B24DD">
      <w:pPr>
        <w:tabs>
          <w:tab w:val="left" w:pos="567"/>
          <w:tab w:val="left" w:pos="851"/>
          <w:tab w:val="left" w:pos="993"/>
        </w:tabs>
        <w:jc w:val="center"/>
        <w:rPr>
          <w:b/>
          <w:noProof/>
          <w:color w:val="000000"/>
          <w:sz w:val="28"/>
          <w:szCs w:val="28"/>
          <w:lang w:val="kk-KZ"/>
        </w:rPr>
      </w:pPr>
      <w:r w:rsidRPr="00A31E09">
        <w:rPr>
          <w:b/>
          <w:noProof/>
          <w:color w:val="000000"/>
          <w:sz w:val="28"/>
          <w:szCs w:val="28"/>
        </w:rPr>
        <w:pict>
          <v:rect id="_x0000_s1029" style="position:absolute;left:0;text-align:left;margin-left:176.1pt;margin-top:31.5pt;width:146.2pt;height:53.45pt;z-index:251655680" strokecolor="white"/>
        </w:pict>
      </w:r>
      <w:r w:rsidRPr="00A31E09">
        <w:rPr>
          <w:b/>
          <w:noProof/>
          <w:color w:val="000000"/>
          <w:sz w:val="28"/>
          <w:szCs w:val="28"/>
        </w:rPr>
        <w:pict>
          <v:rect id="_x0000_s1027" style="position:absolute;left:0;text-align:left;margin-left:220.95pt;margin-top:21.75pt;width:21pt;height:9.75pt;z-index:251654656" stroked="f"/>
        </w:pict>
      </w:r>
      <w:r w:rsidR="002B24DD" w:rsidRPr="00A31E09">
        <w:rPr>
          <w:b/>
          <w:color w:val="000000"/>
          <w:spacing w:val="-1"/>
          <w:sz w:val="28"/>
          <w:szCs w:val="28"/>
          <w:lang w:val="kk-KZ"/>
        </w:rPr>
        <w:t>Шымкент, 201</w:t>
      </w:r>
      <w:r w:rsidR="00BA798A" w:rsidRPr="00A31E09">
        <w:rPr>
          <w:b/>
          <w:color w:val="000000"/>
          <w:spacing w:val="-1"/>
          <w:sz w:val="28"/>
          <w:szCs w:val="28"/>
          <w:lang w:val="kk-KZ"/>
        </w:rPr>
        <w:t>8</w:t>
      </w:r>
    </w:p>
    <w:p w:rsidR="0037393B" w:rsidRDefault="000F7F27" w:rsidP="00A31E09">
      <w:pPr>
        <w:pStyle w:val="1"/>
        <w:pageBreakBefore/>
        <w:spacing w:before="0" w:after="0"/>
        <w:jc w:val="center"/>
        <w:rPr>
          <w:rFonts w:ascii="Times New Roman" w:hAnsi="Times New Roman"/>
          <w:sz w:val="28"/>
          <w:szCs w:val="24"/>
        </w:rPr>
      </w:pPr>
      <w:r>
        <w:rPr>
          <w:b w:val="0"/>
          <w:noProof/>
          <w:color w:val="000000"/>
          <w:sz w:val="28"/>
          <w:szCs w:val="28"/>
        </w:rPr>
        <w:lastRenderedPageBreak/>
        <w:pict>
          <v:rect id="_x0000_s1041" style="position:absolute;left:0;text-align:left;margin-left:164.5pt;margin-top:697.7pt;width:146.2pt;height:53.45pt;z-index:251664896" strokecolor="white"/>
        </w:pict>
      </w:r>
    </w:p>
    <w:p w:rsidR="0037393B" w:rsidRDefault="00A31E09" w:rsidP="00A31E09">
      <w:pPr>
        <w:pStyle w:val="1"/>
        <w:pageBreakBefore/>
        <w:spacing w:before="0" w:after="0"/>
        <w:jc w:val="center"/>
        <w:rPr>
          <w:rFonts w:ascii="Times New Roman" w:hAnsi="Times New Roman"/>
          <w:sz w:val="28"/>
          <w:szCs w:val="24"/>
        </w:rPr>
      </w:pPr>
      <w:r w:rsidRPr="00A31E09">
        <w:rPr>
          <w:rFonts w:ascii="Times New Roman" w:hAnsi="Times New Roman"/>
          <w:sz w:val="28"/>
          <w:szCs w:val="24"/>
        </w:rPr>
        <w:lastRenderedPageBreak/>
        <w:t xml:space="preserve">МИНИСТЕРСТВО ОБРАЗОВАНИЯ И НАУКИ </w:t>
      </w:r>
    </w:p>
    <w:p w:rsidR="00A31E09" w:rsidRPr="00A31E09" w:rsidRDefault="00A31E09" w:rsidP="0037393B">
      <w:pPr>
        <w:pStyle w:val="1"/>
        <w:spacing w:before="0" w:after="0"/>
        <w:jc w:val="center"/>
        <w:rPr>
          <w:rFonts w:ascii="Times New Roman" w:hAnsi="Times New Roman"/>
          <w:sz w:val="28"/>
          <w:szCs w:val="24"/>
        </w:rPr>
      </w:pPr>
      <w:r w:rsidRPr="00A31E09">
        <w:rPr>
          <w:rFonts w:ascii="Times New Roman" w:hAnsi="Times New Roman"/>
          <w:sz w:val="28"/>
          <w:szCs w:val="24"/>
        </w:rPr>
        <w:t>РЕСПУБЛИКИ КАЗАХСТАН</w:t>
      </w:r>
    </w:p>
    <w:p w:rsidR="00A31E09" w:rsidRPr="00A31E09" w:rsidRDefault="00A31E09" w:rsidP="00A31E09">
      <w:pPr>
        <w:jc w:val="center"/>
        <w:rPr>
          <w:sz w:val="28"/>
        </w:rPr>
      </w:pPr>
      <w:r w:rsidRPr="00A31E09">
        <w:rPr>
          <w:sz w:val="28"/>
        </w:rPr>
        <w:t>Южно-Казахстанский государственный университет им. М. Ауезова</w:t>
      </w:r>
    </w:p>
    <w:p w:rsidR="00A31E09" w:rsidRPr="00A31E09" w:rsidRDefault="00A31E09" w:rsidP="00A31E09">
      <w:pPr>
        <w:pStyle w:val="Style3"/>
        <w:widowControl/>
        <w:tabs>
          <w:tab w:val="left" w:pos="567"/>
          <w:tab w:val="left" w:pos="851"/>
          <w:tab w:val="left" w:pos="993"/>
        </w:tabs>
        <w:spacing w:line="240" w:lineRule="auto"/>
        <w:ind w:firstLine="0"/>
        <w:jc w:val="right"/>
        <w:rPr>
          <w:color w:val="000000"/>
          <w:sz w:val="36"/>
          <w:szCs w:val="36"/>
          <w:lang w:val="kk-KZ"/>
        </w:rPr>
      </w:pPr>
    </w:p>
    <w:p w:rsidR="00A31E09" w:rsidRPr="002B24DD" w:rsidRDefault="00A31E09" w:rsidP="00A31E09">
      <w:pPr>
        <w:pStyle w:val="Style3"/>
        <w:widowControl/>
        <w:tabs>
          <w:tab w:val="left" w:pos="567"/>
          <w:tab w:val="left" w:pos="851"/>
          <w:tab w:val="left" w:pos="993"/>
        </w:tabs>
        <w:spacing w:line="240" w:lineRule="auto"/>
        <w:ind w:firstLine="0"/>
        <w:jc w:val="center"/>
        <w:rPr>
          <w:b/>
          <w:color w:val="000000"/>
          <w:sz w:val="36"/>
          <w:szCs w:val="36"/>
          <w:lang w:val="kk-KZ"/>
        </w:rPr>
      </w:pPr>
    </w:p>
    <w:p w:rsidR="00A31E09" w:rsidRPr="002B24DD" w:rsidRDefault="00A31E09" w:rsidP="00A31E09">
      <w:pPr>
        <w:pStyle w:val="Style3"/>
        <w:widowControl/>
        <w:tabs>
          <w:tab w:val="left" w:pos="567"/>
          <w:tab w:val="left" w:pos="851"/>
          <w:tab w:val="left" w:pos="993"/>
        </w:tabs>
        <w:spacing w:line="240" w:lineRule="auto"/>
        <w:ind w:firstLine="0"/>
        <w:jc w:val="center"/>
        <w:rPr>
          <w:b/>
          <w:color w:val="000000"/>
          <w:sz w:val="36"/>
          <w:szCs w:val="36"/>
          <w:lang w:val="kk-KZ"/>
        </w:rPr>
      </w:pPr>
    </w:p>
    <w:p w:rsidR="00A31E09" w:rsidRPr="00A31E09" w:rsidRDefault="00A31E09" w:rsidP="00A31E09">
      <w:pPr>
        <w:pStyle w:val="Style3"/>
        <w:widowControl/>
        <w:tabs>
          <w:tab w:val="left" w:pos="567"/>
          <w:tab w:val="left" w:pos="851"/>
          <w:tab w:val="left" w:pos="993"/>
        </w:tabs>
        <w:spacing w:line="240" w:lineRule="auto"/>
        <w:ind w:firstLine="0"/>
        <w:jc w:val="center"/>
        <w:rPr>
          <w:b/>
          <w:color w:val="000000"/>
          <w:sz w:val="28"/>
          <w:szCs w:val="28"/>
          <w:lang w:val="kk-KZ"/>
        </w:rPr>
      </w:pPr>
      <w:r w:rsidRPr="00A31E09">
        <w:rPr>
          <w:b/>
          <w:color w:val="000000"/>
          <w:sz w:val="28"/>
          <w:szCs w:val="28"/>
          <w:lang w:val="kk-KZ"/>
        </w:rPr>
        <w:t xml:space="preserve">Есалиев А. А. </w:t>
      </w:r>
    </w:p>
    <w:p w:rsidR="00A31E09" w:rsidRPr="00A31E09" w:rsidRDefault="00A31E09" w:rsidP="00A31E09">
      <w:pPr>
        <w:tabs>
          <w:tab w:val="left" w:pos="-180"/>
          <w:tab w:val="left" w:pos="567"/>
          <w:tab w:val="left" w:pos="851"/>
          <w:tab w:val="left" w:pos="993"/>
        </w:tabs>
        <w:jc w:val="center"/>
        <w:rPr>
          <w:b/>
          <w:color w:val="000000"/>
          <w:sz w:val="28"/>
          <w:szCs w:val="28"/>
          <w:lang w:val="kk-KZ"/>
        </w:rPr>
      </w:pPr>
    </w:p>
    <w:p w:rsidR="00A31E09" w:rsidRPr="00A31E09" w:rsidRDefault="00A31E09" w:rsidP="00A31E09">
      <w:pPr>
        <w:tabs>
          <w:tab w:val="left" w:pos="-180"/>
          <w:tab w:val="left" w:pos="567"/>
          <w:tab w:val="left" w:pos="851"/>
          <w:tab w:val="left" w:pos="993"/>
        </w:tabs>
        <w:jc w:val="center"/>
        <w:rPr>
          <w:b/>
          <w:color w:val="000000"/>
          <w:sz w:val="28"/>
          <w:szCs w:val="28"/>
          <w:lang w:val="kk-KZ"/>
        </w:rPr>
      </w:pPr>
    </w:p>
    <w:p w:rsidR="00A31E09" w:rsidRPr="00A31E09" w:rsidRDefault="00A31E09" w:rsidP="00A31E09">
      <w:pPr>
        <w:tabs>
          <w:tab w:val="left" w:pos="-180"/>
          <w:tab w:val="left" w:pos="567"/>
          <w:tab w:val="left" w:pos="851"/>
          <w:tab w:val="left" w:pos="993"/>
        </w:tabs>
        <w:jc w:val="center"/>
        <w:rPr>
          <w:b/>
          <w:color w:val="000000"/>
          <w:sz w:val="28"/>
          <w:szCs w:val="28"/>
          <w:lang w:val="kk-KZ"/>
        </w:rPr>
      </w:pPr>
    </w:p>
    <w:p w:rsidR="00A31E09" w:rsidRPr="00A31E09" w:rsidRDefault="00A31E09" w:rsidP="00A31E09">
      <w:pPr>
        <w:tabs>
          <w:tab w:val="left" w:pos="-180"/>
          <w:tab w:val="left" w:pos="567"/>
          <w:tab w:val="left" w:pos="851"/>
          <w:tab w:val="left" w:pos="993"/>
        </w:tabs>
        <w:jc w:val="center"/>
        <w:rPr>
          <w:b/>
          <w:color w:val="000000"/>
          <w:sz w:val="28"/>
          <w:szCs w:val="28"/>
          <w:lang w:val="kk-KZ"/>
        </w:rPr>
      </w:pPr>
    </w:p>
    <w:p w:rsidR="00A31E09" w:rsidRPr="00A31E09" w:rsidRDefault="00A31E09" w:rsidP="00A31E09">
      <w:pPr>
        <w:tabs>
          <w:tab w:val="left" w:pos="-180"/>
          <w:tab w:val="left" w:pos="567"/>
          <w:tab w:val="left" w:pos="851"/>
          <w:tab w:val="left" w:pos="993"/>
        </w:tabs>
        <w:jc w:val="center"/>
        <w:rPr>
          <w:b/>
          <w:color w:val="000000"/>
          <w:sz w:val="28"/>
          <w:szCs w:val="28"/>
          <w:lang w:val="kk-KZ"/>
        </w:rPr>
      </w:pPr>
    </w:p>
    <w:p w:rsidR="00A31E09" w:rsidRDefault="00A31E09" w:rsidP="00A31E09">
      <w:pPr>
        <w:tabs>
          <w:tab w:val="left" w:pos="-180"/>
          <w:tab w:val="left" w:pos="567"/>
          <w:tab w:val="left" w:pos="851"/>
          <w:tab w:val="left" w:pos="993"/>
        </w:tabs>
        <w:spacing w:line="276" w:lineRule="auto"/>
        <w:jc w:val="center"/>
        <w:rPr>
          <w:rStyle w:val="FontStyle38"/>
          <w:b/>
          <w:noProof/>
          <w:color w:val="000000"/>
          <w:sz w:val="28"/>
          <w:szCs w:val="28"/>
          <w:lang w:val="kk-KZ"/>
        </w:rPr>
      </w:pPr>
      <w:r w:rsidRPr="00A31E09">
        <w:rPr>
          <w:b/>
          <w:noProof/>
          <w:color w:val="000000"/>
          <w:sz w:val="28"/>
          <w:szCs w:val="28"/>
          <w:lang w:val="kk-KZ"/>
        </w:rPr>
        <w:t xml:space="preserve"> </w:t>
      </w:r>
      <w:r w:rsidRPr="00A31E09">
        <w:rPr>
          <w:rStyle w:val="FontStyle38"/>
          <w:b/>
          <w:noProof/>
          <w:color w:val="000000"/>
          <w:sz w:val="28"/>
          <w:szCs w:val="28"/>
          <w:lang w:val="kk-KZ"/>
        </w:rPr>
        <w:t xml:space="preserve">ДЕНЕ ТӘРБИЕСІ МЕН СПОРТ ТҮРЛЕРІНІҢ </w:t>
      </w:r>
    </w:p>
    <w:p w:rsidR="00A31E09" w:rsidRPr="00A31E09" w:rsidRDefault="00A31E09" w:rsidP="00A31E09">
      <w:pPr>
        <w:tabs>
          <w:tab w:val="left" w:pos="-180"/>
          <w:tab w:val="left" w:pos="567"/>
          <w:tab w:val="left" w:pos="851"/>
          <w:tab w:val="left" w:pos="993"/>
        </w:tabs>
        <w:spacing w:line="276" w:lineRule="auto"/>
        <w:jc w:val="center"/>
        <w:rPr>
          <w:b/>
          <w:color w:val="000000"/>
          <w:sz w:val="28"/>
          <w:szCs w:val="28"/>
          <w:lang w:val="kk-KZ"/>
        </w:rPr>
      </w:pPr>
      <w:r w:rsidRPr="00A31E09">
        <w:rPr>
          <w:rStyle w:val="FontStyle38"/>
          <w:b/>
          <w:noProof/>
          <w:color w:val="000000"/>
          <w:sz w:val="28"/>
          <w:szCs w:val="28"/>
          <w:lang w:val="kk-KZ"/>
        </w:rPr>
        <w:t>ФИЗИОЛОГИЯЛЫҚ НЕГІЗДЕРІ</w:t>
      </w:r>
      <w:r w:rsidRPr="00A31E09">
        <w:rPr>
          <w:b/>
          <w:color w:val="000000"/>
          <w:sz w:val="28"/>
          <w:szCs w:val="28"/>
          <w:lang w:val="kk-KZ"/>
        </w:rPr>
        <w:t xml:space="preserve"> </w:t>
      </w:r>
    </w:p>
    <w:p w:rsidR="00A31E09" w:rsidRPr="00A31E09" w:rsidRDefault="00A31E09" w:rsidP="00A31E09">
      <w:pPr>
        <w:tabs>
          <w:tab w:val="left" w:pos="-180"/>
          <w:tab w:val="left" w:pos="567"/>
          <w:tab w:val="left" w:pos="851"/>
          <w:tab w:val="left" w:pos="993"/>
        </w:tabs>
        <w:spacing w:line="276" w:lineRule="auto"/>
        <w:jc w:val="center"/>
        <w:rPr>
          <w:b/>
          <w:i/>
          <w:color w:val="000000"/>
          <w:spacing w:val="-1"/>
          <w:sz w:val="28"/>
          <w:szCs w:val="28"/>
          <w:lang w:val="kk-KZ"/>
        </w:rPr>
      </w:pPr>
    </w:p>
    <w:p w:rsidR="00A31E09" w:rsidRPr="00A31E09" w:rsidRDefault="00A31E09" w:rsidP="00A31E09">
      <w:pPr>
        <w:tabs>
          <w:tab w:val="left" w:pos="-180"/>
          <w:tab w:val="left" w:pos="567"/>
          <w:tab w:val="left" w:pos="851"/>
          <w:tab w:val="left" w:pos="993"/>
        </w:tabs>
        <w:spacing w:line="276" w:lineRule="auto"/>
        <w:jc w:val="center"/>
        <w:rPr>
          <w:b/>
          <w:i/>
          <w:color w:val="000000"/>
          <w:spacing w:val="-1"/>
          <w:sz w:val="28"/>
          <w:szCs w:val="28"/>
          <w:lang w:val="kk-KZ"/>
        </w:rPr>
      </w:pPr>
      <w:r w:rsidRPr="00A31E09">
        <w:rPr>
          <w:b/>
          <w:i/>
          <w:color w:val="000000"/>
          <w:spacing w:val="-1"/>
          <w:sz w:val="28"/>
          <w:szCs w:val="28"/>
          <w:lang w:val="kk-KZ"/>
        </w:rPr>
        <w:t>Оқулық</w:t>
      </w:r>
    </w:p>
    <w:p w:rsidR="00A31E09" w:rsidRPr="00A31E09" w:rsidRDefault="00A31E09" w:rsidP="00A31E09">
      <w:pPr>
        <w:tabs>
          <w:tab w:val="left" w:pos="567"/>
          <w:tab w:val="left" w:pos="851"/>
          <w:tab w:val="left" w:pos="993"/>
        </w:tabs>
        <w:jc w:val="center"/>
        <w:rPr>
          <w:color w:val="000000"/>
          <w:spacing w:val="-1"/>
          <w:sz w:val="28"/>
          <w:szCs w:val="28"/>
          <w:lang w:val="kk-KZ"/>
        </w:rPr>
      </w:pPr>
    </w:p>
    <w:p w:rsidR="00560686" w:rsidRPr="00D62662" w:rsidRDefault="00560686" w:rsidP="00560686">
      <w:pPr>
        <w:jc w:val="center"/>
        <w:rPr>
          <w:sz w:val="28"/>
          <w:szCs w:val="28"/>
          <w:lang w:val="kk-KZ"/>
        </w:rPr>
      </w:pPr>
      <w:r w:rsidRPr="00D62662">
        <w:rPr>
          <w:sz w:val="28"/>
          <w:szCs w:val="28"/>
          <w:lang w:val="kk-KZ"/>
        </w:rPr>
        <w:t xml:space="preserve">для студентов Высшего учебного заведения </w:t>
      </w:r>
    </w:p>
    <w:p w:rsidR="00560686" w:rsidRPr="00D62662" w:rsidRDefault="00560686" w:rsidP="00560686">
      <w:pPr>
        <w:jc w:val="center"/>
        <w:rPr>
          <w:sz w:val="28"/>
          <w:szCs w:val="28"/>
          <w:lang w:val="kk-KZ"/>
        </w:rPr>
      </w:pPr>
      <w:r w:rsidRPr="00D62662">
        <w:rPr>
          <w:sz w:val="28"/>
          <w:szCs w:val="28"/>
          <w:lang w:val="kk-KZ"/>
        </w:rPr>
        <w:t xml:space="preserve">по специальности 5В010800-«Физическая культура и спорт» </w:t>
      </w:r>
    </w:p>
    <w:p w:rsidR="00A31E09" w:rsidRPr="00CE6CE2" w:rsidRDefault="00A31E09" w:rsidP="00A31E09">
      <w:pPr>
        <w:tabs>
          <w:tab w:val="left" w:pos="567"/>
          <w:tab w:val="left" w:pos="851"/>
          <w:tab w:val="left" w:pos="993"/>
        </w:tabs>
        <w:jc w:val="center"/>
        <w:rPr>
          <w:color w:val="000000"/>
          <w:spacing w:val="-1"/>
          <w:sz w:val="30"/>
          <w:szCs w:val="30"/>
          <w:lang w:val="kk-KZ"/>
        </w:rPr>
      </w:pPr>
    </w:p>
    <w:p w:rsidR="00A31E09" w:rsidRPr="00CE6CE2" w:rsidRDefault="00A31E09" w:rsidP="00A31E09">
      <w:pPr>
        <w:tabs>
          <w:tab w:val="left" w:pos="567"/>
          <w:tab w:val="left" w:pos="851"/>
          <w:tab w:val="left" w:pos="993"/>
        </w:tabs>
        <w:jc w:val="center"/>
        <w:rPr>
          <w:color w:val="000000"/>
          <w:spacing w:val="-1"/>
          <w:sz w:val="30"/>
          <w:szCs w:val="30"/>
          <w:lang w:val="kk-KZ"/>
        </w:rPr>
      </w:pPr>
    </w:p>
    <w:p w:rsidR="00A31E09" w:rsidRDefault="00A31E09" w:rsidP="00A31E09">
      <w:pPr>
        <w:tabs>
          <w:tab w:val="left" w:pos="567"/>
          <w:tab w:val="left" w:pos="851"/>
          <w:tab w:val="left" w:pos="993"/>
        </w:tabs>
        <w:jc w:val="center"/>
        <w:rPr>
          <w:color w:val="000000"/>
          <w:spacing w:val="-1"/>
          <w:sz w:val="30"/>
          <w:szCs w:val="30"/>
          <w:lang w:val="kk-KZ"/>
        </w:rPr>
      </w:pPr>
    </w:p>
    <w:p w:rsidR="00A31E09" w:rsidRDefault="00A31E09" w:rsidP="00A31E09">
      <w:pPr>
        <w:tabs>
          <w:tab w:val="left" w:pos="567"/>
          <w:tab w:val="left" w:pos="851"/>
          <w:tab w:val="left" w:pos="993"/>
        </w:tabs>
        <w:jc w:val="center"/>
        <w:rPr>
          <w:color w:val="000000"/>
          <w:spacing w:val="-1"/>
          <w:sz w:val="30"/>
          <w:szCs w:val="30"/>
          <w:lang w:val="kk-KZ"/>
        </w:rPr>
      </w:pPr>
    </w:p>
    <w:p w:rsidR="00A31E09" w:rsidRDefault="00A31E09" w:rsidP="00A31E09">
      <w:pPr>
        <w:tabs>
          <w:tab w:val="left" w:pos="567"/>
          <w:tab w:val="left" w:pos="851"/>
          <w:tab w:val="left" w:pos="993"/>
        </w:tabs>
        <w:jc w:val="center"/>
        <w:rPr>
          <w:color w:val="000000"/>
          <w:spacing w:val="-1"/>
          <w:sz w:val="30"/>
          <w:szCs w:val="30"/>
          <w:lang w:val="kk-KZ"/>
        </w:rPr>
      </w:pPr>
    </w:p>
    <w:p w:rsidR="00A31E09" w:rsidRDefault="00A31E09" w:rsidP="00A31E09">
      <w:pPr>
        <w:tabs>
          <w:tab w:val="left" w:pos="567"/>
          <w:tab w:val="left" w:pos="851"/>
          <w:tab w:val="left" w:pos="993"/>
        </w:tabs>
        <w:jc w:val="center"/>
        <w:rPr>
          <w:color w:val="000000"/>
          <w:spacing w:val="-1"/>
          <w:sz w:val="30"/>
          <w:szCs w:val="30"/>
          <w:lang w:val="kk-KZ"/>
        </w:rPr>
      </w:pPr>
    </w:p>
    <w:p w:rsidR="00A31E09" w:rsidRDefault="00A31E09" w:rsidP="00A31E09">
      <w:pPr>
        <w:tabs>
          <w:tab w:val="left" w:pos="567"/>
          <w:tab w:val="left" w:pos="851"/>
          <w:tab w:val="left" w:pos="993"/>
        </w:tabs>
        <w:jc w:val="center"/>
        <w:rPr>
          <w:color w:val="000000"/>
          <w:spacing w:val="-1"/>
          <w:sz w:val="30"/>
          <w:szCs w:val="30"/>
          <w:lang w:val="kk-KZ"/>
        </w:rPr>
      </w:pPr>
    </w:p>
    <w:p w:rsidR="00A31E09" w:rsidRDefault="00A31E09" w:rsidP="00A31E09">
      <w:pPr>
        <w:tabs>
          <w:tab w:val="left" w:pos="567"/>
          <w:tab w:val="left" w:pos="851"/>
          <w:tab w:val="left" w:pos="993"/>
        </w:tabs>
        <w:jc w:val="center"/>
        <w:rPr>
          <w:color w:val="000000"/>
          <w:spacing w:val="-1"/>
          <w:sz w:val="30"/>
          <w:szCs w:val="30"/>
          <w:lang w:val="kk-KZ"/>
        </w:rPr>
      </w:pPr>
    </w:p>
    <w:p w:rsidR="00A31E09" w:rsidRPr="00CE6CE2" w:rsidRDefault="00A31E09" w:rsidP="00A31E09">
      <w:pPr>
        <w:tabs>
          <w:tab w:val="left" w:pos="567"/>
          <w:tab w:val="left" w:pos="851"/>
          <w:tab w:val="left" w:pos="993"/>
        </w:tabs>
        <w:jc w:val="center"/>
        <w:rPr>
          <w:color w:val="000000"/>
          <w:spacing w:val="-1"/>
          <w:sz w:val="30"/>
          <w:szCs w:val="30"/>
          <w:lang w:val="kk-KZ"/>
        </w:rPr>
      </w:pPr>
    </w:p>
    <w:p w:rsidR="00A31E09" w:rsidRPr="00CE6CE2" w:rsidRDefault="00A31E09" w:rsidP="00A31E09">
      <w:pPr>
        <w:tabs>
          <w:tab w:val="left" w:pos="567"/>
          <w:tab w:val="left" w:pos="851"/>
          <w:tab w:val="left" w:pos="993"/>
        </w:tabs>
        <w:jc w:val="center"/>
        <w:rPr>
          <w:color w:val="000000"/>
          <w:spacing w:val="-1"/>
          <w:sz w:val="30"/>
          <w:szCs w:val="30"/>
          <w:lang w:val="kk-KZ"/>
        </w:rPr>
      </w:pPr>
    </w:p>
    <w:p w:rsidR="00A31E09" w:rsidRDefault="00A31E09" w:rsidP="00A31E09">
      <w:pPr>
        <w:tabs>
          <w:tab w:val="left" w:pos="567"/>
          <w:tab w:val="left" w:pos="851"/>
          <w:tab w:val="left" w:pos="993"/>
        </w:tabs>
        <w:jc w:val="center"/>
        <w:rPr>
          <w:color w:val="000000"/>
          <w:spacing w:val="-1"/>
          <w:sz w:val="30"/>
          <w:szCs w:val="30"/>
          <w:lang w:val="kk-KZ"/>
        </w:rPr>
      </w:pPr>
    </w:p>
    <w:p w:rsidR="00560686" w:rsidRDefault="00560686" w:rsidP="00A31E09">
      <w:pPr>
        <w:tabs>
          <w:tab w:val="left" w:pos="567"/>
          <w:tab w:val="left" w:pos="851"/>
          <w:tab w:val="left" w:pos="993"/>
        </w:tabs>
        <w:jc w:val="center"/>
        <w:rPr>
          <w:color w:val="000000"/>
          <w:spacing w:val="-1"/>
          <w:sz w:val="30"/>
          <w:szCs w:val="30"/>
          <w:lang w:val="kk-KZ"/>
        </w:rPr>
      </w:pPr>
    </w:p>
    <w:p w:rsidR="00560686" w:rsidRDefault="00560686" w:rsidP="00A31E09">
      <w:pPr>
        <w:tabs>
          <w:tab w:val="left" w:pos="567"/>
          <w:tab w:val="left" w:pos="851"/>
          <w:tab w:val="left" w:pos="993"/>
        </w:tabs>
        <w:jc w:val="center"/>
        <w:rPr>
          <w:color w:val="000000"/>
          <w:spacing w:val="-1"/>
          <w:sz w:val="30"/>
          <w:szCs w:val="30"/>
          <w:lang w:val="kk-KZ"/>
        </w:rPr>
      </w:pPr>
    </w:p>
    <w:p w:rsidR="00560686" w:rsidRDefault="00560686" w:rsidP="00A31E09">
      <w:pPr>
        <w:tabs>
          <w:tab w:val="left" w:pos="567"/>
          <w:tab w:val="left" w:pos="851"/>
          <w:tab w:val="left" w:pos="993"/>
        </w:tabs>
        <w:jc w:val="center"/>
        <w:rPr>
          <w:color w:val="000000"/>
          <w:spacing w:val="-1"/>
          <w:sz w:val="30"/>
          <w:szCs w:val="30"/>
          <w:lang w:val="kk-KZ"/>
        </w:rPr>
      </w:pPr>
    </w:p>
    <w:p w:rsidR="00560686" w:rsidRPr="00CE6CE2" w:rsidRDefault="00560686" w:rsidP="00A31E09">
      <w:pPr>
        <w:tabs>
          <w:tab w:val="left" w:pos="567"/>
          <w:tab w:val="left" w:pos="851"/>
          <w:tab w:val="left" w:pos="993"/>
        </w:tabs>
        <w:jc w:val="center"/>
        <w:rPr>
          <w:color w:val="000000"/>
          <w:spacing w:val="-1"/>
          <w:sz w:val="30"/>
          <w:szCs w:val="30"/>
          <w:lang w:val="kk-KZ"/>
        </w:rPr>
      </w:pPr>
    </w:p>
    <w:p w:rsidR="00A31E09" w:rsidRPr="00CE6CE2" w:rsidRDefault="00A31E09" w:rsidP="00A31E09">
      <w:pPr>
        <w:tabs>
          <w:tab w:val="left" w:pos="567"/>
          <w:tab w:val="left" w:pos="851"/>
          <w:tab w:val="left" w:pos="993"/>
        </w:tabs>
        <w:jc w:val="center"/>
        <w:rPr>
          <w:color w:val="000000"/>
          <w:spacing w:val="-1"/>
          <w:sz w:val="30"/>
          <w:szCs w:val="30"/>
          <w:lang w:val="kk-KZ"/>
        </w:rPr>
      </w:pPr>
    </w:p>
    <w:p w:rsidR="00A31E09" w:rsidRPr="00CE6CE2" w:rsidRDefault="00A31E09" w:rsidP="00A31E09">
      <w:pPr>
        <w:tabs>
          <w:tab w:val="left" w:pos="567"/>
          <w:tab w:val="left" w:pos="851"/>
          <w:tab w:val="left" w:pos="993"/>
        </w:tabs>
        <w:jc w:val="center"/>
        <w:rPr>
          <w:color w:val="000000"/>
          <w:spacing w:val="-1"/>
          <w:sz w:val="30"/>
          <w:szCs w:val="30"/>
          <w:lang w:val="kk-KZ"/>
        </w:rPr>
      </w:pPr>
    </w:p>
    <w:p w:rsidR="00A31E09" w:rsidRPr="00CE6CE2" w:rsidRDefault="00A31E09" w:rsidP="00A31E09">
      <w:pPr>
        <w:tabs>
          <w:tab w:val="left" w:pos="567"/>
          <w:tab w:val="left" w:pos="851"/>
          <w:tab w:val="left" w:pos="993"/>
        </w:tabs>
        <w:jc w:val="center"/>
        <w:rPr>
          <w:color w:val="000000"/>
          <w:spacing w:val="-1"/>
          <w:sz w:val="30"/>
          <w:szCs w:val="30"/>
          <w:lang w:val="kk-KZ"/>
        </w:rPr>
      </w:pPr>
    </w:p>
    <w:p w:rsidR="00A31E09" w:rsidRPr="00CE6CE2" w:rsidRDefault="00A31E09" w:rsidP="00A31E09">
      <w:pPr>
        <w:tabs>
          <w:tab w:val="left" w:pos="567"/>
          <w:tab w:val="left" w:pos="851"/>
          <w:tab w:val="left" w:pos="993"/>
        </w:tabs>
        <w:jc w:val="center"/>
        <w:rPr>
          <w:color w:val="000000"/>
          <w:spacing w:val="-1"/>
          <w:sz w:val="30"/>
          <w:szCs w:val="30"/>
          <w:lang w:val="kk-KZ"/>
        </w:rPr>
      </w:pPr>
    </w:p>
    <w:p w:rsidR="00A31E09" w:rsidRPr="00CE6CE2" w:rsidRDefault="00A31E09" w:rsidP="00A31E09">
      <w:pPr>
        <w:tabs>
          <w:tab w:val="left" w:pos="567"/>
          <w:tab w:val="left" w:pos="851"/>
          <w:tab w:val="left" w:pos="993"/>
        </w:tabs>
        <w:jc w:val="center"/>
        <w:rPr>
          <w:color w:val="000000"/>
          <w:spacing w:val="-1"/>
          <w:sz w:val="30"/>
          <w:szCs w:val="30"/>
          <w:lang w:val="kk-KZ"/>
        </w:rPr>
      </w:pPr>
    </w:p>
    <w:p w:rsidR="00A31E09" w:rsidRPr="00CE6CE2" w:rsidRDefault="00A31E09" w:rsidP="00A31E09">
      <w:pPr>
        <w:tabs>
          <w:tab w:val="left" w:pos="567"/>
          <w:tab w:val="left" w:pos="851"/>
          <w:tab w:val="left" w:pos="993"/>
        </w:tabs>
        <w:jc w:val="center"/>
        <w:rPr>
          <w:b/>
          <w:noProof/>
          <w:color w:val="000000"/>
          <w:sz w:val="30"/>
          <w:szCs w:val="30"/>
          <w:lang w:val="kk-KZ"/>
        </w:rPr>
      </w:pPr>
      <w:r>
        <w:rPr>
          <w:b/>
          <w:noProof/>
          <w:color w:val="000000"/>
          <w:sz w:val="30"/>
          <w:szCs w:val="30"/>
        </w:rPr>
        <w:pict>
          <v:rect id="_x0000_s1040" style="position:absolute;left:0;text-align:left;margin-left:176.1pt;margin-top:21.75pt;width:146.2pt;height:53.45pt;z-index:251663872" strokecolor="white"/>
        </w:pict>
      </w:r>
      <w:r>
        <w:rPr>
          <w:b/>
          <w:noProof/>
          <w:color w:val="000000"/>
          <w:sz w:val="30"/>
          <w:szCs w:val="30"/>
        </w:rPr>
        <w:pict>
          <v:rect id="_x0000_s1039" style="position:absolute;left:0;text-align:left;margin-left:220.95pt;margin-top:21.75pt;width:21pt;height:9.75pt;z-index:251662848" stroked="f"/>
        </w:pict>
      </w:r>
      <w:r w:rsidRPr="00CE6CE2">
        <w:rPr>
          <w:b/>
          <w:color w:val="000000"/>
          <w:spacing w:val="-1"/>
          <w:sz w:val="30"/>
          <w:szCs w:val="30"/>
          <w:lang w:val="kk-KZ"/>
        </w:rPr>
        <w:t>Шымкент, 2018</w:t>
      </w:r>
    </w:p>
    <w:p w:rsidR="00731987" w:rsidRPr="00CE6CE2" w:rsidRDefault="00FC0E1B" w:rsidP="00731987">
      <w:pPr>
        <w:pageBreakBefore/>
        <w:shd w:val="clear" w:color="auto" w:fill="FFFFFF"/>
        <w:tabs>
          <w:tab w:val="left" w:pos="567"/>
          <w:tab w:val="left" w:pos="851"/>
          <w:tab w:val="left" w:pos="993"/>
        </w:tabs>
        <w:rPr>
          <w:b/>
          <w:color w:val="000000"/>
          <w:sz w:val="30"/>
          <w:szCs w:val="30"/>
          <w:lang w:val="kk-KZ"/>
        </w:rPr>
      </w:pPr>
      <w:r>
        <w:rPr>
          <w:b/>
          <w:noProof/>
          <w:color w:val="000000"/>
          <w:sz w:val="30"/>
          <w:szCs w:val="30"/>
        </w:rPr>
        <w:lastRenderedPageBreak/>
        <w:pict>
          <v:rect id="_x0000_s1036" style="position:absolute;margin-left:221.7pt;margin-top:16.5pt;width:18pt;height:16.5pt;z-index:251659776" stroked="f"/>
        </w:pict>
      </w:r>
      <w:r>
        <w:rPr>
          <w:b/>
          <w:noProof/>
          <w:color w:val="000000"/>
          <w:sz w:val="30"/>
          <w:szCs w:val="30"/>
        </w:rPr>
        <w:pict>
          <v:rect id="_x0000_s1035" style="position:absolute;margin-left:225pt;margin-top:16.95pt;width:18pt;height:27pt;z-index:251658752" stroked="f"/>
        </w:pict>
      </w:r>
      <w:r w:rsidR="00731987" w:rsidRPr="00CE6CE2">
        <w:rPr>
          <w:b/>
          <w:color w:val="000000"/>
          <w:sz w:val="30"/>
          <w:szCs w:val="30"/>
          <w:lang w:val="kk-KZ"/>
        </w:rPr>
        <w:t>ӘОЖ 797(075.8)</w:t>
      </w:r>
    </w:p>
    <w:p w:rsidR="00731987" w:rsidRPr="00CE6CE2" w:rsidRDefault="00731987" w:rsidP="00731987">
      <w:pPr>
        <w:tabs>
          <w:tab w:val="left" w:pos="567"/>
          <w:tab w:val="left" w:pos="851"/>
          <w:tab w:val="left" w:pos="993"/>
        </w:tabs>
        <w:jc w:val="both"/>
        <w:rPr>
          <w:b/>
          <w:color w:val="000000"/>
          <w:sz w:val="30"/>
          <w:szCs w:val="30"/>
          <w:lang w:val="kk-KZ"/>
        </w:rPr>
      </w:pPr>
      <w:r w:rsidRPr="00CE6CE2">
        <w:rPr>
          <w:b/>
          <w:color w:val="000000"/>
          <w:sz w:val="30"/>
          <w:szCs w:val="30"/>
          <w:lang w:val="kk-KZ"/>
        </w:rPr>
        <w:t>КБЖ 75.0 я7</w:t>
      </w:r>
    </w:p>
    <w:p w:rsidR="00731987" w:rsidRPr="00CE6CE2" w:rsidRDefault="00731987" w:rsidP="00731987">
      <w:pPr>
        <w:tabs>
          <w:tab w:val="left" w:pos="567"/>
          <w:tab w:val="left" w:pos="851"/>
          <w:tab w:val="left" w:pos="993"/>
        </w:tabs>
        <w:jc w:val="both"/>
        <w:rPr>
          <w:b/>
          <w:color w:val="000000"/>
          <w:sz w:val="30"/>
          <w:szCs w:val="30"/>
          <w:lang w:val="kk-KZ"/>
        </w:rPr>
      </w:pPr>
      <w:r w:rsidRPr="00CE6CE2">
        <w:rPr>
          <w:b/>
          <w:color w:val="000000"/>
          <w:sz w:val="30"/>
          <w:szCs w:val="30"/>
          <w:lang w:val="kk-KZ"/>
        </w:rPr>
        <w:t xml:space="preserve">        Е78</w:t>
      </w:r>
    </w:p>
    <w:p w:rsidR="00731987" w:rsidRPr="00CE6CE2" w:rsidRDefault="00731987" w:rsidP="00731987">
      <w:pPr>
        <w:tabs>
          <w:tab w:val="left" w:pos="567"/>
          <w:tab w:val="left" w:pos="851"/>
          <w:tab w:val="left" w:pos="993"/>
        </w:tabs>
        <w:ind w:firstLine="567"/>
        <w:jc w:val="both"/>
        <w:rPr>
          <w:color w:val="000000"/>
          <w:sz w:val="30"/>
          <w:szCs w:val="30"/>
          <w:lang w:val="kk-KZ"/>
        </w:rPr>
      </w:pPr>
      <w:r w:rsidRPr="00CE6CE2">
        <w:rPr>
          <w:color w:val="000000"/>
          <w:sz w:val="30"/>
          <w:szCs w:val="30"/>
          <w:lang w:val="kk-KZ"/>
        </w:rPr>
        <w:t xml:space="preserve"> </w:t>
      </w:r>
    </w:p>
    <w:p w:rsidR="0037393B" w:rsidRDefault="0037393B" w:rsidP="00731987">
      <w:pPr>
        <w:shd w:val="clear" w:color="auto" w:fill="FFFFFF"/>
        <w:tabs>
          <w:tab w:val="left" w:pos="142"/>
          <w:tab w:val="left" w:pos="567"/>
          <w:tab w:val="left" w:pos="851"/>
          <w:tab w:val="left" w:pos="993"/>
        </w:tabs>
        <w:ind w:firstLine="567"/>
        <w:jc w:val="both"/>
        <w:rPr>
          <w:color w:val="000000"/>
          <w:sz w:val="30"/>
          <w:szCs w:val="30"/>
          <w:lang w:val="kk-KZ"/>
        </w:rPr>
      </w:pPr>
      <w:r>
        <w:rPr>
          <w:color w:val="000000"/>
          <w:sz w:val="30"/>
          <w:szCs w:val="30"/>
          <w:lang w:val="kk-KZ"/>
        </w:rPr>
        <w:t xml:space="preserve">Есалиев А.А. </w:t>
      </w:r>
      <w:r w:rsidRPr="00CE6CE2">
        <w:rPr>
          <w:rStyle w:val="FontStyle38"/>
          <w:b/>
          <w:noProof/>
          <w:color w:val="000000"/>
          <w:sz w:val="28"/>
          <w:szCs w:val="28"/>
          <w:lang w:val="kk-KZ"/>
        </w:rPr>
        <w:t>Дене тәрбиесі мен спорт түрлерінің физиологиялық негіздері</w:t>
      </w:r>
      <w:r>
        <w:rPr>
          <w:b/>
          <w:color w:val="000000"/>
          <w:sz w:val="28"/>
          <w:szCs w:val="28"/>
          <w:lang w:val="kk-KZ"/>
        </w:rPr>
        <w:t>. /</w:t>
      </w:r>
      <w:r w:rsidRPr="00CE6CE2">
        <w:rPr>
          <w:b/>
          <w:color w:val="000000"/>
          <w:sz w:val="28"/>
          <w:szCs w:val="28"/>
          <w:lang w:val="kk-KZ"/>
        </w:rPr>
        <w:t xml:space="preserve"> </w:t>
      </w:r>
      <w:r w:rsidRPr="00CE6CE2">
        <w:rPr>
          <w:b/>
          <w:i/>
          <w:color w:val="000000"/>
          <w:sz w:val="28"/>
          <w:szCs w:val="28"/>
          <w:lang w:val="kk-KZ"/>
        </w:rPr>
        <w:t>Оқулық.</w:t>
      </w:r>
      <w:r w:rsidRPr="00CE6CE2">
        <w:rPr>
          <w:color w:val="000000"/>
          <w:sz w:val="28"/>
          <w:szCs w:val="28"/>
          <w:lang w:val="kk-KZ"/>
        </w:rPr>
        <w:t xml:space="preserve"> Шымкент: </w:t>
      </w:r>
      <w:r w:rsidR="00731987" w:rsidRPr="00CE6CE2">
        <w:rPr>
          <w:color w:val="000000"/>
          <w:sz w:val="30"/>
          <w:szCs w:val="30"/>
          <w:lang w:val="kk-KZ"/>
        </w:rPr>
        <w:t>М.Әуезов атындағы Оңтүстік Қазақстан мемлекеттік университеті</w:t>
      </w:r>
      <w:r>
        <w:rPr>
          <w:color w:val="000000"/>
          <w:sz w:val="30"/>
          <w:szCs w:val="30"/>
          <w:lang w:val="kk-KZ"/>
        </w:rPr>
        <w:t xml:space="preserve">. 2018. 192 с. </w:t>
      </w:r>
    </w:p>
    <w:p w:rsidR="0037393B" w:rsidRDefault="0037393B" w:rsidP="00731987">
      <w:pPr>
        <w:shd w:val="clear" w:color="auto" w:fill="FFFFFF"/>
        <w:tabs>
          <w:tab w:val="left" w:pos="142"/>
          <w:tab w:val="left" w:pos="567"/>
          <w:tab w:val="left" w:pos="851"/>
          <w:tab w:val="left" w:pos="993"/>
        </w:tabs>
        <w:ind w:firstLine="567"/>
        <w:jc w:val="both"/>
        <w:rPr>
          <w:color w:val="000000"/>
          <w:sz w:val="30"/>
          <w:szCs w:val="30"/>
          <w:lang w:val="kk-KZ"/>
        </w:rPr>
      </w:pPr>
      <w:r w:rsidRPr="00CE6CE2">
        <w:rPr>
          <w:color w:val="000000"/>
          <w:sz w:val="30"/>
          <w:szCs w:val="30"/>
          <w:lang w:val="kk-KZ"/>
        </w:rPr>
        <w:t xml:space="preserve">ISBN 978-9965-898-16-7                                                  </w:t>
      </w:r>
    </w:p>
    <w:p w:rsidR="0037393B" w:rsidRDefault="0037393B" w:rsidP="00731987">
      <w:pPr>
        <w:shd w:val="clear" w:color="auto" w:fill="FFFFFF"/>
        <w:tabs>
          <w:tab w:val="left" w:pos="142"/>
          <w:tab w:val="left" w:pos="567"/>
          <w:tab w:val="left" w:pos="851"/>
          <w:tab w:val="left" w:pos="993"/>
        </w:tabs>
        <w:ind w:firstLine="567"/>
        <w:jc w:val="both"/>
        <w:rPr>
          <w:color w:val="000000"/>
          <w:sz w:val="30"/>
          <w:szCs w:val="30"/>
          <w:lang w:val="kk-KZ"/>
        </w:rPr>
      </w:pPr>
    </w:p>
    <w:p w:rsidR="0037393B" w:rsidRPr="00CE6CE2" w:rsidRDefault="0037393B" w:rsidP="0037393B">
      <w:pPr>
        <w:ind w:firstLine="567"/>
        <w:jc w:val="both"/>
        <w:rPr>
          <w:sz w:val="28"/>
          <w:szCs w:val="28"/>
          <w:lang w:val="kk-KZ"/>
        </w:rPr>
      </w:pPr>
      <w:r>
        <w:rPr>
          <w:sz w:val="28"/>
          <w:szCs w:val="28"/>
          <w:lang w:val="kk-KZ"/>
        </w:rPr>
        <w:t>О</w:t>
      </w:r>
      <w:r w:rsidRPr="00CE6CE2">
        <w:rPr>
          <w:sz w:val="28"/>
          <w:szCs w:val="28"/>
          <w:lang w:val="kk-KZ"/>
        </w:rPr>
        <w:t xml:space="preserve">қулық «Дене тәрбиесі мен спорт түрлерінің физиологиялық негіздері» пәнінің типтік бағдарламасы мен оқу жоспары талаптарына сәйкес дәрістік, практикалы, өзіндік жұмыстар сабағына қажетті барлық мәліметтер негізінде құрастырылған. Дене тәрбиесі мен спорт түрлерімен шұғылдану-шылардың жүктемелер алу барысында организмде өтетін физиологиялық, биохимиялық құбылыстар және олардың түсініктері қарастырылған. Жоғарғы оқу орындарының 5В010800 «Дене тәрбиесі және спорт» мамандығына оқитын студенттерге, дене шынықтыру мен спорт оқытушыларына, жаттықтырушы-ларға, биология және медицина бағытындағы магистранттары мен докторанттарына, спорт дәрігерлеріне арналған. </w:t>
      </w:r>
    </w:p>
    <w:p w:rsidR="0037393B" w:rsidRDefault="0037393B" w:rsidP="00731987">
      <w:pPr>
        <w:shd w:val="clear" w:color="auto" w:fill="FFFFFF"/>
        <w:tabs>
          <w:tab w:val="left" w:pos="142"/>
          <w:tab w:val="left" w:pos="567"/>
          <w:tab w:val="left" w:pos="851"/>
          <w:tab w:val="left" w:pos="993"/>
        </w:tabs>
        <w:ind w:firstLine="567"/>
        <w:jc w:val="both"/>
        <w:rPr>
          <w:color w:val="000000"/>
          <w:sz w:val="30"/>
          <w:szCs w:val="30"/>
          <w:lang w:val="kk-KZ"/>
        </w:rPr>
      </w:pPr>
    </w:p>
    <w:tbl>
      <w:tblPr>
        <w:tblW w:w="9747" w:type="dxa"/>
        <w:tblLayout w:type="fixed"/>
        <w:tblLook w:val="04A0"/>
      </w:tblPr>
      <w:tblGrid>
        <w:gridCol w:w="2802"/>
        <w:gridCol w:w="6945"/>
      </w:tblGrid>
      <w:tr w:rsidR="00731987" w:rsidRPr="0037393B" w:rsidTr="0037393B">
        <w:tc>
          <w:tcPr>
            <w:tcW w:w="2802" w:type="dxa"/>
          </w:tcPr>
          <w:p w:rsidR="00731987" w:rsidRPr="00CE6CE2" w:rsidRDefault="00731987" w:rsidP="002F0EFC">
            <w:pPr>
              <w:tabs>
                <w:tab w:val="left" w:pos="567"/>
                <w:tab w:val="left" w:pos="851"/>
                <w:tab w:val="left" w:pos="993"/>
                <w:tab w:val="left" w:pos="9000"/>
              </w:tabs>
              <w:ind w:right="-81"/>
              <w:jc w:val="both"/>
              <w:rPr>
                <w:b/>
                <w:i/>
                <w:color w:val="000000"/>
                <w:sz w:val="30"/>
                <w:szCs w:val="30"/>
                <w:lang w:val="kk-KZ"/>
              </w:rPr>
            </w:pPr>
            <w:r w:rsidRPr="00CE6CE2">
              <w:rPr>
                <w:b/>
                <w:i/>
                <w:color w:val="000000"/>
                <w:sz w:val="30"/>
                <w:szCs w:val="30"/>
                <w:lang w:val="kk-KZ"/>
              </w:rPr>
              <w:t xml:space="preserve">Пікір жазғандар: </w:t>
            </w:r>
          </w:p>
        </w:tc>
        <w:tc>
          <w:tcPr>
            <w:tcW w:w="6945" w:type="dxa"/>
          </w:tcPr>
          <w:p w:rsidR="00731987" w:rsidRPr="00CE6CE2" w:rsidRDefault="00731987" w:rsidP="002F0EFC">
            <w:pPr>
              <w:tabs>
                <w:tab w:val="left" w:pos="567"/>
                <w:tab w:val="left" w:pos="851"/>
                <w:tab w:val="left" w:pos="993"/>
              </w:tabs>
              <w:ind w:left="601" w:hanging="426"/>
              <w:jc w:val="both"/>
              <w:rPr>
                <w:color w:val="000000"/>
                <w:sz w:val="30"/>
                <w:szCs w:val="30"/>
                <w:lang w:val="kk-KZ"/>
              </w:rPr>
            </w:pPr>
          </w:p>
        </w:tc>
      </w:tr>
      <w:tr w:rsidR="00731987" w:rsidRPr="00A31E09" w:rsidTr="0037393B">
        <w:tc>
          <w:tcPr>
            <w:tcW w:w="2802" w:type="dxa"/>
          </w:tcPr>
          <w:p w:rsidR="00731987" w:rsidRPr="00CE6CE2" w:rsidRDefault="003E726B" w:rsidP="003E726B">
            <w:pPr>
              <w:tabs>
                <w:tab w:val="left" w:pos="567"/>
                <w:tab w:val="left" w:pos="851"/>
                <w:tab w:val="left" w:pos="993"/>
              </w:tabs>
              <w:jc w:val="both"/>
              <w:rPr>
                <w:b/>
                <w:i/>
                <w:color w:val="000000"/>
                <w:sz w:val="30"/>
                <w:szCs w:val="30"/>
                <w:lang w:val="kk-KZ"/>
              </w:rPr>
            </w:pPr>
            <w:r>
              <w:rPr>
                <w:b/>
                <w:i/>
                <w:color w:val="000000"/>
                <w:sz w:val="30"/>
                <w:szCs w:val="30"/>
                <w:lang w:val="kk-KZ"/>
              </w:rPr>
              <w:t>Лакомкина</w:t>
            </w:r>
            <w:r w:rsidR="00731987" w:rsidRPr="00CE6CE2">
              <w:rPr>
                <w:b/>
                <w:i/>
                <w:color w:val="000000"/>
                <w:sz w:val="30"/>
                <w:szCs w:val="30"/>
                <w:lang w:val="kk-KZ"/>
              </w:rPr>
              <w:t>в И.</w:t>
            </w:r>
            <w:r>
              <w:rPr>
                <w:b/>
                <w:i/>
                <w:color w:val="000000"/>
                <w:sz w:val="30"/>
                <w:szCs w:val="30"/>
                <w:lang w:val="kk-KZ"/>
              </w:rPr>
              <w:t>В</w:t>
            </w:r>
            <w:r w:rsidR="00731987" w:rsidRPr="00CE6CE2">
              <w:rPr>
                <w:b/>
                <w:i/>
                <w:color w:val="000000"/>
                <w:sz w:val="30"/>
                <w:szCs w:val="30"/>
                <w:lang w:val="kk-KZ"/>
              </w:rPr>
              <w:t xml:space="preserve">. </w:t>
            </w:r>
          </w:p>
        </w:tc>
        <w:tc>
          <w:tcPr>
            <w:tcW w:w="6945" w:type="dxa"/>
          </w:tcPr>
          <w:p w:rsidR="00731987" w:rsidRPr="00CE6CE2" w:rsidRDefault="00731987" w:rsidP="003E726B">
            <w:pPr>
              <w:pStyle w:val="ae"/>
              <w:numPr>
                <w:ilvl w:val="0"/>
                <w:numId w:val="13"/>
              </w:numPr>
              <w:tabs>
                <w:tab w:val="left" w:pos="567"/>
                <w:tab w:val="left" w:pos="851"/>
                <w:tab w:val="left" w:pos="993"/>
                <w:tab w:val="left" w:pos="9000"/>
              </w:tabs>
              <w:ind w:left="601" w:right="-81" w:hanging="426"/>
              <w:jc w:val="both"/>
              <w:rPr>
                <w:color w:val="000000"/>
                <w:sz w:val="30"/>
                <w:szCs w:val="30"/>
                <w:lang w:val="kk-KZ"/>
              </w:rPr>
            </w:pPr>
            <w:r w:rsidRPr="00CE6CE2">
              <w:rPr>
                <w:color w:val="000000"/>
                <w:sz w:val="30"/>
                <w:szCs w:val="30"/>
                <w:lang w:val="kk-KZ"/>
              </w:rPr>
              <w:t>М. Сапарбаев атындағы ОҚГИ, п.ғ.</w:t>
            </w:r>
            <w:r w:rsidR="003E726B">
              <w:rPr>
                <w:color w:val="000000"/>
                <w:sz w:val="30"/>
                <w:szCs w:val="30"/>
                <w:lang w:val="kk-KZ"/>
              </w:rPr>
              <w:t>к</w:t>
            </w:r>
            <w:r w:rsidRPr="00CE6CE2">
              <w:rPr>
                <w:color w:val="000000"/>
                <w:sz w:val="30"/>
                <w:szCs w:val="30"/>
                <w:lang w:val="kk-KZ"/>
              </w:rPr>
              <w:t xml:space="preserve">., </w:t>
            </w:r>
            <w:r w:rsidR="003E726B">
              <w:rPr>
                <w:color w:val="000000"/>
                <w:sz w:val="30"/>
                <w:szCs w:val="30"/>
                <w:lang w:val="kk-KZ"/>
              </w:rPr>
              <w:t>доцент</w:t>
            </w:r>
          </w:p>
        </w:tc>
      </w:tr>
      <w:tr w:rsidR="00731987" w:rsidRPr="00A31E09" w:rsidTr="0037393B">
        <w:trPr>
          <w:trHeight w:val="371"/>
        </w:trPr>
        <w:tc>
          <w:tcPr>
            <w:tcW w:w="2802" w:type="dxa"/>
          </w:tcPr>
          <w:p w:rsidR="00731987" w:rsidRPr="00CE6CE2" w:rsidRDefault="005B54FA" w:rsidP="005B54FA">
            <w:pPr>
              <w:tabs>
                <w:tab w:val="left" w:pos="567"/>
                <w:tab w:val="left" w:pos="851"/>
                <w:tab w:val="left" w:pos="993"/>
              </w:tabs>
              <w:jc w:val="both"/>
              <w:rPr>
                <w:b/>
                <w:i/>
                <w:color w:val="000000"/>
                <w:sz w:val="30"/>
                <w:szCs w:val="30"/>
                <w:lang w:val="kk-KZ"/>
              </w:rPr>
            </w:pPr>
            <w:r>
              <w:rPr>
                <w:b/>
                <w:i/>
                <w:color w:val="000000"/>
                <w:sz w:val="30"/>
                <w:szCs w:val="30"/>
                <w:lang w:val="kk-KZ"/>
              </w:rPr>
              <w:t>Жолдасбекова Б.А.</w:t>
            </w:r>
            <w:r w:rsidR="00731987" w:rsidRPr="00CE6CE2">
              <w:rPr>
                <w:b/>
                <w:i/>
                <w:color w:val="000000"/>
                <w:sz w:val="30"/>
                <w:szCs w:val="30"/>
                <w:lang w:val="kk-KZ"/>
              </w:rPr>
              <w:t xml:space="preserve"> </w:t>
            </w:r>
          </w:p>
        </w:tc>
        <w:tc>
          <w:tcPr>
            <w:tcW w:w="6945" w:type="dxa"/>
          </w:tcPr>
          <w:p w:rsidR="00731987" w:rsidRPr="00CE6CE2" w:rsidRDefault="00731987" w:rsidP="005B54FA">
            <w:pPr>
              <w:pStyle w:val="ae"/>
              <w:numPr>
                <w:ilvl w:val="0"/>
                <w:numId w:val="13"/>
              </w:numPr>
              <w:tabs>
                <w:tab w:val="left" w:pos="567"/>
                <w:tab w:val="left" w:pos="851"/>
                <w:tab w:val="left" w:pos="993"/>
                <w:tab w:val="left" w:pos="9000"/>
              </w:tabs>
              <w:ind w:left="601" w:right="-81" w:hanging="426"/>
              <w:jc w:val="both"/>
              <w:rPr>
                <w:color w:val="000000"/>
                <w:sz w:val="30"/>
                <w:szCs w:val="30"/>
                <w:lang w:val="kk-KZ"/>
              </w:rPr>
            </w:pPr>
            <w:r w:rsidRPr="00CE6CE2">
              <w:rPr>
                <w:color w:val="000000"/>
                <w:sz w:val="30"/>
                <w:szCs w:val="30"/>
                <w:lang w:val="kk-KZ"/>
              </w:rPr>
              <w:t xml:space="preserve">М. Әуезов атындағы ОҚМУ, </w:t>
            </w:r>
            <w:r w:rsidR="005B54FA">
              <w:rPr>
                <w:color w:val="000000"/>
                <w:sz w:val="30"/>
                <w:szCs w:val="30"/>
                <w:lang w:val="kk-KZ"/>
              </w:rPr>
              <w:t>п</w:t>
            </w:r>
            <w:r w:rsidRPr="00CE6CE2">
              <w:rPr>
                <w:color w:val="000000"/>
                <w:sz w:val="30"/>
                <w:szCs w:val="30"/>
                <w:lang w:val="kk-KZ"/>
              </w:rPr>
              <w:t xml:space="preserve">.ғ.к., доцент </w:t>
            </w:r>
          </w:p>
        </w:tc>
      </w:tr>
      <w:tr w:rsidR="005B54FA" w:rsidRPr="00A31E09" w:rsidTr="0037393B">
        <w:trPr>
          <w:trHeight w:val="371"/>
        </w:trPr>
        <w:tc>
          <w:tcPr>
            <w:tcW w:w="2802" w:type="dxa"/>
          </w:tcPr>
          <w:p w:rsidR="005B54FA" w:rsidRDefault="005B54FA" w:rsidP="002F0EFC">
            <w:pPr>
              <w:tabs>
                <w:tab w:val="left" w:pos="567"/>
                <w:tab w:val="left" w:pos="851"/>
                <w:tab w:val="left" w:pos="993"/>
              </w:tabs>
              <w:jc w:val="both"/>
              <w:rPr>
                <w:b/>
                <w:i/>
                <w:color w:val="000000"/>
                <w:sz w:val="30"/>
                <w:szCs w:val="30"/>
                <w:lang w:val="kk-KZ"/>
              </w:rPr>
            </w:pPr>
            <w:r w:rsidRPr="00CE6CE2">
              <w:rPr>
                <w:b/>
                <w:i/>
                <w:color w:val="000000"/>
                <w:sz w:val="30"/>
                <w:szCs w:val="30"/>
                <w:lang w:val="kk-KZ"/>
              </w:rPr>
              <w:t>Исаев Е. Б.</w:t>
            </w:r>
          </w:p>
        </w:tc>
        <w:tc>
          <w:tcPr>
            <w:tcW w:w="6945" w:type="dxa"/>
          </w:tcPr>
          <w:p w:rsidR="005B54FA" w:rsidRPr="00CE6CE2" w:rsidRDefault="005B54FA" w:rsidP="00731987">
            <w:pPr>
              <w:pStyle w:val="ae"/>
              <w:numPr>
                <w:ilvl w:val="0"/>
                <w:numId w:val="13"/>
              </w:numPr>
              <w:tabs>
                <w:tab w:val="left" w:pos="567"/>
                <w:tab w:val="left" w:pos="851"/>
                <w:tab w:val="left" w:pos="993"/>
                <w:tab w:val="left" w:pos="9000"/>
              </w:tabs>
              <w:ind w:left="601" w:right="-81" w:hanging="426"/>
              <w:jc w:val="both"/>
              <w:rPr>
                <w:color w:val="000000"/>
                <w:sz w:val="30"/>
                <w:szCs w:val="30"/>
                <w:lang w:val="kk-KZ"/>
              </w:rPr>
            </w:pPr>
            <w:r w:rsidRPr="00CE6CE2">
              <w:rPr>
                <w:color w:val="000000"/>
                <w:sz w:val="30"/>
                <w:szCs w:val="30"/>
                <w:lang w:val="kk-KZ"/>
              </w:rPr>
              <w:t>М. Әуезов атындағы ОҚМУ, б.ғ.к., доцент</w:t>
            </w:r>
          </w:p>
        </w:tc>
      </w:tr>
    </w:tbl>
    <w:p w:rsidR="00731987" w:rsidRPr="00CE6CE2" w:rsidRDefault="00731987" w:rsidP="00731987">
      <w:pPr>
        <w:tabs>
          <w:tab w:val="left" w:pos="567"/>
          <w:tab w:val="left" w:pos="851"/>
          <w:tab w:val="left" w:pos="993"/>
        </w:tabs>
        <w:ind w:firstLine="567"/>
        <w:jc w:val="both"/>
        <w:rPr>
          <w:color w:val="000000"/>
          <w:sz w:val="30"/>
          <w:szCs w:val="30"/>
          <w:lang w:val="kk-KZ"/>
        </w:rPr>
      </w:pPr>
    </w:p>
    <w:p w:rsidR="00431BF6" w:rsidRDefault="00431BF6" w:rsidP="00431BF6">
      <w:pPr>
        <w:shd w:val="clear" w:color="auto" w:fill="FFFFFF"/>
        <w:tabs>
          <w:tab w:val="left" w:pos="142"/>
          <w:tab w:val="left" w:pos="567"/>
          <w:tab w:val="left" w:pos="851"/>
          <w:tab w:val="left" w:pos="993"/>
        </w:tabs>
        <w:ind w:firstLine="567"/>
        <w:jc w:val="both"/>
        <w:rPr>
          <w:color w:val="000000"/>
          <w:sz w:val="30"/>
          <w:szCs w:val="30"/>
          <w:lang w:val="kk-KZ"/>
        </w:rPr>
      </w:pPr>
    </w:p>
    <w:p w:rsidR="00431BF6" w:rsidRDefault="00431BF6" w:rsidP="00431BF6">
      <w:pPr>
        <w:shd w:val="clear" w:color="auto" w:fill="FFFFFF"/>
        <w:tabs>
          <w:tab w:val="left" w:pos="142"/>
          <w:tab w:val="left" w:pos="567"/>
          <w:tab w:val="left" w:pos="851"/>
          <w:tab w:val="left" w:pos="993"/>
        </w:tabs>
        <w:ind w:firstLine="567"/>
        <w:jc w:val="both"/>
        <w:rPr>
          <w:color w:val="000000"/>
          <w:sz w:val="30"/>
          <w:szCs w:val="30"/>
          <w:lang w:val="kk-KZ"/>
        </w:rPr>
      </w:pPr>
    </w:p>
    <w:p w:rsidR="00431BF6" w:rsidRPr="00CE6CE2" w:rsidRDefault="00431BF6" w:rsidP="00431BF6">
      <w:pPr>
        <w:shd w:val="clear" w:color="auto" w:fill="FFFFFF"/>
        <w:tabs>
          <w:tab w:val="left" w:pos="142"/>
          <w:tab w:val="left" w:pos="567"/>
          <w:tab w:val="left" w:pos="851"/>
          <w:tab w:val="left" w:pos="993"/>
        </w:tabs>
        <w:ind w:firstLine="567"/>
        <w:jc w:val="both"/>
        <w:rPr>
          <w:color w:val="000000"/>
          <w:sz w:val="30"/>
          <w:szCs w:val="30"/>
          <w:lang w:val="kk-KZ"/>
        </w:rPr>
      </w:pPr>
      <w:r>
        <w:rPr>
          <w:color w:val="000000"/>
          <w:sz w:val="30"/>
          <w:szCs w:val="30"/>
          <w:lang w:val="kk-KZ"/>
        </w:rPr>
        <w:t xml:space="preserve">Оқулық </w:t>
      </w:r>
      <w:r w:rsidRPr="00CE6CE2">
        <w:rPr>
          <w:color w:val="000000"/>
          <w:sz w:val="30"/>
          <w:szCs w:val="30"/>
          <w:lang w:val="kk-KZ"/>
        </w:rPr>
        <w:t xml:space="preserve">М.Әуезов атындағы Оңтүстік Қазақстан мемлекеттік </w:t>
      </w:r>
      <w:r w:rsidRPr="0037393B">
        <w:rPr>
          <w:color w:val="000000"/>
          <w:sz w:val="30"/>
          <w:szCs w:val="30"/>
          <w:lang w:val="kk-KZ"/>
        </w:rPr>
        <w:t>университетінің</w:t>
      </w:r>
      <w:r w:rsidRPr="00CE6CE2">
        <w:rPr>
          <w:color w:val="000000"/>
          <w:sz w:val="30"/>
          <w:szCs w:val="30"/>
          <w:lang w:val="kk-KZ"/>
        </w:rPr>
        <w:t xml:space="preserve"> Оқу әдістемелік Кеңес шешімімен басылуына рұқсат етілді. (Хаттама №</w:t>
      </w:r>
      <w:r w:rsidRPr="00431BF6">
        <w:rPr>
          <w:color w:val="000000"/>
          <w:sz w:val="30"/>
          <w:szCs w:val="30"/>
          <w:lang w:val="kk-KZ"/>
        </w:rPr>
        <w:t>____</w:t>
      </w:r>
      <w:r w:rsidRPr="00CE6CE2">
        <w:rPr>
          <w:color w:val="000000"/>
          <w:sz w:val="30"/>
          <w:szCs w:val="30"/>
          <w:lang w:val="kk-KZ"/>
        </w:rPr>
        <w:t xml:space="preserve">, </w:t>
      </w:r>
      <w:r>
        <w:rPr>
          <w:color w:val="000000"/>
          <w:sz w:val="30"/>
          <w:szCs w:val="30"/>
          <w:lang w:val="kk-KZ"/>
        </w:rPr>
        <w:t xml:space="preserve">___. ___. </w:t>
      </w:r>
      <w:r w:rsidRPr="00CE6CE2">
        <w:rPr>
          <w:color w:val="000000"/>
          <w:sz w:val="30"/>
          <w:szCs w:val="30"/>
          <w:lang w:val="kk-KZ"/>
        </w:rPr>
        <w:t>2018 жыл.)</w:t>
      </w:r>
    </w:p>
    <w:p w:rsidR="00431BF6" w:rsidRDefault="00431BF6" w:rsidP="00731987">
      <w:pPr>
        <w:tabs>
          <w:tab w:val="left" w:pos="-142"/>
          <w:tab w:val="left" w:pos="0"/>
          <w:tab w:val="left" w:pos="142"/>
        </w:tabs>
        <w:ind w:firstLine="567"/>
        <w:jc w:val="both"/>
        <w:rPr>
          <w:color w:val="000000"/>
          <w:sz w:val="30"/>
          <w:szCs w:val="30"/>
          <w:lang w:val="kk-KZ"/>
        </w:rPr>
      </w:pPr>
    </w:p>
    <w:p w:rsidR="00431BF6" w:rsidRDefault="00431BF6" w:rsidP="00731987">
      <w:pPr>
        <w:tabs>
          <w:tab w:val="left" w:pos="-142"/>
          <w:tab w:val="left" w:pos="0"/>
          <w:tab w:val="left" w:pos="142"/>
        </w:tabs>
        <w:ind w:firstLine="567"/>
        <w:jc w:val="both"/>
        <w:rPr>
          <w:color w:val="000000"/>
          <w:sz w:val="30"/>
          <w:szCs w:val="30"/>
          <w:lang w:val="kk-KZ"/>
        </w:rPr>
      </w:pPr>
    </w:p>
    <w:p w:rsidR="0037393B" w:rsidRDefault="0037393B" w:rsidP="00731987">
      <w:pPr>
        <w:tabs>
          <w:tab w:val="left" w:pos="-142"/>
          <w:tab w:val="left" w:pos="0"/>
          <w:tab w:val="left" w:pos="142"/>
        </w:tabs>
        <w:ind w:firstLine="567"/>
        <w:jc w:val="both"/>
        <w:rPr>
          <w:color w:val="000000"/>
          <w:sz w:val="30"/>
          <w:szCs w:val="30"/>
          <w:lang w:val="kk-KZ"/>
        </w:rPr>
      </w:pPr>
    </w:p>
    <w:p w:rsidR="00731987" w:rsidRPr="00840900" w:rsidRDefault="00731987" w:rsidP="00731987">
      <w:pPr>
        <w:tabs>
          <w:tab w:val="left" w:pos="567"/>
          <w:tab w:val="left" w:pos="851"/>
          <w:tab w:val="left" w:pos="993"/>
        </w:tabs>
        <w:ind w:firstLine="567"/>
        <w:jc w:val="both"/>
        <w:rPr>
          <w:color w:val="000000"/>
          <w:sz w:val="30"/>
          <w:szCs w:val="30"/>
          <w:lang w:val="kk-KZ"/>
        </w:rPr>
      </w:pPr>
      <w:r w:rsidRPr="00840900">
        <w:rPr>
          <w:color w:val="000000"/>
          <w:sz w:val="30"/>
          <w:szCs w:val="30"/>
          <w:lang w:val="kk-KZ"/>
        </w:rPr>
        <w:t>ISBN 978-9965-898-16-7</w:t>
      </w:r>
    </w:p>
    <w:p w:rsidR="00731987" w:rsidRDefault="00731987" w:rsidP="00731987">
      <w:pPr>
        <w:tabs>
          <w:tab w:val="left" w:pos="567"/>
          <w:tab w:val="left" w:pos="851"/>
          <w:tab w:val="left" w:pos="993"/>
        </w:tabs>
        <w:ind w:firstLine="567"/>
        <w:jc w:val="both"/>
        <w:rPr>
          <w:color w:val="000000"/>
          <w:sz w:val="30"/>
          <w:szCs w:val="30"/>
          <w:lang w:val="kk-KZ"/>
        </w:rPr>
      </w:pPr>
    </w:p>
    <w:p w:rsidR="0037393B" w:rsidRDefault="0037393B" w:rsidP="00731987">
      <w:pPr>
        <w:tabs>
          <w:tab w:val="left" w:pos="567"/>
          <w:tab w:val="left" w:pos="851"/>
          <w:tab w:val="left" w:pos="993"/>
        </w:tabs>
        <w:ind w:firstLine="567"/>
        <w:jc w:val="both"/>
        <w:rPr>
          <w:color w:val="000000"/>
          <w:sz w:val="30"/>
          <w:szCs w:val="30"/>
          <w:lang w:val="kk-KZ"/>
        </w:rPr>
      </w:pPr>
    </w:p>
    <w:p w:rsidR="0037393B" w:rsidRDefault="0037393B" w:rsidP="00731987">
      <w:pPr>
        <w:tabs>
          <w:tab w:val="left" w:pos="567"/>
          <w:tab w:val="left" w:pos="851"/>
          <w:tab w:val="left" w:pos="993"/>
        </w:tabs>
        <w:ind w:firstLine="567"/>
        <w:jc w:val="both"/>
        <w:rPr>
          <w:color w:val="000000"/>
          <w:sz w:val="30"/>
          <w:szCs w:val="30"/>
          <w:lang w:val="kk-KZ"/>
        </w:rPr>
      </w:pPr>
    </w:p>
    <w:p w:rsidR="00431BF6" w:rsidRDefault="00431BF6" w:rsidP="00731987">
      <w:pPr>
        <w:tabs>
          <w:tab w:val="left" w:pos="567"/>
          <w:tab w:val="left" w:pos="851"/>
          <w:tab w:val="left" w:pos="993"/>
        </w:tabs>
        <w:ind w:firstLine="567"/>
        <w:jc w:val="both"/>
        <w:rPr>
          <w:color w:val="000000"/>
          <w:sz w:val="30"/>
          <w:szCs w:val="30"/>
          <w:lang w:val="kk-KZ"/>
        </w:rPr>
      </w:pPr>
    </w:p>
    <w:p w:rsidR="0037393B" w:rsidRPr="00CE6CE2" w:rsidRDefault="0037393B" w:rsidP="00731987">
      <w:pPr>
        <w:tabs>
          <w:tab w:val="left" w:pos="567"/>
          <w:tab w:val="left" w:pos="851"/>
          <w:tab w:val="left" w:pos="993"/>
        </w:tabs>
        <w:ind w:firstLine="567"/>
        <w:jc w:val="both"/>
        <w:rPr>
          <w:color w:val="000000"/>
          <w:sz w:val="30"/>
          <w:szCs w:val="30"/>
          <w:lang w:val="kk-KZ"/>
        </w:rPr>
      </w:pPr>
    </w:p>
    <w:p w:rsidR="00731987" w:rsidRPr="00CE6CE2" w:rsidRDefault="0037393B" w:rsidP="00BA798A">
      <w:pPr>
        <w:tabs>
          <w:tab w:val="left" w:pos="567"/>
          <w:tab w:val="left" w:pos="851"/>
          <w:tab w:val="left" w:pos="993"/>
        </w:tabs>
        <w:jc w:val="both"/>
        <w:rPr>
          <w:color w:val="000000"/>
          <w:sz w:val="30"/>
          <w:szCs w:val="30"/>
          <w:lang w:val="kk-KZ"/>
        </w:rPr>
      </w:pPr>
      <w:r w:rsidRPr="00FC0E1B">
        <w:rPr>
          <w:b/>
          <w:noProof/>
          <w:color w:val="000000"/>
          <w:sz w:val="30"/>
          <w:szCs w:val="30"/>
        </w:rPr>
        <w:pict>
          <v:rect id="_x0000_s1038" style="position:absolute;left:0;text-align:left;margin-left:166.1pt;margin-top:39.6pt;width:146.2pt;height:53.45pt;z-index:251660800" strokecolor="white"/>
        </w:pict>
      </w:r>
      <w:r w:rsidR="00731987" w:rsidRPr="00CE6CE2">
        <w:rPr>
          <w:color w:val="000000"/>
          <w:sz w:val="30"/>
          <w:szCs w:val="30"/>
          <w:lang w:val="kk-KZ"/>
        </w:rPr>
        <w:t xml:space="preserve">© </w:t>
      </w:r>
      <w:r w:rsidRPr="00CE6CE2">
        <w:rPr>
          <w:color w:val="000000"/>
          <w:sz w:val="30"/>
          <w:szCs w:val="30"/>
          <w:lang w:val="kk-KZ"/>
        </w:rPr>
        <w:t xml:space="preserve">М.Әуезов атындағы Оңтүстік Қазақстан мемлекеттік </w:t>
      </w:r>
      <w:r w:rsidRPr="0037393B">
        <w:rPr>
          <w:color w:val="000000"/>
          <w:sz w:val="30"/>
          <w:szCs w:val="30"/>
          <w:lang w:val="kk-KZ"/>
        </w:rPr>
        <w:t>университеті</w:t>
      </w:r>
      <w:r w:rsidR="00731987" w:rsidRPr="00CE6CE2">
        <w:rPr>
          <w:color w:val="000000"/>
          <w:sz w:val="30"/>
          <w:szCs w:val="30"/>
          <w:lang w:val="kk-KZ"/>
        </w:rPr>
        <w:t>. 201</w:t>
      </w:r>
      <w:r w:rsidR="00BA798A" w:rsidRPr="00CE6CE2">
        <w:rPr>
          <w:color w:val="000000"/>
          <w:sz w:val="30"/>
          <w:szCs w:val="30"/>
          <w:lang w:val="kk-KZ"/>
        </w:rPr>
        <w:t>8</w:t>
      </w:r>
    </w:p>
    <w:p w:rsidR="002B24DD" w:rsidRPr="00CE6CE2" w:rsidRDefault="002B24DD" w:rsidP="0037393B">
      <w:pPr>
        <w:pStyle w:val="3"/>
        <w:pageBreakBefore/>
        <w:rPr>
          <w:lang w:val="kk-KZ"/>
        </w:rPr>
      </w:pPr>
      <w:bookmarkStart w:id="0" w:name="_Toc531701481"/>
      <w:r w:rsidRPr="00CE6CE2">
        <w:rPr>
          <w:lang w:val="kk-KZ"/>
        </w:rPr>
        <w:lastRenderedPageBreak/>
        <w:t>КІРІСПЕ</w:t>
      </w:r>
      <w:bookmarkEnd w:id="0"/>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p>
    <w:p w:rsidR="002B24DD" w:rsidRPr="00CE6CE2" w:rsidRDefault="002B24DD" w:rsidP="0037393B">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Спорт физиологиясы </w:t>
      </w:r>
      <w:r w:rsidRPr="00CE6CE2">
        <w:rPr>
          <w:bCs/>
          <w:i/>
          <w:iCs/>
          <w:color w:val="000000"/>
          <w:sz w:val="30"/>
          <w:szCs w:val="30"/>
          <w:lang w:val="kk-KZ"/>
        </w:rPr>
        <w:t xml:space="preserve">ғылыми нәтижелері негізінде қаланған оқу пәні. </w:t>
      </w:r>
      <w:r w:rsidRPr="00CE6CE2">
        <w:rPr>
          <w:color w:val="000000"/>
          <w:sz w:val="30"/>
          <w:szCs w:val="30"/>
          <w:lang w:val="kk-KZ"/>
        </w:rPr>
        <w:t xml:space="preserve">Оны барлық жоғары және орта дене шынықтыру оқу орындарында, педагогикалық жолардың дене тәрбиесі факультеттерінде, сонымен қатар мемлекеттік университеттердің және медицина жооларының жеке кафераларында оқытады. Жаттықтырушылардың, физиологтердің және спорт дәрігерлерінің пәнді оқытуында, тәжірибелік қызметінде тиісті Ғылыми зерттеу институттарда, зертханаларда және кафедраларда жүргізілетін ғылыми-зерттеу жұмыстарын орындау барысында алынатын материалдар қолданылады. </w:t>
      </w:r>
    </w:p>
    <w:p w:rsidR="002B24DD" w:rsidRPr="00CE6CE2" w:rsidRDefault="002B24DD" w:rsidP="002B24DD">
      <w:pPr>
        <w:pStyle w:val="21"/>
        <w:tabs>
          <w:tab w:val="left" w:pos="993"/>
        </w:tabs>
        <w:ind w:firstLine="567"/>
        <w:rPr>
          <w:bCs/>
          <w:i w:val="0"/>
          <w:color w:val="000000"/>
          <w:sz w:val="30"/>
          <w:szCs w:val="30"/>
          <w:lang w:val="kk-KZ"/>
        </w:rPr>
      </w:pPr>
      <w:r w:rsidRPr="00CE6CE2">
        <w:rPr>
          <w:i w:val="0"/>
          <w:color w:val="000000"/>
          <w:sz w:val="30"/>
          <w:szCs w:val="30"/>
          <w:lang w:val="kk-KZ"/>
        </w:rPr>
        <w:t>Спорт физиологиясы</w:t>
      </w:r>
      <w:r w:rsidRPr="00CE6CE2">
        <w:rPr>
          <w:color w:val="000000"/>
          <w:sz w:val="30"/>
          <w:szCs w:val="30"/>
          <w:lang w:val="kk-KZ"/>
        </w:rPr>
        <w:t xml:space="preserve"> – </w:t>
      </w:r>
      <w:r w:rsidRPr="00CE6CE2">
        <w:rPr>
          <w:i w:val="0"/>
          <w:color w:val="000000"/>
          <w:sz w:val="30"/>
          <w:szCs w:val="30"/>
          <w:lang w:val="kk-KZ"/>
        </w:rPr>
        <w:t>бұл бұлшық ет (спорт) қызметінің ықпалынан ағза функцияларының өзгеруін зерттейтін және оның тиімділігін арттыру бойынша тәжірибелік шараларды негіздейтін адам физиологиясының арнайы тарауы</w:t>
      </w:r>
      <w:r w:rsidRPr="00CE6CE2">
        <w:rPr>
          <w:bCs/>
          <w:i w:val="0"/>
          <w:color w:val="000000"/>
          <w:sz w:val="30"/>
          <w:szCs w:val="30"/>
          <w:lang w:val="kk-KZ"/>
        </w:rPr>
        <w:t xml:space="preserve">.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Спорт физиологиясы дене шынықтыру және спорт мамандарын дайындау жүйесінде өз орны бойынша оқу және ғылыми пәндердің үш тобымен байланысты. Бірінші топты спорт физиологиясы </w:t>
      </w:r>
      <w:r w:rsidRPr="00CE6CE2">
        <w:rPr>
          <w:b/>
          <w:color w:val="000000"/>
          <w:sz w:val="30"/>
          <w:szCs w:val="30"/>
          <w:lang w:val="kk-KZ"/>
        </w:rPr>
        <w:t>негізделетін</w:t>
      </w:r>
      <w:r w:rsidRPr="00CE6CE2">
        <w:rPr>
          <w:color w:val="000000"/>
          <w:sz w:val="30"/>
          <w:szCs w:val="30"/>
          <w:lang w:val="kk-KZ"/>
        </w:rPr>
        <w:t xml:space="preserve"> іргелі ғылымдар құрайды, осы топ олардың теориялық жетістіктерін, зерттеу әдістерін және жаттығу мен жарысу әрекеттерінің үрдісінде спортшы ағзасы өзара әрекеттесетін орта факторлары туралы мәліметтерді қолданады. </w:t>
      </w:r>
    </w:p>
    <w:p w:rsidR="002B24DD" w:rsidRPr="00CE6CE2" w:rsidRDefault="002B24DD" w:rsidP="002B24DD">
      <w:pPr>
        <w:widowControl w:val="0"/>
        <w:tabs>
          <w:tab w:val="left" w:pos="993"/>
        </w:tabs>
        <w:autoSpaceDE w:val="0"/>
        <w:autoSpaceDN w:val="0"/>
        <w:adjustRightInd w:val="0"/>
        <w:ind w:firstLine="567"/>
        <w:jc w:val="both"/>
        <w:rPr>
          <w:bCs/>
          <w:iCs/>
          <w:color w:val="000000"/>
          <w:sz w:val="30"/>
          <w:szCs w:val="30"/>
        </w:rPr>
      </w:pPr>
      <w:r w:rsidRPr="00CE6CE2">
        <w:rPr>
          <w:iCs/>
          <w:color w:val="000000"/>
          <w:sz w:val="30"/>
          <w:szCs w:val="30"/>
          <w:lang w:val="kk-KZ"/>
        </w:rPr>
        <w:t xml:space="preserve">Екінші топқа бір-бірін өзара байытатындай немесе толықтыратындай спорт физиологиясымен әрекеттесетін оқу және ғылыми пәндер кіреді. </w:t>
      </w:r>
      <w:r w:rsidRPr="00CE6CE2">
        <w:rPr>
          <w:bCs/>
          <w:iCs/>
          <w:color w:val="000000"/>
          <w:sz w:val="30"/>
          <w:szCs w:val="30"/>
          <w:lang w:val="kk-KZ"/>
        </w:rPr>
        <w:t>Бұл жағынан спорт</w:t>
      </w:r>
      <w:r w:rsidRPr="00CE6CE2">
        <w:rPr>
          <w:bCs/>
          <w:iCs/>
          <w:color w:val="000000"/>
          <w:sz w:val="30"/>
          <w:szCs w:val="30"/>
        </w:rPr>
        <w:t xml:space="preserve"> физиология</w:t>
      </w:r>
      <w:r w:rsidRPr="00CE6CE2">
        <w:rPr>
          <w:bCs/>
          <w:iCs/>
          <w:color w:val="000000"/>
          <w:sz w:val="30"/>
          <w:szCs w:val="30"/>
          <w:lang w:val="kk-KZ"/>
        </w:rPr>
        <w:t>сы</w:t>
      </w:r>
      <w:r w:rsidRPr="00CE6CE2">
        <w:rPr>
          <w:bCs/>
          <w:iCs/>
          <w:color w:val="000000"/>
          <w:sz w:val="30"/>
          <w:szCs w:val="30"/>
        </w:rPr>
        <w:t xml:space="preserve"> анатоми</w:t>
      </w:r>
      <w:r w:rsidRPr="00CE6CE2">
        <w:rPr>
          <w:bCs/>
          <w:iCs/>
          <w:color w:val="000000"/>
          <w:sz w:val="30"/>
          <w:szCs w:val="30"/>
          <w:lang w:val="kk-KZ"/>
        </w:rPr>
        <w:t>ямен</w:t>
      </w:r>
      <w:r w:rsidRPr="00CE6CE2">
        <w:rPr>
          <w:bCs/>
          <w:iCs/>
          <w:color w:val="000000"/>
          <w:sz w:val="30"/>
          <w:szCs w:val="30"/>
        </w:rPr>
        <w:t>, биохими</w:t>
      </w:r>
      <w:r w:rsidRPr="00CE6CE2">
        <w:rPr>
          <w:bCs/>
          <w:iCs/>
          <w:color w:val="000000"/>
          <w:sz w:val="30"/>
          <w:szCs w:val="30"/>
          <w:lang w:val="kk-KZ"/>
        </w:rPr>
        <w:t>ямен</w:t>
      </w:r>
      <w:r w:rsidRPr="00CE6CE2">
        <w:rPr>
          <w:bCs/>
          <w:iCs/>
          <w:color w:val="000000"/>
          <w:sz w:val="30"/>
          <w:szCs w:val="30"/>
        </w:rPr>
        <w:t>, биомеханик</w:t>
      </w:r>
      <w:r w:rsidRPr="00CE6CE2">
        <w:rPr>
          <w:bCs/>
          <w:iCs/>
          <w:color w:val="000000"/>
          <w:sz w:val="30"/>
          <w:szCs w:val="30"/>
          <w:lang w:val="kk-KZ"/>
        </w:rPr>
        <w:t>амен</w:t>
      </w:r>
      <w:r w:rsidRPr="00CE6CE2">
        <w:rPr>
          <w:bCs/>
          <w:iCs/>
          <w:color w:val="000000"/>
          <w:sz w:val="30"/>
          <w:szCs w:val="30"/>
        </w:rPr>
        <w:t>, гигиен</w:t>
      </w:r>
      <w:r w:rsidRPr="00CE6CE2">
        <w:rPr>
          <w:bCs/>
          <w:iCs/>
          <w:color w:val="000000"/>
          <w:sz w:val="30"/>
          <w:szCs w:val="30"/>
          <w:lang w:val="kk-KZ"/>
        </w:rPr>
        <w:t>амен және</w:t>
      </w:r>
      <w:r w:rsidRPr="00CE6CE2">
        <w:rPr>
          <w:bCs/>
          <w:iCs/>
          <w:color w:val="000000"/>
          <w:sz w:val="30"/>
          <w:szCs w:val="30"/>
        </w:rPr>
        <w:t xml:space="preserve"> психологи</w:t>
      </w:r>
      <w:r w:rsidRPr="00CE6CE2">
        <w:rPr>
          <w:bCs/>
          <w:iCs/>
          <w:color w:val="000000"/>
          <w:sz w:val="30"/>
          <w:szCs w:val="30"/>
          <w:lang w:val="kk-KZ"/>
        </w:rPr>
        <w:t>ямен тығыз байланысады</w:t>
      </w:r>
      <w:r w:rsidRPr="00CE6CE2">
        <w:rPr>
          <w:bCs/>
          <w:iCs/>
          <w:color w:val="000000"/>
          <w:sz w:val="30"/>
          <w:szCs w:val="30"/>
        </w:rPr>
        <w:t xml:space="preserve">.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color w:val="000000"/>
          <w:sz w:val="30"/>
          <w:szCs w:val="30"/>
          <w:lang w:val="kk-KZ"/>
        </w:rPr>
        <w:t>Және</w:t>
      </w:r>
      <w:r w:rsidRPr="00CE6CE2">
        <w:rPr>
          <w:color w:val="000000"/>
          <w:sz w:val="30"/>
          <w:szCs w:val="30"/>
        </w:rPr>
        <w:t xml:space="preserve"> </w:t>
      </w:r>
      <w:r w:rsidRPr="00CE6CE2">
        <w:rPr>
          <w:color w:val="000000"/>
          <w:sz w:val="30"/>
          <w:szCs w:val="30"/>
          <w:lang w:val="kk-KZ"/>
        </w:rPr>
        <w:t>соңына қарай</w:t>
      </w:r>
      <w:r w:rsidRPr="00CE6CE2">
        <w:rPr>
          <w:color w:val="000000"/>
          <w:sz w:val="30"/>
          <w:szCs w:val="30"/>
        </w:rPr>
        <w:t xml:space="preserve">, </w:t>
      </w:r>
      <w:r w:rsidRPr="00CE6CE2">
        <w:rPr>
          <w:color w:val="000000"/>
          <w:sz w:val="30"/>
          <w:szCs w:val="30"/>
          <w:lang w:val="kk-KZ"/>
        </w:rPr>
        <w:t>спорт физиологиясы байланысқан үшінші топты оның ғылыми жетістіктері мен зерттеу әдістерін өз мақсаттарында қолданатын пәндер құрайды</w:t>
      </w:r>
      <w:r w:rsidRPr="00CE6CE2">
        <w:rPr>
          <w:color w:val="000000"/>
          <w:sz w:val="30"/>
          <w:szCs w:val="30"/>
        </w:rPr>
        <w:t xml:space="preserve">. </w:t>
      </w:r>
      <w:r w:rsidRPr="00CE6CE2">
        <w:rPr>
          <w:color w:val="000000"/>
          <w:sz w:val="30"/>
          <w:szCs w:val="30"/>
          <w:lang w:val="kk-KZ"/>
        </w:rPr>
        <w:t>Олардың ішінде</w:t>
      </w:r>
      <w:r w:rsidRPr="00CE6CE2">
        <w:rPr>
          <w:color w:val="000000"/>
          <w:sz w:val="30"/>
          <w:szCs w:val="30"/>
        </w:rPr>
        <w:t xml:space="preserve"> </w:t>
      </w:r>
      <w:r w:rsidRPr="00CE6CE2">
        <w:rPr>
          <w:color w:val="000000"/>
          <w:sz w:val="30"/>
          <w:szCs w:val="30"/>
          <w:lang w:val="kk-KZ"/>
        </w:rPr>
        <w:t xml:space="preserve">дене шынықтырудың </w:t>
      </w:r>
      <w:r w:rsidRPr="00CE6CE2">
        <w:rPr>
          <w:color w:val="000000"/>
          <w:sz w:val="30"/>
          <w:szCs w:val="30"/>
        </w:rPr>
        <w:t>теория</w:t>
      </w:r>
      <w:r w:rsidRPr="00CE6CE2">
        <w:rPr>
          <w:color w:val="000000"/>
          <w:sz w:val="30"/>
          <w:szCs w:val="30"/>
          <w:lang w:val="kk-KZ"/>
        </w:rPr>
        <w:t>сы және әдістемесі</w:t>
      </w:r>
      <w:r w:rsidRPr="00CE6CE2">
        <w:rPr>
          <w:color w:val="000000"/>
          <w:sz w:val="30"/>
          <w:szCs w:val="30"/>
        </w:rPr>
        <w:t>, педагогика, спорт-педагоги</w:t>
      </w:r>
      <w:r w:rsidRPr="00CE6CE2">
        <w:rPr>
          <w:color w:val="000000"/>
          <w:sz w:val="30"/>
          <w:szCs w:val="30"/>
          <w:lang w:val="kk-KZ"/>
        </w:rPr>
        <w:t>ка пәндері</w:t>
      </w:r>
      <w:r w:rsidRPr="00CE6CE2">
        <w:rPr>
          <w:color w:val="000000"/>
          <w:sz w:val="30"/>
          <w:szCs w:val="30"/>
        </w:rPr>
        <w:t>, спорт</w:t>
      </w:r>
      <w:r w:rsidRPr="00CE6CE2">
        <w:rPr>
          <w:color w:val="000000"/>
          <w:sz w:val="30"/>
          <w:szCs w:val="30"/>
          <w:lang w:val="kk-KZ"/>
        </w:rPr>
        <w:t xml:space="preserve"> </w:t>
      </w:r>
      <w:r w:rsidRPr="00CE6CE2">
        <w:rPr>
          <w:color w:val="000000"/>
          <w:sz w:val="30"/>
          <w:szCs w:val="30"/>
        </w:rPr>
        <w:t>медицина</w:t>
      </w:r>
      <w:r w:rsidRPr="00CE6CE2">
        <w:rPr>
          <w:color w:val="000000"/>
          <w:sz w:val="30"/>
          <w:szCs w:val="30"/>
          <w:lang w:val="kk-KZ"/>
        </w:rPr>
        <w:t>сы</w:t>
      </w:r>
      <w:r w:rsidRPr="00CE6CE2">
        <w:rPr>
          <w:color w:val="000000"/>
          <w:sz w:val="30"/>
          <w:szCs w:val="30"/>
        </w:rPr>
        <w:t xml:space="preserve">, </w:t>
      </w:r>
      <w:r w:rsidRPr="00CE6CE2">
        <w:rPr>
          <w:color w:val="000000"/>
          <w:sz w:val="30"/>
          <w:szCs w:val="30"/>
          <w:lang w:val="kk-KZ"/>
        </w:rPr>
        <w:t>емдік дене шынықтыру кіреді</w:t>
      </w:r>
      <w:r w:rsidRPr="00CE6CE2">
        <w:rPr>
          <w:color w:val="000000"/>
          <w:sz w:val="30"/>
          <w:szCs w:val="30"/>
        </w:rPr>
        <w:t xml:space="preserve">.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Спорт ф</w:t>
      </w:r>
      <w:r w:rsidRPr="00CE6CE2">
        <w:rPr>
          <w:color w:val="000000"/>
          <w:sz w:val="30"/>
          <w:szCs w:val="30"/>
        </w:rPr>
        <w:t>изиология</w:t>
      </w:r>
      <w:r w:rsidRPr="00CE6CE2">
        <w:rPr>
          <w:color w:val="000000"/>
          <w:sz w:val="30"/>
          <w:szCs w:val="30"/>
          <w:lang w:val="kk-KZ"/>
        </w:rPr>
        <w:t>сы</w:t>
      </w:r>
      <w:r w:rsidRPr="00CE6CE2">
        <w:rPr>
          <w:color w:val="000000"/>
          <w:sz w:val="30"/>
          <w:szCs w:val="30"/>
        </w:rPr>
        <w:t xml:space="preserve"> </w:t>
      </w:r>
      <w:r w:rsidRPr="00CE6CE2">
        <w:rPr>
          <w:color w:val="000000"/>
          <w:sz w:val="30"/>
          <w:szCs w:val="30"/>
          <w:lang w:val="kk-KZ"/>
        </w:rPr>
        <w:t>екі қатыстық өз бетінше, сонымен қатар өзара байланысты екі бөлімді қосады</w:t>
      </w:r>
      <w:r w:rsidRPr="00CE6CE2">
        <w:rPr>
          <w:color w:val="000000"/>
          <w:sz w:val="30"/>
          <w:szCs w:val="30"/>
        </w:rPr>
        <w:t xml:space="preserve">. </w:t>
      </w:r>
      <w:r w:rsidRPr="00CE6CE2">
        <w:rPr>
          <w:color w:val="000000"/>
          <w:sz w:val="30"/>
          <w:szCs w:val="30"/>
          <w:lang w:val="kk-KZ"/>
        </w:rPr>
        <w:t>Біріншісінің</w:t>
      </w:r>
      <w:r w:rsidRPr="00CE6CE2">
        <w:rPr>
          <w:color w:val="000000"/>
          <w:sz w:val="30"/>
          <w:szCs w:val="30"/>
        </w:rPr>
        <w:t xml:space="preserve"> – </w:t>
      </w:r>
      <w:r w:rsidRPr="00CE6CE2">
        <w:rPr>
          <w:b/>
          <w:bCs/>
          <w:i/>
          <w:iCs/>
          <w:color w:val="000000"/>
          <w:sz w:val="30"/>
          <w:szCs w:val="30"/>
          <w:lang w:val="kk-KZ"/>
        </w:rPr>
        <w:t>жалпы</w:t>
      </w:r>
      <w:r w:rsidRPr="00CE6CE2">
        <w:rPr>
          <w:b/>
          <w:bCs/>
          <w:i/>
          <w:iCs/>
          <w:color w:val="000000"/>
          <w:sz w:val="30"/>
          <w:szCs w:val="30"/>
        </w:rPr>
        <w:t xml:space="preserve"> спорт физиологи</w:t>
      </w:r>
      <w:r w:rsidRPr="00CE6CE2">
        <w:rPr>
          <w:b/>
          <w:bCs/>
          <w:i/>
          <w:iCs/>
          <w:color w:val="000000"/>
          <w:sz w:val="30"/>
          <w:szCs w:val="30"/>
          <w:lang w:val="kk-KZ"/>
        </w:rPr>
        <w:t>ясы</w:t>
      </w:r>
      <w:r w:rsidRPr="00CE6CE2">
        <w:rPr>
          <w:color w:val="000000"/>
          <w:sz w:val="30"/>
          <w:szCs w:val="30"/>
        </w:rPr>
        <w:t xml:space="preserve"> – </w:t>
      </w:r>
      <w:r w:rsidRPr="00CE6CE2">
        <w:rPr>
          <w:color w:val="000000"/>
          <w:sz w:val="30"/>
          <w:szCs w:val="30"/>
          <w:lang w:val="kk-KZ"/>
        </w:rPr>
        <w:t>мазмұнына ағзаның дене жүктемелеріне бейімделуінің физиологиялық негіздері және оның резервтік мүмкіндіктері</w:t>
      </w:r>
      <w:r w:rsidRPr="00CE6CE2">
        <w:rPr>
          <w:color w:val="000000"/>
          <w:sz w:val="30"/>
          <w:szCs w:val="30"/>
        </w:rPr>
        <w:t xml:space="preserve">, </w:t>
      </w:r>
      <w:r w:rsidRPr="00CE6CE2">
        <w:rPr>
          <w:color w:val="000000"/>
          <w:sz w:val="30"/>
          <w:szCs w:val="30"/>
          <w:lang w:val="kk-KZ"/>
        </w:rPr>
        <w:t xml:space="preserve">спорт әрекетінде ағзаның </w:t>
      </w:r>
      <w:r w:rsidRPr="00CE6CE2">
        <w:rPr>
          <w:color w:val="000000"/>
          <w:sz w:val="30"/>
          <w:szCs w:val="30"/>
        </w:rPr>
        <w:t>функционал</w:t>
      </w:r>
      <w:r w:rsidRPr="00CE6CE2">
        <w:rPr>
          <w:color w:val="000000"/>
          <w:sz w:val="30"/>
          <w:szCs w:val="30"/>
          <w:lang w:val="kk-KZ"/>
        </w:rPr>
        <w:t>дық өзгерістері және оның жағдайлары</w:t>
      </w:r>
      <w:r w:rsidRPr="00CE6CE2">
        <w:rPr>
          <w:color w:val="000000"/>
          <w:sz w:val="30"/>
          <w:szCs w:val="30"/>
        </w:rPr>
        <w:t xml:space="preserve">, </w:t>
      </w:r>
      <w:r w:rsidRPr="00CE6CE2">
        <w:rPr>
          <w:color w:val="000000"/>
          <w:sz w:val="30"/>
          <w:szCs w:val="30"/>
          <w:lang w:val="kk-KZ"/>
        </w:rPr>
        <w:t>сонымен қатар</w:t>
      </w:r>
      <w:r w:rsidRPr="00CE6CE2">
        <w:rPr>
          <w:color w:val="000000"/>
          <w:sz w:val="30"/>
          <w:szCs w:val="30"/>
        </w:rPr>
        <w:t xml:space="preserve"> </w:t>
      </w:r>
      <w:r w:rsidRPr="00CE6CE2">
        <w:rPr>
          <w:color w:val="000000"/>
          <w:sz w:val="30"/>
          <w:szCs w:val="30"/>
          <w:lang w:val="kk-KZ"/>
        </w:rPr>
        <w:t xml:space="preserve">спортшының дене жұмыс қабілеттілігі және спортта шаршау мен қайта қалпына келудің </w:t>
      </w:r>
      <w:r w:rsidRPr="00CE6CE2">
        <w:rPr>
          <w:color w:val="000000"/>
          <w:sz w:val="30"/>
          <w:szCs w:val="30"/>
        </w:rPr>
        <w:t>физи</w:t>
      </w:r>
      <w:r w:rsidRPr="00CE6CE2">
        <w:rPr>
          <w:color w:val="000000"/>
          <w:sz w:val="30"/>
          <w:szCs w:val="30"/>
          <w:lang w:val="kk-KZ"/>
        </w:rPr>
        <w:t>ологиялық негіздері кіреді</w:t>
      </w:r>
      <w:r w:rsidRPr="00CE6CE2">
        <w:rPr>
          <w:color w:val="000000"/>
          <w:sz w:val="30"/>
          <w:szCs w:val="30"/>
        </w:rPr>
        <w:t xml:space="preserve">.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Екінші бөлімі - </w:t>
      </w:r>
      <w:r w:rsidRPr="00CE6CE2">
        <w:rPr>
          <w:b/>
          <w:bCs/>
          <w:i/>
          <w:iCs/>
          <w:color w:val="000000"/>
          <w:sz w:val="30"/>
          <w:szCs w:val="30"/>
          <w:lang w:val="kk-KZ"/>
        </w:rPr>
        <w:t>жеке спорт физиологиясы</w:t>
      </w:r>
      <w:r w:rsidRPr="00CE6CE2">
        <w:rPr>
          <w:color w:val="000000"/>
          <w:sz w:val="30"/>
          <w:szCs w:val="30"/>
          <w:lang w:val="kk-KZ"/>
        </w:rPr>
        <w:t xml:space="preserve"> – өзіне дене жаттығуларының физиологиялық классификациясын, қозғалу сапасы мен </w:t>
      </w:r>
      <w:r w:rsidRPr="00CE6CE2">
        <w:rPr>
          <w:color w:val="000000"/>
          <w:sz w:val="30"/>
          <w:szCs w:val="30"/>
          <w:lang w:val="kk-KZ"/>
        </w:rPr>
        <w:lastRenderedPageBreak/>
        <w:t xml:space="preserve">дағдыларының қалыптасу механизмдерін және заңдылықтарын, сыртқы ортаның ерекше жағдайларында спорттық жұмыс қабілеттілігін, әйелдерді және түрлі жастағы балаларды жаттықтырудың физиологиялық ерекшеліктерін, сауықтыру дене тәрбиесінің бұқаралық нысандарының физиологиялық негіздерін қосады. </w:t>
      </w:r>
    </w:p>
    <w:p w:rsidR="002B24DD" w:rsidRPr="00CE6CE2" w:rsidRDefault="002B24DD" w:rsidP="002B24DD">
      <w:pPr>
        <w:pStyle w:val="a4"/>
        <w:tabs>
          <w:tab w:val="left" w:pos="993"/>
        </w:tabs>
        <w:ind w:firstLine="567"/>
        <w:rPr>
          <w:color w:val="000000"/>
          <w:sz w:val="30"/>
          <w:szCs w:val="30"/>
          <w:lang w:val="kk-KZ"/>
        </w:rPr>
      </w:pPr>
      <w:r w:rsidRPr="00CE6CE2">
        <w:rPr>
          <w:color w:val="000000"/>
          <w:sz w:val="30"/>
          <w:szCs w:val="30"/>
          <w:lang w:val="kk-KZ"/>
        </w:rPr>
        <w:t xml:space="preserve">Спорт физиологиясының маңызды міндеттерінің бірі – жоғары спорт нәтижелеріне жетуді және спортшылардың денсаулығын сақтауды қамтамасыз ететін шараларды ғылыми негіздеу, өңдеу және жүзеге асыру. Демек, </w:t>
      </w:r>
      <w:r w:rsidRPr="00CE6CE2">
        <w:rPr>
          <w:b/>
          <w:bCs/>
          <w:i/>
          <w:iCs/>
          <w:color w:val="000000"/>
          <w:sz w:val="30"/>
          <w:szCs w:val="30"/>
          <w:lang w:val="kk-KZ"/>
        </w:rPr>
        <w:t>спорт физиологиясы — қолданбалы және профилактикалық ғылым</w:t>
      </w:r>
      <w:r w:rsidRPr="00CE6CE2">
        <w:rPr>
          <w:color w:val="000000"/>
          <w:sz w:val="30"/>
          <w:szCs w:val="30"/>
          <w:lang w:val="kk-KZ"/>
        </w:rPr>
        <w:t xml:space="preserve">, өйткені, адам ағзасының резервтік мүмкіндіктерін зерттеп және ескеріп, ол жұмыс қабілеттілігін арттырудың, қалпына келу үрдістерін тездетудің, ағзаның шаршауының, артық күш жұмсауының және функцияларының патологиялық өзгеруінің алдын алуының жолдарын және құралдарын, сонымен қатар түрлі аурулардың пайда болуының профилактикасын негіздейді.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i/>
          <w:iCs/>
          <w:color w:val="000000"/>
          <w:sz w:val="30"/>
          <w:szCs w:val="30"/>
          <w:lang w:val="kk-KZ"/>
        </w:rPr>
        <w:t xml:space="preserve">Спорт физиологиясының айырықша әдістемелік ерекшелігі – бұл физиологияның бірқатар классикалық әдістерін қолдану мүмкін емес жерде материалдарды адамнан ғана алуға болатындығы. </w:t>
      </w:r>
      <w:r w:rsidRPr="00CE6CE2">
        <w:rPr>
          <w:color w:val="000000"/>
          <w:sz w:val="30"/>
          <w:szCs w:val="30"/>
          <w:lang w:val="kk-KZ"/>
        </w:rPr>
        <w:t xml:space="preserve">Осыған байланысты, әдетте, дене жүктемелері барысында физиологиялық өзгерістердің механизмдерін зерттеу мақсатымен, тек жеке нақтылайтын жеке эксперименттер жануарлармен жасалады. Сонымен қатар, </w:t>
      </w:r>
      <w:r w:rsidRPr="00CE6CE2">
        <w:rPr>
          <w:i/>
          <w:iCs/>
          <w:color w:val="000000"/>
          <w:sz w:val="30"/>
          <w:szCs w:val="30"/>
          <w:lang w:val="kk-KZ"/>
        </w:rPr>
        <w:t xml:space="preserve">спорт физиологиясының негізгі міндеті адам ағзасының функционалдық жағдайын салыстырмалы зерттеу болып келетінін, яғни зерттеу қозғалыс белсенділігіне дейін, уақытында және одан кейін жүргізіледі, бұл натуралды жағдайларда өте қиын екенідігін </w:t>
      </w:r>
      <w:r w:rsidRPr="00CE6CE2">
        <w:rPr>
          <w:iCs/>
          <w:color w:val="000000"/>
          <w:sz w:val="30"/>
          <w:szCs w:val="30"/>
          <w:lang w:val="kk-KZ"/>
        </w:rPr>
        <w:t>атап өту қажет</w:t>
      </w:r>
      <w:r w:rsidRPr="00CE6CE2">
        <w:rPr>
          <w:i/>
          <w:iCs/>
          <w:color w:val="000000"/>
          <w:sz w:val="30"/>
          <w:szCs w:val="30"/>
          <w:lang w:val="kk-KZ"/>
        </w:rPr>
        <w:t xml:space="preserve">. </w:t>
      </w:r>
      <w:r w:rsidRPr="00CE6CE2">
        <w:rPr>
          <w:color w:val="000000"/>
          <w:sz w:val="30"/>
          <w:szCs w:val="30"/>
          <w:lang w:val="kk-KZ"/>
        </w:rPr>
        <w:t xml:space="preserve">Сондықтан дене белсенділігін мөлшерлейтін және адам әрекетінің түрлі кезеңдерінде ағза функцияларының тиісті өзгерістерін тіркейтін арнайы жүктеме тесттер өңделген. Осы мақсатпен велоэргометр, жүгіретін жолақ (тредбан), түрлі биіктіктегі басқыштар, сонымен қатар телеметрлік каналдар бойынша тиісті көрсеткіштерді қашықтықтан көрсетіп, жүрек-тамыр, тыныс алу, бұлшық ет және орталық нерв жүйелерінің функцияларын тіркеуге мүмкіндік беретін түрлі құралдар қолданылады. </w:t>
      </w:r>
    </w:p>
    <w:p w:rsidR="002B24DD" w:rsidRPr="00CE6CE2" w:rsidRDefault="002B24DD" w:rsidP="002B24DD">
      <w:pPr>
        <w:pStyle w:val="a4"/>
        <w:tabs>
          <w:tab w:val="left" w:pos="993"/>
        </w:tabs>
        <w:ind w:firstLine="567"/>
        <w:rPr>
          <w:color w:val="000000"/>
          <w:sz w:val="30"/>
          <w:szCs w:val="30"/>
          <w:lang w:val="kk-KZ"/>
        </w:rPr>
      </w:pPr>
      <w:r w:rsidRPr="00CE6CE2">
        <w:rPr>
          <w:color w:val="000000"/>
          <w:sz w:val="30"/>
          <w:szCs w:val="30"/>
          <w:lang w:val="kk-KZ"/>
        </w:rPr>
        <w:t xml:space="preserve">Спорт физиологиясы, жоғары спорт нәтижелеріне жету және спортшылардың денсаулығын сақтау үшін жаттықтырушы мен оқытушыға қажетті білім іргесін құрып, дене шынықтыру теориясында маңызды орын алады. Сондықтан жаттықтырушы және педагог осы жұмысты ғылыми негізді құру және жетілдіру үшін, өз тапсырмалары мен ұсынымдарын дәлелдей алу үшін, жаттығушылардың шаршауын және артық күш жұмсауын болдырмау және денсаулықтарына зиян келтірмеу үшін, жаттығу және жарыс әрекетінде спортшылар ағзасында болып жатқан физиологиялық өзгерістер туралы жақсы білу керек. Сонымен </w:t>
      </w:r>
      <w:r w:rsidRPr="00CE6CE2">
        <w:rPr>
          <w:color w:val="000000"/>
          <w:sz w:val="30"/>
          <w:szCs w:val="30"/>
          <w:lang w:val="kk-KZ"/>
        </w:rPr>
        <w:lastRenderedPageBreak/>
        <w:t xml:space="preserve">қатар олар спортшы ағзасында оңалу кезеңінде пайда болған өзгерістерге, қалпына келу реакцияларын тездетіп, белсенді және сауатты ықпал ету үшін, олардың мәнін де түсінуге міндетті.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i/>
          <w:color w:val="000000"/>
          <w:sz w:val="30"/>
          <w:szCs w:val="30"/>
          <w:lang w:val="kk-KZ"/>
        </w:rPr>
        <w:t>Спорт ф</w:t>
      </w:r>
      <w:r w:rsidRPr="00CE6CE2">
        <w:rPr>
          <w:bCs/>
          <w:i/>
          <w:iCs/>
          <w:color w:val="000000"/>
          <w:sz w:val="30"/>
          <w:szCs w:val="30"/>
          <w:lang w:val="kk-KZ"/>
        </w:rPr>
        <w:t xml:space="preserve">изиологиясы оқу және ғылыми пән ретінде екі негізгі проблеманы шешеді. Олардың бірі </w:t>
      </w:r>
      <w:r w:rsidRPr="00CE6CE2">
        <w:rPr>
          <w:color w:val="000000"/>
          <w:sz w:val="30"/>
          <w:szCs w:val="30"/>
          <w:lang w:val="kk-KZ"/>
        </w:rPr>
        <w:t xml:space="preserve">дене шынықтыру жаттығуларының және адам ағзасының сыртқы ортаның түрлі қолайсыз факторларының (температураның, қысымның, радиацияның, ауа мен судың ластануының, инфекциялардың және т. б. ) әрекетіне тұрақтылығын арттыру көмегімен </w:t>
      </w:r>
      <w:r w:rsidRPr="00CE6CE2">
        <w:rPr>
          <w:bCs/>
          <w:i/>
          <w:iCs/>
          <w:color w:val="000000"/>
          <w:sz w:val="30"/>
          <w:szCs w:val="30"/>
          <w:lang w:val="kk-KZ"/>
        </w:rPr>
        <w:t>адам денсаулығын физиологиялық негіздеуді</w:t>
      </w:r>
      <w:r w:rsidRPr="00CE6CE2">
        <w:rPr>
          <w:bCs/>
          <w:iCs/>
          <w:color w:val="000000"/>
          <w:sz w:val="30"/>
          <w:szCs w:val="30"/>
          <w:lang w:val="kk-KZ"/>
        </w:rPr>
        <w:t>, сонымен қатар жұмыс қабілеттілігін сақтауды және қалпына келтіруді, ерте шаршаудың дамуына кедергі жасауды</w:t>
      </w:r>
      <w:r w:rsidRPr="00CE6CE2">
        <w:rPr>
          <w:bCs/>
          <w:i/>
          <w:iCs/>
          <w:color w:val="000000"/>
          <w:sz w:val="30"/>
          <w:szCs w:val="30"/>
          <w:lang w:val="kk-KZ"/>
        </w:rPr>
        <w:t xml:space="preserve"> </w:t>
      </w:r>
      <w:r w:rsidRPr="00CE6CE2">
        <w:rPr>
          <w:bCs/>
          <w:iCs/>
          <w:color w:val="000000"/>
          <w:sz w:val="30"/>
          <w:szCs w:val="30"/>
          <w:lang w:val="kk-KZ"/>
        </w:rPr>
        <w:t>және адамның кәсіби қызметі үрдісіндегі психоэмоционалдық шамадан тыс жүктемені коррекциялауды құрайды</w:t>
      </w:r>
      <w:r w:rsidRPr="00CE6CE2">
        <w:rPr>
          <w:color w:val="000000"/>
          <w:sz w:val="30"/>
          <w:szCs w:val="30"/>
          <w:lang w:val="kk-KZ"/>
        </w:rPr>
        <w:t xml:space="preserve">. Спорт физиологиясының осы міндеттері дене шынықтырудың бұқаралық нысандар аясында шешіледі.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b/>
          <w:bCs/>
          <w:color w:val="000000"/>
          <w:sz w:val="30"/>
          <w:szCs w:val="30"/>
          <w:lang w:val="kk-KZ"/>
        </w:rPr>
        <w:t>Ф</w:t>
      </w:r>
      <w:r w:rsidRPr="00CE6CE2">
        <w:rPr>
          <w:b/>
          <w:bCs/>
          <w:color w:val="000000"/>
          <w:sz w:val="30"/>
          <w:szCs w:val="30"/>
        </w:rPr>
        <w:t>изиолог</w:t>
      </w:r>
      <w:r w:rsidRPr="00CE6CE2">
        <w:rPr>
          <w:b/>
          <w:bCs/>
          <w:color w:val="000000"/>
          <w:sz w:val="30"/>
          <w:szCs w:val="30"/>
          <w:lang w:val="kk-KZ"/>
        </w:rPr>
        <w:t>иялық зерттеудің әдістері</w:t>
      </w:r>
      <w:r w:rsidRPr="00CE6CE2">
        <w:rPr>
          <w:color w:val="000000"/>
          <w:sz w:val="30"/>
          <w:szCs w:val="30"/>
        </w:rPr>
        <w:t xml:space="preserve">.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color w:val="000000"/>
          <w:sz w:val="30"/>
          <w:szCs w:val="30"/>
        </w:rPr>
        <w:t>Физиология — эксперимент</w:t>
      </w:r>
      <w:r w:rsidRPr="00CE6CE2">
        <w:rPr>
          <w:color w:val="000000"/>
          <w:sz w:val="30"/>
          <w:szCs w:val="30"/>
          <w:lang w:val="kk-KZ"/>
        </w:rPr>
        <w:t>тік ғылым</w:t>
      </w:r>
      <w:r w:rsidRPr="00CE6CE2">
        <w:rPr>
          <w:color w:val="000000"/>
          <w:sz w:val="30"/>
          <w:szCs w:val="30"/>
        </w:rPr>
        <w:t xml:space="preserve">. </w:t>
      </w:r>
      <w:r w:rsidRPr="00CE6CE2">
        <w:rPr>
          <w:color w:val="000000"/>
          <w:sz w:val="30"/>
          <w:szCs w:val="30"/>
          <w:lang w:val="kk-KZ"/>
        </w:rPr>
        <w:t>Тіршілік құбылыстарын бақылап және зерттеп</w:t>
      </w:r>
      <w:r w:rsidRPr="00CE6CE2">
        <w:rPr>
          <w:color w:val="000000"/>
          <w:sz w:val="30"/>
          <w:szCs w:val="30"/>
        </w:rPr>
        <w:t xml:space="preserve">, физиолог, </w:t>
      </w:r>
      <w:r w:rsidRPr="00CE6CE2">
        <w:rPr>
          <w:color w:val="000000"/>
          <w:sz w:val="30"/>
          <w:szCs w:val="30"/>
          <w:lang w:val="kk-KZ"/>
        </w:rPr>
        <w:t>біріншіден</w:t>
      </w:r>
      <w:r w:rsidRPr="00CE6CE2">
        <w:rPr>
          <w:color w:val="000000"/>
          <w:sz w:val="30"/>
          <w:szCs w:val="30"/>
        </w:rPr>
        <w:t xml:space="preserve">, </w:t>
      </w:r>
      <w:r w:rsidRPr="00CE6CE2">
        <w:rPr>
          <w:color w:val="000000"/>
          <w:sz w:val="30"/>
          <w:szCs w:val="30"/>
          <w:lang w:val="kk-KZ"/>
        </w:rPr>
        <w:t>оларға сапалық және сандық сипаттаманы беруге</w:t>
      </w:r>
      <w:r w:rsidRPr="00CE6CE2">
        <w:rPr>
          <w:color w:val="000000"/>
          <w:sz w:val="30"/>
          <w:szCs w:val="30"/>
        </w:rPr>
        <w:t xml:space="preserve">, </w:t>
      </w:r>
      <w:r w:rsidRPr="00CE6CE2">
        <w:rPr>
          <w:color w:val="000000"/>
          <w:sz w:val="30"/>
          <w:szCs w:val="30"/>
          <w:lang w:val="kk-KZ"/>
        </w:rPr>
        <w:t>яғни оларды нақты сипаттауға және өлшеуге, басқа сөзбен айтқанда</w:t>
      </w:r>
      <w:r w:rsidRPr="00CE6CE2">
        <w:rPr>
          <w:color w:val="000000"/>
          <w:sz w:val="30"/>
          <w:szCs w:val="30"/>
        </w:rPr>
        <w:t xml:space="preserve">, </w:t>
      </w:r>
      <w:r w:rsidRPr="00CE6CE2">
        <w:rPr>
          <w:color w:val="000000"/>
          <w:sz w:val="30"/>
          <w:szCs w:val="30"/>
          <w:lang w:val="kk-KZ"/>
        </w:rPr>
        <w:t>оларды санмен және өлшеммен көрсетуге, және</w:t>
      </w:r>
      <w:r w:rsidRPr="00CE6CE2">
        <w:rPr>
          <w:color w:val="000000"/>
          <w:sz w:val="30"/>
          <w:szCs w:val="30"/>
        </w:rPr>
        <w:t xml:space="preserve">, </w:t>
      </w:r>
      <w:r w:rsidRPr="00CE6CE2">
        <w:rPr>
          <w:color w:val="000000"/>
          <w:sz w:val="30"/>
          <w:szCs w:val="30"/>
          <w:lang w:val="kk-KZ"/>
        </w:rPr>
        <w:t>екіншіден</w:t>
      </w:r>
      <w:r w:rsidRPr="00CE6CE2">
        <w:rPr>
          <w:color w:val="000000"/>
          <w:sz w:val="30"/>
          <w:szCs w:val="30"/>
        </w:rPr>
        <w:t xml:space="preserve">, </w:t>
      </w:r>
      <w:r w:rsidRPr="00CE6CE2">
        <w:rPr>
          <w:color w:val="000000"/>
          <w:sz w:val="30"/>
          <w:szCs w:val="30"/>
          <w:lang w:val="kk-KZ"/>
        </w:rPr>
        <w:t>бақылау нәтижелерін құжаттандыруға, тырысады</w:t>
      </w:r>
      <w:r w:rsidRPr="00CE6CE2">
        <w:rPr>
          <w:color w:val="000000"/>
          <w:sz w:val="30"/>
          <w:szCs w:val="30"/>
        </w:rPr>
        <w:t xml:space="preserve">. </w:t>
      </w:r>
      <w:r w:rsidRPr="00CE6CE2">
        <w:rPr>
          <w:color w:val="000000"/>
          <w:sz w:val="30"/>
          <w:szCs w:val="30"/>
          <w:lang w:val="kk-KZ"/>
        </w:rPr>
        <w:t>Құжаттаманың құрамында, әдетте, бақылаушы алған нәтижелерін бақылау хаттамалары немесе кинофильмер мен фотосуреттер түрінде, немесе</w:t>
      </w:r>
      <w:r w:rsidRPr="00CE6CE2">
        <w:rPr>
          <w:color w:val="000000"/>
          <w:sz w:val="30"/>
          <w:szCs w:val="30"/>
        </w:rPr>
        <w:t xml:space="preserve"> </w:t>
      </w:r>
      <w:r w:rsidRPr="00CE6CE2">
        <w:rPr>
          <w:color w:val="000000"/>
          <w:sz w:val="30"/>
          <w:szCs w:val="30"/>
          <w:lang w:val="kk-KZ"/>
        </w:rPr>
        <w:t>зерттелетін үрдістің уақытта өзгеруін автоматтық (фотопленкада, жылжымалы қағазда, мангит лентасында және т.с.с. ) жазу түрінде бекітеді</w:t>
      </w:r>
      <w:r w:rsidRPr="00CE6CE2">
        <w:rPr>
          <w:color w:val="000000"/>
          <w:sz w:val="30"/>
          <w:szCs w:val="30"/>
        </w:rPr>
        <w:t xml:space="preserve">.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color w:val="000000"/>
          <w:sz w:val="30"/>
          <w:szCs w:val="30"/>
          <w:lang w:val="kk-KZ"/>
        </w:rPr>
        <w:t>Жалпы нысанда</w:t>
      </w:r>
      <w:r w:rsidRPr="00CE6CE2">
        <w:rPr>
          <w:color w:val="000000"/>
          <w:sz w:val="30"/>
          <w:szCs w:val="30"/>
        </w:rPr>
        <w:t xml:space="preserve"> физиология </w:t>
      </w:r>
      <w:r w:rsidRPr="00CE6CE2">
        <w:rPr>
          <w:color w:val="000000"/>
          <w:sz w:val="30"/>
          <w:szCs w:val="30"/>
          <w:lang w:val="kk-KZ"/>
        </w:rPr>
        <w:t>зерттеудің үш әдістемелік тәсілін қолданады</w:t>
      </w:r>
      <w:r w:rsidRPr="00CE6CE2">
        <w:rPr>
          <w:color w:val="000000"/>
          <w:sz w:val="30"/>
          <w:szCs w:val="30"/>
        </w:rPr>
        <w:t xml:space="preserve">: </w:t>
      </w:r>
      <w:r w:rsidRPr="00CE6CE2">
        <w:rPr>
          <w:color w:val="000000"/>
          <w:sz w:val="30"/>
          <w:szCs w:val="30"/>
          <w:lang w:val="kk-KZ"/>
        </w:rPr>
        <w:t>бақылау немесе «қара жәшік» әдісі</w:t>
      </w:r>
      <w:r w:rsidRPr="00CE6CE2">
        <w:rPr>
          <w:color w:val="000000"/>
          <w:sz w:val="30"/>
          <w:szCs w:val="30"/>
        </w:rPr>
        <w:t xml:space="preserve">, </w:t>
      </w:r>
      <w:r w:rsidRPr="00CE6CE2">
        <w:rPr>
          <w:color w:val="000000"/>
          <w:sz w:val="30"/>
          <w:szCs w:val="30"/>
          <w:lang w:val="kk-KZ"/>
        </w:rPr>
        <w:t>өткір тәжірибе және созылмалы</w:t>
      </w:r>
      <w:r w:rsidRPr="00CE6CE2">
        <w:rPr>
          <w:color w:val="000000"/>
          <w:sz w:val="30"/>
          <w:szCs w:val="30"/>
        </w:rPr>
        <w:t xml:space="preserve"> эксперимент.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color w:val="000000"/>
          <w:sz w:val="30"/>
          <w:szCs w:val="30"/>
          <w:lang w:val="kk-KZ"/>
        </w:rPr>
        <w:t>Зерттеудің классикалық әдістері, негізінен, жануарларда қолданылатын тәжірибелерде немесе клиникада оталар кезінде жеке бөлшектерді немесе бүтін органдарды сылып тастау әдістері және қоздыру әдістері болып келді</w:t>
      </w:r>
      <w:r w:rsidRPr="00CE6CE2">
        <w:rPr>
          <w:color w:val="000000"/>
          <w:sz w:val="30"/>
          <w:szCs w:val="30"/>
        </w:rPr>
        <w:t>. О</w:t>
      </w:r>
      <w:r w:rsidRPr="00CE6CE2">
        <w:rPr>
          <w:color w:val="000000"/>
          <w:sz w:val="30"/>
          <w:szCs w:val="30"/>
          <w:lang w:val="kk-KZ"/>
        </w:rPr>
        <w:t>лар ағзаның сылынып тасталған немесе қоздырылатын органдар мен тіндердің функциялары туралы болжамды ұғым беретін</w:t>
      </w:r>
      <w:r w:rsidRPr="00CE6CE2">
        <w:rPr>
          <w:color w:val="000000"/>
          <w:sz w:val="30"/>
          <w:szCs w:val="30"/>
        </w:rPr>
        <w:t xml:space="preserve">. </w:t>
      </w:r>
      <w:r w:rsidRPr="00CE6CE2">
        <w:rPr>
          <w:color w:val="000000"/>
          <w:sz w:val="30"/>
          <w:szCs w:val="30"/>
          <w:lang w:val="kk-KZ"/>
        </w:rPr>
        <w:t>Осы жақтан бүтін ағзаны зерттеудің прогрессивті әдісі И. П. Павлов өңдеген шартты рефлекстер әдісі болып келеді</w:t>
      </w:r>
      <w:r w:rsidRPr="00CE6CE2">
        <w:rPr>
          <w:color w:val="000000"/>
          <w:sz w:val="30"/>
          <w:szCs w:val="30"/>
        </w:rPr>
        <w:t xml:space="preserve">.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color w:val="000000"/>
          <w:sz w:val="30"/>
          <w:szCs w:val="30"/>
          <w:lang w:val="kk-KZ"/>
        </w:rPr>
        <w:t>Өлшеу де, құжаттандыру да кейде өте күрделі болатын зерттеу міндетіне сәйкес келетін арнайы құрал-саймандарды, құралдарды және аппараттарды талап етеді</w:t>
      </w:r>
      <w:r w:rsidRPr="00CE6CE2">
        <w:rPr>
          <w:color w:val="000000"/>
          <w:sz w:val="30"/>
          <w:szCs w:val="30"/>
        </w:rPr>
        <w:t xml:space="preserve">. </w:t>
      </w:r>
      <w:r w:rsidRPr="00CE6CE2">
        <w:rPr>
          <w:color w:val="000000"/>
          <w:sz w:val="30"/>
          <w:szCs w:val="30"/>
          <w:lang w:val="kk-KZ"/>
        </w:rPr>
        <w:t>Бұл көптеген үрдістердің соншалықты әлсіз болуымен және соншалықты тез өтуіне байланысты, оларды бақылап, зерттеу, тіпті өлшеу үшін арнайы құралдар қажет болуымен негізделеді</w:t>
      </w:r>
      <w:r w:rsidRPr="00CE6CE2">
        <w:rPr>
          <w:color w:val="000000"/>
          <w:sz w:val="30"/>
          <w:szCs w:val="30"/>
        </w:rPr>
        <w:t xml:space="preserve">. </w:t>
      </w:r>
      <w:r w:rsidRPr="00CE6CE2">
        <w:rPr>
          <w:color w:val="000000"/>
          <w:sz w:val="30"/>
          <w:szCs w:val="30"/>
          <w:lang w:val="kk-KZ"/>
        </w:rPr>
        <w:t xml:space="preserve">Сондықтан өткен ғасырдың өзінде-ақ физиологиялық зертханалардың </w:t>
      </w:r>
      <w:r w:rsidRPr="00CE6CE2">
        <w:rPr>
          <w:color w:val="000000"/>
          <w:sz w:val="30"/>
          <w:szCs w:val="30"/>
          <w:lang w:val="kk-KZ"/>
        </w:rPr>
        <w:lastRenderedPageBreak/>
        <w:t>күнделікті жұмысына көптеген тіркеуіш және өлшеуіш</w:t>
      </w:r>
      <w:r w:rsidRPr="00CE6CE2">
        <w:rPr>
          <w:color w:val="000000"/>
          <w:sz w:val="30"/>
          <w:szCs w:val="30"/>
        </w:rPr>
        <w:t xml:space="preserve"> </w:t>
      </w:r>
      <w:r w:rsidRPr="00CE6CE2">
        <w:rPr>
          <w:color w:val="000000"/>
          <w:sz w:val="30"/>
          <w:szCs w:val="30"/>
          <w:lang w:val="kk-KZ"/>
        </w:rPr>
        <w:t>құралдар ендірілген болатын</w:t>
      </w:r>
      <w:r w:rsidRPr="00CE6CE2">
        <w:rPr>
          <w:color w:val="000000"/>
          <w:sz w:val="30"/>
          <w:szCs w:val="30"/>
        </w:rPr>
        <w:t xml:space="preserve">. </w:t>
      </w:r>
      <w:r w:rsidRPr="00CE6CE2">
        <w:rPr>
          <w:color w:val="000000"/>
          <w:sz w:val="30"/>
          <w:szCs w:val="30"/>
          <w:lang w:val="kk-KZ"/>
        </w:rPr>
        <w:t>Физика, химия, электроника және автоматика жетістіктеріне негізделген құралдар кең қолданылып жатқанда, қазіргі таңда физиологиялық зерттеулер барысында қолданылатын инструменталдық техника ерекше табыстарға жетті</w:t>
      </w:r>
      <w:r w:rsidRPr="00CE6CE2">
        <w:rPr>
          <w:color w:val="000000"/>
          <w:sz w:val="30"/>
          <w:szCs w:val="30"/>
        </w:rPr>
        <w:t xml:space="preserve">. </w:t>
      </w:r>
      <w:r w:rsidRPr="00CE6CE2">
        <w:rPr>
          <w:color w:val="000000"/>
          <w:sz w:val="30"/>
          <w:szCs w:val="30"/>
          <w:lang w:val="kk-KZ"/>
        </w:rPr>
        <w:t xml:space="preserve">Қазіргі физиолог қолданатын нақты және жоғары сезімтал </w:t>
      </w:r>
      <w:r w:rsidRPr="00CE6CE2">
        <w:rPr>
          <w:color w:val="000000"/>
          <w:sz w:val="30"/>
          <w:szCs w:val="30"/>
        </w:rPr>
        <w:t>аппаратура</w:t>
      </w:r>
      <w:r w:rsidRPr="00CE6CE2">
        <w:rPr>
          <w:color w:val="000000"/>
          <w:sz w:val="30"/>
          <w:szCs w:val="30"/>
          <w:lang w:val="kk-KZ"/>
        </w:rPr>
        <w:t xml:space="preserve"> адамның танымдық мүмкіндіктерін аса кеңейтеді, оның түйсік органдарының шешуші қабілеттерін арттырады</w:t>
      </w:r>
      <w:r w:rsidRPr="00CE6CE2">
        <w:rPr>
          <w:color w:val="000000"/>
          <w:sz w:val="30"/>
          <w:szCs w:val="30"/>
        </w:rPr>
        <w:t xml:space="preserve">, </w:t>
      </w:r>
      <w:r w:rsidRPr="00CE6CE2">
        <w:rPr>
          <w:color w:val="000000"/>
          <w:sz w:val="30"/>
          <w:szCs w:val="30"/>
          <w:lang w:val="kk-KZ"/>
        </w:rPr>
        <w:t>сан жетпес көптеген түрлі физиологиялық үрдістерді бақылауды қолжетімді етеді</w:t>
      </w:r>
      <w:r w:rsidRPr="00CE6CE2">
        <w:rPr>
          <w:color w:val="000000"/>
          <w:sz w:val="30"/>
          <w:szCs w:val="30"/>
        </w:rPr>
        <w:t xml:space="preserve">. </w:t>
      </w:r>
      <w:r w:rsidRPr="00CE6CE2">
        <w:rPr>
          <w:color w:val="000000"/>
          <w:sz w:val="30"/>
          <w:szCs w:val="30"/>
          <w:lang w:val="kk-KZ"/>
        </w:rPr>
        <w:t>Алайда бақылаудың тіпті ең алғыр және нақты тәсілдері тіршілік құбылыстарының табиғатын түсіну үшін жеткіліксіз</w:t>
      </w:r>
      <w:r w:rsidRPr="00CE6CE2">
        <w:rPr>
          <w:color w:val="000000"/>
          <w:sz w:val="30"/>
          <w:szCs w:val="30"/>
        </w:rPr>
        <w:t xml:space="preserve">.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color w:val="000000"/>
          <w:sz w:val="30"/>
          <w:szCs w:val="30"/>
        </w:rPr>
        <w:t xml:space="preserve">Физиолог </w:t>
      </w:r>
      <w:r w:rsidRPr="00CE6CE2">
        <w:rPr>
          <w:color w:val="000000"/>
          <w:sz w:val="30"/>
          <w:szCs w:val="30"/>
          <w:lang w:val="kk-KZ"/>
        </w:rPr>
        <w:t>бақылаумен ғана қанағаттануы мүмкін емес, өйткені ол ағзада не болып жатыр деген сұраққа ғана жауап береді</w:t>
      </w:r>
      <w:r w:rsidRPr="00CE6CE2">
        <w:rPr>
          <w:color w:val="000000"/>
          <w:sz w:val="30"/>
          <w:szCs w:val="30"/>
        </w:rPr>
        <w:t xml:space="preserve">. </w:t>
      </w:r>
      <w:r w:rsidRPr="00CE6CE2">
        <w:rPr>
          <w:color w:val="000000"/>
          <w:sz w:val="30"/>
          <w:szCs w:val="30"/>
          <w:lang w:val="kk-KZ"/>
        </w:rPr>
        <w:t>Ал ф</w:t>
      </w:r>
      <w:r w:rsidRPr="00CE6CE2">
        <w:rPr>
          <w:color w:val="000000"/>
          <w:sz w:val="30"/>
          <w:szCs w:val="30"/>
        </w:rPr>
        <w:t xml:space="preserve">изиолог </w:t>
      </w:r>
      <w:r w:rsidRPr="00CE6CE2">
        <w:rPr>
          <w:color w:val="000000"/>
          <w:sz w:val="30"/>
          <w:szCs w:val="30"/>
          <w:lang w:val="kk-KZ"/>
        </w:rPr>
        <w:t>физиологиялық үрдістер қалай және не үшін болып жатқанын да анықтауға тырысады</w:t>
      </w:r>
      <w:r w:rsidRPr="00CE6CE2">
        <w:rPr>
          <w:color w:val="000000"/>
          <w:sz w:val="30"/>
          <w:szCs w:val="30"/>
        </w:rPr>
        <w:t xml:space="preserve">. </w:t>
      </w:r>
      <w:r w:rsidRPr="00CE6CE2">
        <w:rPr>
          <w:color w:val="000000"/>
          <w:sz w:val="30"/>
          <w:szCs w:val="30"/>
          <w:lang w:val="kk-KZ"/>
        </w:rPr>
        <w:t xml:space="preserve">Ол үшін экспериментатор өзі құратын және түрлендіретін өзгерген жағдайларда бақылау жүргізілетін тәжірибелер, </w:t>
      </w:r>
      <w:r w:rsidRPr="00CE6CE2">
        <w:rPr>
          <w:color w:val="000000"/>
          <w:sz w:val="30"/>
          <w:szCs w:val="30"/>
        </w:rPr>
        <w:t>эксперимент</w:t>
      </w:r>
      <w:r w:rsidRPr="00CE6CE2">
        <w:rPr>
          <w:color w:val="000000"/>
          <w:sz w:val="30"/>
          <w:szCs w:val="30"/>
          <w:lang w:val="kk-KZ"/>
        </w:rPr>
        <w:t>тер қажет</w:t>
      </w:r>
      <w:r w:rsidRPr="00CE6CE2">
        <w:rPr>
          <w:color w:val="000000"/>
          <w:sz w:val="30"/>
          <w:szCs w:val="30"/>
        </w:rPr>
        <w:t xml:space="preserve">.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color w:val="000000"/>
          <w:sz w:val="30"/>
          <w:szCs w:val="30"/>
          <w:lang w:val="kk-KZ"/>
        </w:rPr>
        <w:t>Ағзадағы кез-келген үрдісті эксперименталдық зерттеу барысында физиологтер нақты үрдісті тудыруға, оны күшейтуге немесе әлсіретуге болатын жағдайларды құрып, сол жағдайларды анықтауға тырысады</w:t>
      </w:r>
      <w:r w:rsidRPr="00CE6CE2">
        <w:rPr>
          <w:color w:val="000000"/>
          <w:sz w:val="30"/>
          <w:szCs w:val="30"/>
        </w:rPr>
        <w:t xml:space="preserve">. </w:t>
      </w:r>
      <w:r w:rsidRPr="00CE6CE2">
        <w:rPr>
          <w:color w:val="000000"/>
          <w:sz w:val="30"/>
          <w:szCs w:val="30"/>
          <w:lang w:val="kk-KZ"/>
        </w:rPr>
        <w:t>Осындай жолмен</w:t>
      </w:r>
      <w:r w:rsidRPr="00CE6CE2">
        <w:rPr>
          <w:color w:val="000000"/>
          <w:sz w:val="30"/>
          <w:szCs w:val="30"/>
        </w:rPr>
        <w:t xml:space="preserve"> физиолог</w:t>
      </w:r>
      <w:r w:rsidRPr="00CE6CE2">
        <w:rPr>
          <w:color w:val="000000"/>
          <w:sz w:val="30"/>
          <w:szCs w:val="30"/>
          <w:lang w:val="kk-KZ"/>
        </w:rPr>
        <w:t>тер әлдебір үрдістің себептерін тануға, оның табиғатын және оны басқару тәсілдерін тануға қол жеткізеді</w:t>
      </w:r>
      <w:r w:rsidRPr="00CE6CE2">
        <w:rPr>
          <w:color w:val="000000"/>
          <w:sz w:val="30"/>
          <w:szCs w:val="30"/>
        </w:rPr>
        <w:t xml:space="preserve">.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color w:val="000000"/>
          <w:sz w:val="30"/>
          <w:szCs w:val="30"/>
        </w:rPr>
        <w:t>Физиологи</w:t>
      </w:r>
      <w:r w:rsidRPr="00CE6CE2">
        <w:rPr>
          <w:color w:val="000000"/>
          <w:sz w:val="30"/>
          <w:szCs w:val="30"/>
          <w:lang w:val="kk-KZ"/>
        </w:rPr>
        <w:t>ялық</w:t>
      </w:r>
      <w:r w:rsidRPr="00CE6CE2">
        <w:rPr>
          <w:color w:val="000000"/>
          <w:sz w:val="30"/>
          <w:szCs w:val="30"/>
        </w:rPr>
        <w:t xml:space="preserve"> эксперимент</w:t>
      </w:r>
      <w:r w:rsidRPr="00CE6CE2">
        <w:rPr>
          <w:color w:val="000000"/>
          <w:sz w:val="30"/>
          <w:szCs w:val="30"/>
          <w:lang w:val="kk-KZ"/>
        </w:rPr>
        <w:t>тің нысандары көп түрлі және зерттеу міндетімен белгіленеді</w:t>
      </w:r>
      <w:r w:rsidRPr="00CE6CE2">
        <w:rPr>
          <w:color w:val="000000"/>
          <w:sz w:val="30"/>
          <w:szCs w:val="30"/>
        </w:rPr>
        <w:t xml:space="preserve">. </w:t>
      </w:r>
      <w:r w:rsidRPr="00CE6CE2">
        <w:rPr>
          <w:color w:val="000000"/>
          <w:sz w:val="30"/>
          <w:szCs w:val="30"/>
          <w:lang w:val="kk-KZ"/>
        </w:rPr>
        <w:t>Осылайша</w:t>
      </w:r>
      <w:r w:rsidRPr="00CE6CE2">
        <w:rPr>
          <w:color w:val="000000"/>
          <w:sz w:val="30"/>
          <w:szCs w:val="30"/>
        </w:rPr>
        <w:t xml:space="preserve">, </w:t>
      </w:r>
      <w:r w:rsidRPr="00CE6CE2">
        <w:rPr>
          <w:color w:val="000000"/>
          <w:sz w:val="30"/>
          <w:szCs w:val="30"/>
          <w:lang w:val="kk-KZ"/>
        </w:rPr>
        <w:t>сыртқы ортаның ағзаға ықпалын анықтау барысында оны газ құрамы өзгертілген ауа немесе температура, ылғалдылық, жарықтық ортасына орналастырады</w:t>
      </w:r>
      <w:r w:rsidRPr="00CE6CE2">
        <w:rPr>
          <w:color w:val="000000"/>
          <w:sz w:val="30"/>
          <w:szCs w:val="30"/>
        </w:rPr>
        <w:t xml:space="preserve">, </w:t>
      </w:r>
      <w:r w:rsidRPr="00CE6CE2">
        <w:rPr>
          <w:color w:val="000000"/>
          <w:sz w:val="30"/>
          <w:szCs w:val="30"/>
          <w:lang w:val="kk-KZ"/>
        </w:rPr>
        <w:t>ағзаның тамақтануын өзгертеді</w:t>
      </w:r>
      <w:r w:rsidRPr="00CE6CE2">
        <w:rPr>
          <w:color w:val="000000"/>
          <w:sz w:val="30"/>
          <w:szCs w:val="30"/>
        </w:rPr>
        <w:t xml:space="preserve">, </w:t>
      </w:r>
      <w:r w:rsidRPr="00CE6CE2">
        <w:rPr>
          <w:color w:val="000000"/>
          <w:sz w:val="30"/>
          <w:szCs w:val="30"/>
          <w:lang w:val="kk-KZ"/>
        </w:rPr>
        <w:t>иондаушы радиация ықпалына түсіреді</w:t>
      </w:r>
      <w:r w:rsidRPr="00CE6CE2">
        <w:rPr>
          <w:color w:val="000000"/>
          <w:sz w:val="30"/>
          <w:szCs w:val="30"/>
        </w:rPr>
        <w:t>, ультрафиолет</w:t>
      </w:r>
      <w:r w:rsidRPr="00CE6CE2">
        <w:rPr>
          <w:color w:val="000000"/>
          <w:sz w:val="30"/>
          <w:szCs w:val="30"/>
          <w:lang w:val="kk-KZ"/>
        </w:rPr>
        <w:t xml:space="preserve"> сәулелерімен сәулелендіреді</w:t>
      </w:r>
      <w:r w:rsidRPr="00CE6CE2">
        <w:rPr>
          <w:color w:val="000000"/>
          <w:sz w:val="30"/>
          <w:szCs w:val="30"/>
        </w:rPr>
        <w:t xml:space="preserve">, </w:t>
      </w:r>
      <w:r w:rsidRPr="00CE6CE2">
        <w:rPr>
          <w:color w:val="000000"/>
          <w:sz w:val="30"/>
          <w:szCs w:val="30"/>
          <w:lang w:val="kk-KZ"/>
        </w:rPr>
        <w:t>оған ультрадыбыспен немесе әлдебір басқа факторлармен ықпал етеді</w:t>
      </w:r>
      <w:r w:rsidRPr="00CE6CE2">
        <w:rPr>
          <w:color w:val="000000"/>
          <w:sz w:val="30"/>
          <w:szCs w:val="30"/>
        </w:rPr>
        <w:t xml:space="preserve">. </w:t>
      </w:r>
      <w:r w:rsidRPr="00CE6CE2">
        <w:rPr>
          <w:color w:val="000000"/>
          <w:sz w:val="30"/>
          <w:szCs w:val="30"/>
          <w:lang w:val="kk-KZ"/>
        </w:rPr>
        <w:t>Оның барысында</w:t>
      </w:r>
      <w:r w:rsidRPr="00CE6CE2">
        <w:rPr>
          <w:color w:val="000000"/>
          <w:sz w:val="30"/>
          <w:szCs w:val="30"/>
        </w:rPr>
        <w:t xml:space="preserve"> анализ</w:t>
      </w:r>
      <w:r w:rsidRPr="00CE6CE2">
        <w:rPr>
          <w:color w:val="000000"/>
          <w:sz w:val="30"/>
          <w:szCs w:val="30"/>
          <w:lang w:val="kk-KZ"/>
        </w:rPr>
        <w:t>дің нақтылығы үшін тек бір зерттелетін факторды ғана өзгертуге тырысады</w:t>
      </w:r>
      <w:r w:rsidRPr="00CE6CE2">
        <w:rPr>
          <w:color w:val="000000"/>
          <w:sz w:val="30"/>
          <w:szCs w:val="30"/>
        </w:rPr>
        <w:t xml:space="preserve">, </w:t>
      </w:r>
      <w:r w:rsidRPr="00CE6CE2">
        <w:rPr>
          <w:color w:val="000000"/>
          <w:sz w:val="30"/>
          <w:szCs w:val="30"/>
          <w:lang w:val="kk-KZ"/>
        </w:rPr>
        <w:t>тек бір ғана ықпалды қолданады</w:t>
      </w:r>
      <w:r w:rsidRPr="00CE6CE2">
        <w:rPr>
          <w:color w:val="000000"/>
          <w:sz w:val="30"/>
          <w:szCs w:val="30"/>
        </w:rPr>
        <w:t xml:space="preserve">, </w:t>
      </w:r>
      <w:r w:rsidRPr="00CE6CE2">
        <w:rPr>
          <w:color w:val="000000"/>
          <w:sz w:val="30"/>
          <w:szCs w:val="30"/>
          <w:lang w:val="kk-KZ"/>
        </w:rPr>
        <w:t>«басқа теңдестер барысында» деп айтқандай, яғни эксперименттің барлық шарттарын, біреуінен – зерттелетінінен басқасын, өзгеріссіз сақтау барысында, зерттеу жүргізеді</w:t>
      </w:r>
      <w:r w:rsidRPr="00CE6CE2">
        <w:rPr>
          <w:color w:val="000000"/>
          <w:sz w:val="30"/>
          <w:szCs w:val="30"/>
        </w:rPr>
        <w:t xml:space="preserve">.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color w:val="000000"/>
          <w:sz w:val="30"/>
          <w:szCs w:val="30"/>
          <w:lang w:val="kk-KZ"/>
        </w:rPr>
        <w:t xml:space="preserve">Ағзадағы әлдебір органның функциясы мен маңызын анықтау барысында </w:t>
      </w:r>
      <w:r w:rsidRPr="00CE6CE2">
        <w:rPr>
          <w:color w:val="000000"/>
          <w:sz w:val="30"/>
          <w:szCs w:val="30"/>
        </w:rPr>
        <w:t>физиолог</w:t>
      </w:r>
      <w:r w:rsidRPr="00CE6CE2">
        <w:rPr>
          <w:color w:val="000000"/>
          <w:sz w:val="30"/>
          <w:szCs w:val="30"/>
          <w:lang w:val="kk-KZ"/>
        </w:rPr>
        <w:t>тер ағзадан органды немесе оның бөлшегін сылып тастайды (сылып тастау әдісі, немесе</w:t>
      </w:r>
      <w:r w:rsidRPr="00CE6CE2">
        <w:rPr>
          <w:color w:val="000000"/>
          <w:sz w:val="30"/>
          <w:szCs w:val="30"/>
        </w:rPr>
        <w:t xml:space="preserve"> экстирпаци</w:t>
      </w:r>
      <w:r w:rsidRPr="00CE6CE2">
        <w:rPr>
          <w:color w:val="000000"/>
          <w:sz w:val="30"/>
          <w:szCs w:val="30"/>
          <w:lang w:val="kk-KZ"/>
        </w:rPr>
        <w:t>я</w:t>
      </w:r>
      <w:r w:rsidRPr="00CE6CE2">
        <w:rPr>
          <w:color w:val="000000"/>
          <w:sz w:val="30"/>
          <w:szCs w:val="30"/>
        </w:rPr>
        <w:t xml:space="preserve">), </w:t>
      </w:r>
      <w:r w:rsidRPr="00CE6CE2">
        <w:rPr>
          <w:color w:val="000000"/>
          <w:sz w:val="30"/>
          <w:szCs w:val="30"/>
          <w:lang w:val="kk-KZ"/>
        </w:rPr>
        <w:t>немесе органды ағзадағы жаңа орынға ауыстырып отырғызады</w:t>
      </w:r>
      <w:r w:rsidRPr="00CE6CE2">
        <w:rPr>
          <w:color w:val="000000"/>
          <w:sz w:val="30"/>
          <w:szCs w:val="30"/>
        </w:rPr>
        <w:t xml:space="preserve"> (</w:t>
      </w:r>
      <w:r w:rsidRPr="00CE6CE2">
        <w:rPr>
          <w:color w:val="000000"/>
          <w:sz w:val="30"/>
          <w:szCs w:val="30"/>
          <w:lang w:val="kk-KZ"/>
        </w:rPr>
        <w:t>ауыстырып отырғызу әдістемесі</w:t>
      </w:r>
      <w:r w:rsidRPr="00CE6CE2">
        <w:rPr>
          <w:color w:val="000000"/>
          <w:sz w:val="30"/>
          <w:szCs w:val="30"/>
        </w:rPr>
        <w:t xml:space="preserve">, </w:t>
      </w:r>
      <w:r w:rsidRPr="00CE6CE2">
        <w:rPr>
          <w:color w:val="000000"/>
          <w:sz w:val="30"/>
          <w:szCs w:val="30"/>
          <w:lang w:val="kk-KZ"/>
        </w:rPr>
        <w:t>немесе</w:t>
      </w:r>
      <w:r w:rsidRPr="00CE6CE2">
        <w:rPr>
          <w:color w:val="000000"/>
          <w:sz w:val="30"/>
          <w:szCs w:val="30"/>
        </w:rPr>
        <w:t xml:space="preserve"> трансплантаци</w:t>
      </w:r>
      <w:r w:rsidRPr="00CE6CE2">
        <w:rPr>
          <w:color w:val="000000"/>
          <w:sz w:val="30"/>
          <w:szCs w:val="30"/>
          <w:lang w:val="kk-KZ"/>
        </w:rPr>
        <w:t>я</w:t>
      </w:r>
      <w:r w:rsidRPr="00CE6CE2">
        <w:rPr>
          <w:color w:val="000000"/>
          <w:sz w:val="30"/>
          <w:szCs w:val="30"/>
        </w:rPr>
        <w:t xml:space="preserve">) </w:t>
      </w:r>
      <w:r w:rsidRPr="00CE6CE2">
        <w:rPr>
          <w:color w:val="000000"/>
          <w:sz w:val="30"/>
          <w:szCs w:val="30"/>
          <w:lang w:val="kk-KZ"/>
        </w:rPr>
        <w:t>және бұл ағза үшін қандай салдармен қатар жүретінін бақылайды</w:t>
      </w:r>
      <w:r w:rsidRPr="00CE6CE2">
        <w:rPr>
          <w:color w:val="000000"/>
          <w:sz w:val="30"/>
          <w:szCs w:val="30"/>
        </w:rPr>
        <w:t xml:space="preserve">. </w:t>
      </w:r>
      <w:r w:rsidRPr="00CE6CE2">
        <w:rPr>
          <w:color w:val="000000"/>
          <w:sz w:val="30"/>
          <w:szCs w:val="30"/>
          <w:lang w:val="kk-KZ"/>
        </w:rPr>
        <w:t>Мұндай әдістемелер ішкі секреция бездерін зерттеу үшін ерекше пайдалы болып шықты</w:t>
      </w:r>
      <w:r w:rsidRPr="00CE6CE2">
        <w:rPr>
          <w:color w:val="000000"/>
          <w:sz w:val="30"/>
          <w:szCs w:val="30"/>
        </w:rPr>
        <w:t xml:space="preserve">. </w:t>
      </w:r>
      <w:r w:rsidRPr="00CE6CE2">
        <w:rPr>
          <w:color w:val="000000"/>
          <w:sz w:val="30"/>
          <w:szCs w:val="30"/>
          <w:lang w:val="kk-KZ"/>
        </w:rPr>
        <w:t>Органның нерв жүйесінің ықпалына тәуелділігін анықтау үшін</w:t>
      </w:r>
      <w:r w:rsidRPr="00CE6CE2">
        <w:rPr>
          <w:color w:val="000000"/>
          <w:sz w:val="30"/>
          <w:szCs w:val="30"/>
        </w:rPr>
        <w:t xml:space="preserve">, </w:t>
      </w:r>
      <w:r w:rsidRPr="00CE6CE2">
        <w:rPr>
          <w:color w:val="000000"/>
          <w:sz w:val="30"/>
          <w:szCs w:val="30"/>
          <w:lang w:val="kk-KZ"/>
        </w:rPr>
        <w:t xml:space="preserve">оның иннервациялаушы нерв </w:t>
      </w:r>
      <w:r w:rsidRPr="00CE6CE2">
        <w:rPr>
          <w:color w:val="000000"/>
          <w:sz w:val="30"/>
          <w:szCs w:val="30"/>
          <w:lang w:val="kk-KZ"/>
        </w:rPr>
        <w:lastRenderedPageBreak/>
        <w:t>талшықтарын кеседі</w:t>
      </w:r>
      <w:r w:rsidRPr="00CE6CE2">
        <w:rPr>
          <w:color w:val="000000"/>
          <w:sz w:val="30"/>
          <w:szCs w:val="30"/>
        </w:rPr>
        <w:t xml:space="preserve"> (денерваци</w:t>
      </w:r>
      <w:r w:rsidRPr="00CE6CE2">
        <w:rPr>
          <w:color w:val="000000"/>
          <w:sz w:val="30"/>
          <w:szCs w:val="30"/>
          <w:lang w:val="kk-KZ"/>
        </w:rPr>
        <w:t>я әдістемесі</w:t>
      </w:r>
      <w:r w:rsidRPr="00CE6CE2">
        <w:rPr>
          <w:color w:val="000000"/>
          <w:sz w:val="30"/>
          <w:szCs w:val="30"/>
        </w:rPr>
        <w:t xml:space="preserve">). </w:t>
      </w:r>
      <w:r w:rsidRPr="00CE6CE2">
        <w:rPr>
          <w:color w:val="000000"/>
          <w:sz w:val="30"/>
          <w:szCs w:val="30"/>
          <w:lang w:val="kk-KZ"/>
        </w:rPr>
        <w:t xml:space="preserve">Органдардың тамыр жүйесімен байланысын бұзу үшін түрлі қан тамырларын таңады </w:t>
      </w:r>
      <w:r w:rsidRPr="00CE6CE2">
        <w:rPr>
          <w:color w:val="000000"/>
          <w:sz w:val="30"/>
          <w:szCs w:val="30"/>
        </w:rPr>
        <w:t>(</w:t>
      </w:r>
      <w:r w:rsidRPr="00CE6CE2">
        <w:rPr>
          <w:color w:val="000000"/>
          <w:sz w:val="30"/>
          <w:szCs w:val="30"/>
          <w:lang w:val="kk-KZ"/>
        </w:rPr>
        <w:t>лигатурамен орау әдістемесі</w:t>
      </w:r>
      <w:r w:rsidRPr="00CE6CE2">
        <w:rPr>
          <w:color w:val="000000"/>
          <w:sz w:val="30"/>
          <w:szCs w:val="30"/>
        </w:rPr>
        <w:t xml:space="preserve">) </w:t>
      </w:r>
      <w:r w:rsidRPr="00CE6CE2">
        <w:rPr>
          <w:color w:val="000000"/>
          <w:sz w:val="30"/>
          <w:szCs w:val="30"/>
          <w:lang w:val="kk-KZ"/>
        </w:rPr>
        <w:t>немесе</w:t>
      </w:r>
      <w:r w:rsidRPr="00CE6CE2">
        <w:rPr>
          <w:color w:val="000000"/>
          <w:sz w:val="30"/>
          <w:szCs w:val="30"/>
        </w:rPr>
        <w:t xml:space="preserve"> </w:t>
      </w:r>
      <w:r w:rsidRPr="00CE6CE2">
        <w:rPr>
          <w:color w:val="000000"/>
          <w:sz w:val="30"/>
          <w:szCs w:val="30"/>
          <w:lang w:val="kk-KZ"/>
        </w:rPr>
        <w:t xml:space="preserve">түрлі тамырларды, біреуінің орталық ұшын екіншісінің перифериялық ұшымен тігіп, өзара қосады </w:t>
      </w:r>
      <w:r w:rsidRPr="00CE6CE2">
        <w:rPr>
          <w:color w:val="000000"/>
          <w:sz w:val="30"/>
          <w:szCs w:val="30"/>
        </w:rPr>
        <w:t>(</w:t>
      </w:r>
      <w:r w:rsidRPr="00CE6CE2">
        <w:rPr>
          <w:color w:val="000000"/>
          <w:sz w:val="30"/>
          <w:szCs w:val="30"/>
          <w:lang w:val="kk-KZ"/>
        </w:rPr>
        <w:t>тамырлардың анастомозы әдістемесі</w:t>
      </w:r>
      <w:r w:rsidRPr="00CE6CE2">
        <w:rPr>
          <w:color w:val="000000"/>
          <w:sz w:val="30"/>
          <w:szCs w:val="30"/>
        </w:rPr>
        <w:t xml:space="preserve">). </w:t>
      </w:r>
      <w:r w:rsidRPr="00CE6CE2">
        <w:rPr>
          <w:color w:val="000000"/>
          <w:sz w:val="30"/>
          <w:szCs w:val="30"/>
          <w:lang w:val="kk-KZ"/>
        </w:rPr>
        <w:t xml:space="preserve">Дененің ішінде орналасқан және сондықтан тікелей бақылаудан жасырын кейбір органдардың қызметін зерттеу үшін </w:t>
      </w:r>
      <w:r w:rsidRPr="00CE6CE2">
        <w:rPr>
          <w:color w:val="000000"/>
          <w:sz w:val="30"/>
          <w:szCs w:val="30"/>
        </w:rPr>
        <w:t>фистуль</w:t>
      </w:r>
      <w:r w:rsidRPr="00CE6CE2">
        <w:rPr>
          <w:color w:val="000000"/>
          <w:sz w:val="30"/>
          <w:szCs w:val="30"/>
          <w:lang w:val="kk-KZ"/>
        </w:rPr>
        <w:t>дік әдісті қолданады</w:t>
      </w:r>
      <w:r w:rsidRPr="00CE6CE2">
        <w:rPr>
          <w:color w:val="000000"/>
          <w:sz w:val="30"/>
          <w:szCs w:val="30"/>
        </w:rPr>
        <w:t xml:space="preserve">. </w:t>
      </w:r>
      <w:r w:rsidRPr="00CE6CE2">
        <w:rPr>
          <w:color w:val="000000"/>
          <w:sz w:val="30"/>
          <w:szCs w:val="30"/>
          <w:lang w:val="kk-KZ"/>
        </w:rPr>
        <w:t>Оның бір нұсқасының барысында органның, мысалы, асқазанның, ішектің, қуықтың қуысына пластмасс немесе</w:t>
      </w:r>
      <w:r w:rsidRPr="00CE6CE2">
        <w:rPr>
          <w:color w:val="000000"/>
          <w:sz w:val="30"/>
          <w:szCs w:val="30"/>
        </w:rPr>
        <w:t xml:space="preserve"> металл</w:t>
      </w:r>
      <w:r w:rsidRPr="00CE6CE2">
        <w:rPr>
          <w:color w:val="000000"/>
          <w:sz w:val="30"/>
          <w:szCs w:val="30"/>
          <w:lang w:val="kk-KZ"/>
        </w:rPr>
        <w:t xml:space="preserve"> түтікшені кіргізеді, оның екінші ұшын терінің бетіне бекітеді</w:t>
      </w:r>
      <w:r w:rsidRPr="00CE6CE2">
        <w:rPr>
          <w:color w:val="000000"/>
          <w:sz w:val="30"/>
          <w:szCs w:val="30"/>
        </w:rPr>
        <w:t xml:space="preserve">; </w:t>
      </w:r>
      <w:r w:rsidRPr="00CE6CE2">
        <w:rPr>
          <w:color w:val="000000"/>
          <w:sz w:val="30"/>
          <w:szCs w:val="30"/>
          <w:lang w:val="kk-KZ"/>
        </w:rPr>
        <w:t>осы әдістің басқа нұсқасында бездердің түтіктерін терінің бетіне шығарады</w:t>
      </w:r>
      <w:r w:rsidRPr="00CE6CE2">
        <w:rPr>
          <w:color w:val="000000"/>
          <w:sz w:val="30"/>
          <w:szCs w:val="30"/>
        </w:rPr>
        <w:t xml:space="preserve">. </w:t>
      </w:r>
      <w:r w:rsidRPr="00CE6CE2">
        <w:rPr>
          <w:color w:val="000000"/>
          <w:sz w:val="30"/>
          <w:szCs w:val="30"/>
          <w:lang w:val="kk-KZ"/>
        </w:rPr>
        <w:t>Көптеген зерттеулер барысында жүрекке, қан тамырларына, бездердің түтіктеріне жіңішке түтікшелер – катетерлерді кіргізеді</w:t>
      </w:r>
      <w:r w:rsidRPr="00CE6CE2">
        <w:rPr>
          <w:color w:val="000000"/>
          <w:sz w:val="30"/>
          <w:szCs w:val="30"/>
        </w:rPr>
        <w:t xml:space="preserve">, </w:t>
      </w:r>
      <w:r w:rsidRPr="00CE6CE2">
        <w:rPr>
          <w:color w:val="000000"/>
          <w:sz w:val="30"/>
          <w:szCs w:val="30"/>
          <w:lang w:val="kk-KZ"/>
        </w:rPr>
        <w:t>олар органдардың функцияларын тіркеу үшін немесе әлдебір заттарды енгізу (катетерлеу әдісі) үшін түрлі құралдарға қосады</w:t>
      </w:r>
      <w:r w:rsidRPr="00CE6CE2">
        <w:rPr>
          <w:color w:val="000000"/>
          <w:sz w:val="30"/>
          <w:szCs w:val="30"/>
        </w:rPr>
        <w:t xml:space="preserve">.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color w:val="000000"/>
          <w:sz w:val="30"/>
          <w:szCs w:val="30"/>
          <w:lang w:val="kk-KZ"/>
        </w:rPr>
        <w:t xml:space="preserve">Органдар қызметін жасанды қоздыру үшін </w:t>
      </w:r>
      <w:r w:rsidRPr="00CE6CE2">
        <w:rPr>
          <w:color w:val="000000"/>
          <w:sz w:val="30"/>
          <w:szCs w:val="30"/>
        </w:rPr>
        <w:t>физиолог</w:t>
      </w:r>
      <w:r w:rsidRPr="00CE6CE2">
        <w:rPr>
          <w:color w:val="000000"/>
          <w:sz w:val="30"/>
          <w:szCs w:val="30"/>
          <w:lang w:val="kk-KZ"/>
        </w:rPr>
        <w:t>тер</w:t>
      </w:r>
      <w:r w:rsidRPr="00CE6CE2">
        <w:rPr>
          <w:color w:val="000000"/>
          <w:sz w:val="30"/>
          <w:szCs w:val="30"/>
        </w:rPr>
        <w:t xml:space="preserve"> </w:t>
      </w:r>
      <w:r w:rsidRPr="00CE6CE2">
        <w:rPr>
          <w:color w:val="000000"/>
          <w:sz w:val="30"/>
          <w:szCs w:val="30"/>
          <w:lang w:val="kk-KZ"/>
        </w:rPr>
        <w:t>электрлік, механикалық, химиялық немесе басқа ықпалмен қоздыру әдісін қолданады</w:t>
      </w:r>
      <w:r w:rsidRPr="00CE6CE2">
        <w:rPr>
          <w:color w:val="000000"/>
          <w:sz w:val="30"/>
          <w:szCs w:val="30"/>
        </w:rPr>
        <w:t xml:space="preserve">.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Органдар функциясын зерттеудің жоғары көрсетілген көптеген әдістері тірі ағзаны союды немесе хирургиялық отаны талап етеді. Оларды өткір және созылмалы тәжірибелерде қолданады. Әдетте ұзақ емес, өткір тәжірибелер, немесе вивисекциялар, барысында органдардың жұмысын зерделеу, оларға нервтерді қоздырудың әрекетін зерттеу, дәріні салу және т.с.с. үшін есірткі енгізумен немесе басқа тәсілмен қозғаусыз қалдырылған жануарды сояды. Созылмалы тәжірибелер барысында физиологтер жануарға түрлі хирургиялық оталарды жасайды да, жануар хирургиялық шаралардан кейін оңалғанда, зерттеуді бастайды. Ота жасалған жануарды көптеген апталар, айлар және жылдар бойы бақылауға жиі мүмкіндік бар.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Органдардың функциясын бүтін ағзада ғана емес, оларды ағзадан оқшаулау жағдайында да зерттейді. Осы мақсат үшін сылынып алынған, басқа сөзбен айтқанда оқшауланған, органның тамырлары арқылы құрамын экспериментатор реттейтін белгілі ерітінділерді өткізеді (перфузия әдісі), және тірі тіндер үшін қажетті жағдайларды – белгілі температураны, ылғалдылықты және б. құрайды.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Аталған барлық әдістемелер ағзада өтетін үрдістердің негізгі қасиеттеріне терең кіру мақсаты үшін қызмет етеді. Объект ретінде, мысалы бір бұлшықеттік, нерв немесе басқа жасушалар зерттелгенде, микрофизиологиялық эксперименттерде олардың анализі жасуша және тіпті оның бөлшектеріне дейін жеткізіледі.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Физиологияда аналитикалық зерттеудің міндеті ағзада болып жатқан барлық қалған үрдістерден оқшауланған органда, тінде немесе жасушада болып жатқан әрбір физиологиялық үрдісті зерттеу болып келеді. Мұндай </w:t>
      </w:r>
      <w:r w:rsidRPr="00CE6CE2">
        <w:rPr>
          <w:color w:val="000000"/>
          <w:sz w:val="30"/>
          <w:szCs w:val="30"/>
          <w:lang w:val="kk-KZ"/>
        </w:rPr>
        <w:lastRenderedPageBreak/>
        <w:t xml:space="preserve">жағдайда тек осы үдіс туралы ғана, тек жеке органның, тіннің, жасушаның қызметі туралы ғана ұғым алынуы мүмкін. Алайда ағзаның тіршілігін дұрыс және толық тану үшін бұл жеткіліксіз. И. П. Павлов «аналитикалық физиологияға» қарама-қайшы қойып, жеке органдарды, тіндерді және жасушаларды зерттейтін, «синтездік физиология» деп атаған зерттеулердің сол бағыты қажет. И. П. Павловтің пікірі бойынша, синтездік физиологияның міндеті ағзаны оның барлық байланыстарында және сыртқы ортамен өзара қарым-қатынаста зерттеу болып келеді. Осындай зерттеу барысында физиолог зерттелетін ағзаның жағдайларын табиғи жағдайларға максималды жақындатуға тырысады. Синтездік зерттеудің маңызды ерекшелігі жануарлар мен адам ағзасының барлық бағыттарын олардың нерв жүйесіне бағынуы тұрғысынан зерттеу болып келеді. Зерттеудің осындай бағыты </w:t>
      </w:r>
      <w:r w:rsidRPr="00CE6CE2">
        <w:rPr>
          <w:bCs/>
          <w:color w:val="000000"/>
          <w:sz w:val="30"/>
          <w:szCs w:val="30"/>
          <w:lang w:val="kk-KZ"/>
        </w:rPr>
        <w:t>нервизм қағидасы деп аталды</w:t>
      </w:r>
      <w:r w:rsidRPr="00CE6CE2">
        <w:rPr>
          <w:color w:val="000000"/>
          <w:sz w:val="30"/>
          <w:szCs w:val="30"/>
          <w:lang w:val="kk-KZ"/>
        </w:rPr>
        <w:t xml:space="preserve">. Бұл қағида ағзаны синтездік зерттеудің ажырамас бөлшегі болып келеді, өйткені нерв жүйесі өзінің жоғары бөлшегі – бас миының үлкен жартышарларының қыртысымен ағзаның бүкіл бөлшектерін біріктіретін жүйе болып келеді және ағзаның сыртқы ортамен арақатынасын анықтайды.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color w:val="000000"/>
          <w:sz w:val="30"/>
          <w:szCs w:val="30"/>
          <w:lang w:val="kk-KZ"/>
        </w:rPr>
        <w:t>Физиологиялық эксперименттердің басым объектілері түрлі жануарлар болып келеді</w:t>
      </w:r>
      <w:r w:rsidRPr="00CE6CE2">
        <w:rPr>
          <w:color w:val="000000"/>
          <w:sz w:val="30"/>
          <w:szCs w:val="30"/>
        </w:rPr>
        <w:t xml:space="preserve">. </w:t>
      </w:r>
      <w:r w:rsidRPr="00CE6CE2">
        <w:rPr>
          <w:color w:val="000000"/>
          <w:sz w:val="30"/>
          <w:szCs w:val="30"/>
          <w:lang w:val="kk-KZ"/>
        </w:rPr>
        <w:t>Адам ағзасында эксперимент жасау мүмкіндігі өте шектеулі</w:t>
      </w:r>
      <w:r w:rsidRPr="00CE6CE2">
        <w:rPr>
          <w:color w:val="000000"/>
          <w:sz w:val="30"/>
          <w:szCs w:val="30"/>
        </w:rPr>
        <w:t xml:space="preserve">, </w:t>
      </w:r>
      <w:r w:rsidRPr="00CE6CE2">
        <w:rPr>
          <w:color w:val="000000"/>
          <w:sz w:val="30"/>
          <w:szCs w:val="30"/>
          <w:lang w:val="kk-KZ"/>
        </w:rPr>
        <w:t>өйткені мұндай жағдайда оған зиянды әсер етуі мүмкін ықпалдарды қолдануға болмайды</w:t>
      </w:r>
      <w:r w:rsidRPr="00CE6CE2">
        <w:rPr>
          <w:color w:val="000000"/>
          <w:sz w:val="30"/>
          <w:szCs w:val="30"/>
        </w:rPr>
        <w:t xml:space="preserve">. </w:t>
      </w:r>
      <w:r w:rsidRPr="00CE6CE2">
        <w:rPr>
          <w:color w:val="000000"/>
          <w:sz w:val="30"/>
          <w:szCs w:val="30"/>
          <w:lang w:val="kk-KZ"/>
        </w:rPr>
        <w:t>Бұдан басқа</w:t>
      </w:r>
      <w:r w:rsidRPr="00CE6CE2">
        <w:rPr>
          <w:color w:val="000000"/>
          <w:sz w:val="30"/>
          <w:szCs w:val="30"/>
        </w:rPr>
        <w:t xml:space="preserve">, </w:t>
      </w:r>
      <w:r w:rsidRPr="00CE6CE2">
        <w:rPr>
          <w:color w:val="000000"/>
          <w:sz w:val="30"/>
          <w:szCs w:val="30"/>
          <w:lang w:val="kk-KZ"/>
        </w:rPr>
        <w:t>мүмкіндіктер мен бақылаулар және адам ағзасындағы көптеген үрдістерді бақылау жуық уақытқа дейін біршама үлкен емес еді</w:t>
      </w:r>
      <w:r w:rsidRPr="00CE6CE2">
        <w:rPr>
          <w:color w:val="000000"/>
          <w:sz w:val="30"/>
          <w:szCs w:val="30"/>
        </w:rPr>
        <w:t xml:space="preserve">. </w:t>
      </w:r>
      <w:r w:rsidRPr="00CE6CE2">
        <w:rPr>
          <w:color w:val="000000"/>
          <w:sz w:val="30"/>
          <w:szCs w:val="30"/>
          <w:lang w:val="kk-KZ"/>
        </w:rPr>
        <w:t>Өткен уақытта жануарлармен тәжірибелерде физиолог қолданған зерттеу тәсілдерінің арсеналы адам ағзасын зерттеу барысында қолдануы мүмкін емес болатын</w:t>
      </w:r>
      <w:r w:rsidRPr="00CE6CE2">
        <w:rPr>
          <w:color w:val="000000"/>
          <w:sz w:val="30"/>
          <w:szCs w:val="30"/>
        </w:rPr>
        <w:t xml:space="preserve">. </w:t>
      </w:r>
      <w:r w:rsidRPr="00CE6CE2">
        <w:rPr>
          <w:color w:val="000000"/>
          <w:sz w:val="30"/>
          <w:szCs w:val="30"/>
          <w:lang w:val="kk-KZ"/>
        </w:rPr>
        <w:t>Сондықтан көптеген органдардың функциясы туралы мәліметтер жануардарда жасалған тәжірибелерден алынған деректермен шектелетін</w:t>
      </w:r>
      <w:r w:rsidRPr="00CE6CE2">
        <w:rPr>
          <w:color w:val="000000"/>
          <w:sz w:val="30"/>
          <w:szCs w:val="30"/>
        </w:rPr>
        <w:t xml:space="preserve">. </w:t>
      </w:r>
      <w:r w:rsidRPr="00CE6CE2">
        <w:rPr>
          <w:color w:val="000000"/>
          <w:sz w:val="30"/>
          <w:szCs w:val="30"/>
          <w:lang w:val="kk-KZ"/>
        </w:rPr>
        <w:t>Қазіргі уақытта бұл жағдай өзгерді</w:t>
      </w:r>
      <w:r w:rsidRPr="00CE6CE2">
        <w:rPr>
          <w:color w:val="000000"/>
          <w:sz w:val="30"/>
          <w:szCs w:val="30"/>
        </w:rPr>
        <w:t xml:space="preserve">. </w:t>
      </w:r>
    </w:p>
    <w:p w:rsidR="002B24DD" w:rsidRPr="00CE6CE2" w:rsidRDefault="002B24DD" w:rsidP="002B24DD">
      <w:pPr>
        <w:widowControl w:val="0"/>
        <w:tabs>
          <w:tab w:val="left" w:pos="993"/>
        </w:tabs>
        <w:autoSpaceDE w:val="0"/>
        <w:autoSpaceDN w:val="0"/>
        <w:adjustRightInd w:val="0"/>
        <w:ind w:firstLine="567"/>
        <w:jc w:val="both"/>
        <w:rPr>
          <w:b/>
          <w:bCs/>
          <w:iCs/>
          <w:color w:val="000000"/>
          <w:sz w:val="30"/>
          <w:szCs w:val="30"/>
        </w:rPr>
      </w:pPr>
      <w:r w:rsidRPr="00CE6CE2">
        <w:rPr>
          <w:color w:val="000000"/>
          <w:sz w:val="30"/>
          <w:szCs w:val="30"/>
          <w:lang w:val="kk-KZ"/>
        </w:rPr>
        <w:t>Адамның сау және ауру ағзасының функциясын зерттеуде физиологтер мен медиктердің соңғы онжылдықта физиканың, радиотехниканың, электрониканың және медицинаның заманауи жетістіктерін қолдануы үлкен көмек көрсетті</w:t>
      </w:r>
      <w:r w:rsidRPr="00CE6CE2">
        <w:rPr>
          <w:color w:val="000000"/>
          <w:sz w:val="30"/>
          <w:szCs w:val="30"/>
        </w:rPr>
        <w:t xml:space="preserve">. </w:t>
      </w:r>
      <w:r w:rsidRPr="00CE6CE2">
        <w:rPr>
          <w:color w:val="000000"/>
          <w:sz w:val="30"/>
          <w:szCs w:val="30"/>
          <w:lang w:val="kk-KZ"/>
        </w:rPr>
        <w:t>Функцияларды зерттеудің жаңа әдістері өңделіп, ескі әдістері жетілдірілді</w:t>
      </w:r>
      <w:r w:rsidRPr="00CE6CE2">
        <w:rPr>
          <w:color w:val="000000"/>
          <w:sz w:val="30"/>
          <w:szCs w:val="30"/>
        </w:rPr>
        <w:t xml:space="preserve">, </w:t>
      </w:r>
      <w:r w:rsidRPr="00CE6CE2">
        <w:rPr>
          <w:color w:val="000000"/>
          <w:sz w:val="30"/>
          <w:szCs w:val="30"/>
          <w:lang w:val="kk-KZ"/>
        </w:rPr>
        <w:t>адам ағзасындағы көптеген құбылыстарды, оған әлдебір зақым келтірмей, зерттеу мүмкіндігі пайда болды</w:t>
      </w:r>
      <w:r w:rsidRPr="00CE6CE2">
        <w:rPr>
          <w:color w:val="000000"/>
          <w:sz w:val="30"/>
          <w:szCs w:val="30"/>
        </w:rPr>
        <w:t xml:space="preserve">. </w:t>
      </w:r>
      <w:r w:rsidRPr="00CE6CE2">
        <w:rPr>
          <w:color w:val="000000"/>
          <w:sz w:val="30"/>
          <w:szCs w:val="30"/>
          <w:lang w:val="kk-KZ"/>
        </w:rPr>
        <w:t>Осылайша</w:t>
      </w:r>
      <w:r w:rsidRPr="00CE6CE2">
        <w:rPr>
          <w:color w:val="000000"/>
          <w:sz w:val="30"/>
          <w:szCs w:val="30"/>
        </w:rPr>
        <w:t xml:space="preserve">, </w:t>
      </w:r>
      <w:r w:rsidRPr="00CE6CE2">
        <w:rPr>
          <w:color w:val="000000"/>
          <w:sz w:val="30"/>
          <w:szCs w:val="30"/>
          <w:lang w:val="kk-KZ"/>
        </w:rPr>
        <w:t>дене үстіне электродтарды қойып және электр-өлшеуіш аппаратураны қолданып, органдарда болып жатқан электр үрдістерін зерттейді, және осы деректер негізінде нерв жүйесінің, қаңқа бұлшықеттерінің, жүректің және басқа органдардың жағдайы мен қызметі туралы ұғым алады</w:t>
      </w:r>
      <w:r w:rsidRPr="00CE6CE2">
        <w:rPr>
          <w:color w:val="000000"/>
          <w:sz w:val="30"/>
          <w:szCs w:val="30"/>
        </w:rPr>
        <w:t>. Электр</w:t>
      </w:r>
      <w:r w:rsidRPr="00CE6CE2">
        <w:rPr>
          <w:color w:val="000000"/>
          <w:sz w:val="30"/>
          <w:szCs w:val="30"/>
          <w:lang w:val="kk-KZ"/>
        </w:rPr>
        <w:t xml:space="preserve">лік әдістер сонымен бірге ағзада болып жатқан механикалық, дыбыстық, температуралық және басқа үрдістерді зерттеуге </w:t>
      </w:r>
      <w:r w:rsidRPr="00CE6CE2">
        <w:rPr>
          <w:color w:val="000000"/>
          <w:sz w:val="30"/>
          <w:szCs w:val="30"/>
          <w:lang w:val="kk-KZ"/>
        </w:rPr>
        <w:lastRenderedPageBreak/>
        <w:t>мүмкіндік береді</w:t>
      </w:r>
      <w:r w:rsidRPr="00CE6CE2">
        <w:rPr>
          <w:color w:val="000000"/>
          <w:sz w:val="30"/>
          <w:szCs w:val="30"/>
        </w:rPr>
        <w:t xml:space="preserve">. </w:t>
      </w:r>
      <w:r w:rsidRPr="00CE6CE2">
        <w:rPr>
          <w:color w:val="000000"/>
          <w:sz w:val="30"/>
          <w:szCs w:val="30"/>
          <w:lang w:val="kk-KZ"/>
        </w:rPr>
        <w:t>Физиологиялық зерттеулерде радиотелеметрияны, яғни зерттелетін объектімен радио байланыс көмегімен қашықтыққа физиологиялық ақпаратты беруді, қолдану зор әдістемелік жетістік болып келеді</w:t>
      </w:r>
      <w:r w:rsidRPr="00CE6CE2">
        <w:rPr>
          <w:color w:val="000000"/>
          <w:sz w:val="30"/>
          <w:szCs w:val="30"/>
        </w:rPr>
        <w:t xml:space="preserve">. </w:t>
      </w:r>
      <w:r w:rsidRPr="00CE6CE2">
        <w:rPr>
          <w:color w:val="000000"/>
          <w:sz w:val="30"/>
          <w:szCs w:val="30"/>
          <w:lang w:val="kk-KZ"/>
        </w:rPr>
        <w:t>Ол үшін адамның немесе жануардың денесіне белгілі физикалық немесе химиялық құбылыстарды сезетін және оларды электр әдісімен тіркеуге мүмкіндік беретін құралды – басқа сөзбен айтқанда құрылғыны қояды</w:t>
      </w:r>
      <w:r w:rsidRPr="00CE6CE2">
        <w:rPr>
          <w:color w:val="000000"/>
          <w:sz w:val="30"/>
          <w:szCs w:val="30"/>
        </w:rPr>
        <w:t xml:space="preserve">. </w:t>
      </w:r>
      <w:r w:rsidRPr="00CE6CE2">
        <w:rPr>
          <w:color w:val="000000"/>
          <w:sz w:val="30"/>
          <w:szCs w:val="30"/>
          <w:lang w:val="kk-KZ"/>
        </w:rPr>
        <w:t>Осы құралды зерттелетін адамның немесе жануардың үстіне немесе оның жанында қойылатын радио хабарын таратқышқа қосады</w:t>
      </w:r>
      <w:r w:rsidRPr="00CE6CE2">
        <w:rPr>
          <w:color w:val="000000"/>
          <w:sz w:val="30"/>
          <w:szCs w:val="30"/>
        </w:rPr>
        <w:t>. Радио</w:t>
      </w:r>
      <w:r w:rsidRPr="00CE6CE2">
        <w:rPr>
          <w:color w:val="000000"/>
          <w:sz w:val="30"/>
          <w:szCs w:val="30"/>
          <w:lang w:val="kk-KZ"/>
        </w:rPr>
        <w:t>таратқышты өлшемі өте кіші аса миниатбралық бөлшектерді қолданып жасайды, ол бөлшектерді адам ағзасымен тірілтуге немесе дене қуысына (мысалы, ас қорыту жолына) енгізуге болады</w:t>
      </w:r>
      <w:r w:rsidRPr="00CE6CE2">
        <w:rPr>
          <w:color w:val="000000"/>
          <w:sz w:val="30"/>
          <w:szCs w:val="30"/>
        </w:rPr>
        <w:t xml:space="preserve">. </w:t>
      </w:r>
      <w:r w:rsidRPr="00CE6CE2">
        <w:rPr>
          <w:color w:val="000000"/>
          <w:sz w:val="30"/>
          <w:szCs w:val="30"/>
          <w:lang w:val="kk-KZ"/>
        </w:rPr>
        <w:t>Белгілі бар физиологиялық үрдістің ықпалымен құрылғының электрлік параметрлері өзгереді</w:t>
      </w:r>
      <w:r w:rsidRPr="00CE6CE2">
        <w:rPr>
          <w:color w:val="000000"/>
          <w:sz w:val="30"/>
          <w:szCs w:val="30"/>
        </w:rPr>
        <w:t xml:space="preserve">, </w:t>
      </w:r>
      <w:r w:rsidRPr="00CE6CE2">
        <w:rPr>
          <w:color w:val="000000"/>
          <w:sz w:val="30"/>
          <w:szCs w:val="30"/>
          <w:lang w:val="kk-KZ"/>
        </w:rPr>
        <w:t>бұл радиотаратқыштың сәулелерінен шығатын жоғары жиілікті электр-магнит тербелістері жиілігінің немесе амплитудасының өзгеруіне апарады</w:t>
      </w:r>
      <w:r w:rsidRPr="00CE6CE2">
        <w:rPr>
          <w:color w:val="000000"/>
          <w:sz w:val="30"/>
          <w:szCs w:val="30"/>
        </w:rPr>
        <w:t xml:space="preserve">. </w:t>
      </w:r>
      <w:r w:rsidRPr="00CE6CE2">
        <w:rPr>
          <w:color w:val="000000"/>
          <w:sz w:val="30"/>
          <w:szCs w:val="30"/>
          <w:lang w:val="kk-KZ"/>
        </w:rPr>
        <w:t>Оның с</w:t>
      </w:r>
      <w:r w:rsidRPr="00CE6CE2">
        <w:rPr>
          <w:color w:val="000000"/>
          <w:sz w:val="30"/>
          <w:szCs w:val="30"/>
        </w:rPr>
        <w:t>игнал</w:t>
      </w:r>
      <w:r w:rsidRPr="00CE6CE2">
        <w:rPr>
          <w:color w:val="000000"/>
          <w:sz w:val="30"/>
          <w:szCs w:val="30"/>
          <w:lang w:val="kk-KZ"/>
        </w:rPr>
        <w:t>дар</w:t>
      </w:r>
      <w:r w:rsidRPr="00CE6CE2">
        <w:rPr>
          <w:color w:val="000000"/>
          <w:sz w:val="30"/>
          <w:szCs w:val="30"/>
        </w:rPr>
        <w:t>ы</w:t>
      </w:r>
      <w:r w:rsidRPr="00CE6CE2">
        <w:rPr>
          <w:color w:val="000000"/>
          <w:sz w:val="30"/>
          <w:szCs w:val="30"/>
          <w:lang w:val="kk-KZ"/>
        </w:rPr>
        <w:t>н радиоқабылдағыш құрылғы қабылдайды және зерттелушіден қашықтықта тіркеледі</w:t>
      </w:r>
      <w:r w:rsidRPr="00CE6CE2">
        <w:rPr>
          <w:color w:val="000000"/>
          <w:sz w:val="30"/>
          <w:szCs w:val="30"/>
        </w:rPr>
        <w:t xml:space="preserve">. </w:t>
      </w:r>
      <w:r w:rsidRPr="00CE6CE2">
        <w:rPr>
          <w:color w:val="000000"/>
          <w:sz w:val="30"/>
          <w:szCs w:val="30"/>
          <w:lang w:val="kk-KZ"/>
        </w:rPr>
        <w:t>Мұндай тәсілмен</w:t>
      </w:r>
      <w:r w:rsidRPr="00CE6CE2">
        <w:rPr>
          <w:color w:val="000000"/>
          <w:sz w:val="30"/>
          <w:szCs w:val="30"/>
        </w:rPr>
        <w:t xml:space="preserve"> физиологи</w:t>
      </w:r>
      <w:r w:rsidRPr="00CE6CE2">
        <w:rPr>
          <w:color w:val="000000"/>
          <w:sz w:val="30"/>
          <w:szCs w:val="30"/>
          <w:lang w:val="kk-KZ"/>
        </w:rPr>
        <w:t>ялық үрдістерді зерттейді</w:t>
      </w:r>
      <w:r w:rsidRPr="00CE6CE2">
        <w:rPr>
          <w:color w:val="000000"/>
          <w:sz w:val="30"/>
          <w:szCs w:val="30"/>
        </w:rPr>
        <w:t xml:space="preserve">, </w:t>
      </w:r>
      <w:r w:rsidRPr="00CE6CE2">
        <w:rPr>
          <w:color w:val="000000"/>
          <w:sz w:val="30"/>
          <w:szCs w:val="30"/>
          <w:lang w:val="kk-KZ"/>
        </w:rPr>
        <w:t>мысалы жұмыс істеу немесе спорт жаттығулары барысында</w:t>
      </w:r>
      <w:r w:rsidRPr="00CE6CE2">
        <w:rPr>
          <w:color w:val="000000"/>
          <w:sz w:val="30"/>
          <w:szCs w:val="30"/>
        </w:rPr>
        <w:t xml:space="preserve">. </w:t>
      </w:r>
      <w:r w:rsidRPr="00CE6CE2">
        <w:rPr>
          <w:color w:val="000000"/>
          <w:sz w:val="30"/>
          <w:szCs w:val="30"/>
          <w:lang w:val="kk-KZ"/>
        </w:rPr>
        <w:t>Сонымен қатар р</w:t>
      </w:r>
      <w:r w:rsidRPr="00CE6CE2">
        <w:rPr>
          <w:color w:val="000000"/>
          <w:sz w:val="30"/>
          <w:szCs w:val="30"/>
        </w:rPr>
        <w:t xml:space="preserve">адиотелеметрия </w:t>
      </w:r>
      <w:r w:rsidRPr="00CE6CE2">
        <w:rPr>
          <w:color w:val="000000"/>
          <w:sz w:val="30"/>
          <w:szCs w:val="30"/>
          <w:lang w:val="kk-KZ"/>
        </w:rPr>
        <w:t>ғарышқа ұшу кезінде адамның жағдайын зерттеу үшін қолданылады</w:t>
      </w:r>
      <w:r w:rsidRPr="00CE6CE2">
        <w:rPr>
          <w:color w:val="000000"/>
          <w:sz w:val="30"/>
          <w:szCs w:val="30"/>
        </w:rPr>
        <w:t xml:space="preserve">. </w:t>
      </w:r>
      <w:r w:rsidRPr="00CE6CE2">
        <w:rPr>
          <w:color w:val="000000"/>
          <w:sz w:val="30"/>
          <w:szCs w:val="30"/>
          <w:lang w:val="kk-KZ"/>
        </w:rPr>
        <w:t>Адамның және жануардың бүтін ағзасының функцияларын зерттеу үшін түрлі жасушаларда, органдарда және жүйелерде болып жатқан көптеген физиологиялық, физикалық және химиялық үрдістерді бір уақытта тіркеу өте маңызды</w:t>
      </w:r>
      <w:r w:rsidRPr="00CE6CE2">
        <w:rPr>
          <w:color w:val="000000"/>
          <w:sz w:val="30"/>
          <w:szCs w:val="30"/>
        </w:rPr>
        <w:t xml:space="preserve">. </w:t>
      </w:r>
      <w:r w:rsidRPr="00CE6CE2">
        <w:rPr>
          <w:color w:val="000000"/>
          <w:sz w:val="30"/>
          <w:szCs w:val="30"/>
          <w:lang w:val="kk-KZ"/>
        </w:rPr>
        <w:t>Заманауи техника осындай мүмкіндікті қамтамасыз етті</w:t>
      </w:r>
      <w:r w:rsidRPr="00CE6CE2">
        <w:rPr>
          <w:color w:val="000000"/>
          <w:sz w:val="30"/>
          <w:szCs w:val="30"/>
        </w:rPr>
        <w:t xml:space="preserve">. </w:t>
      </w:r>
      <w:r w:rsidRPr="00CE6CE2">
        <w:rPr>
          <w:color w:val="000000"/>
          <w:sz w:val="30"/>
          <w:szCs w:val="30"/>
          <w:lang w:val="kk-KZ"/>
        </w:rPr>
        <w:t>Сонымен бірге көптеген түрлі үрдістерді бақылау нәтижелерін тез өңдеудің және олардың заңды өзара қатынастарын анықтаудың күрделі міндеті пайда болды</w:t>
      </w:r>
      <w:r w:rsidRPr="00CE6CE2">
        <w:rPr>
          <w:color w:val="000000"/>
          <w:sz w:val="30"/>
          <w:szCs w:val="30"/>
        </w:rPr>
        <w:t xml:space="preserve">.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color w:val="000000"/>
          <w:sz w:val="30"/>
          <w:szCs w:val="30"/>
          <w:lang w:val="kk-KZ"/>
        </w:rPr>
        <w:t xml:space="preserve">Қазіргі жағдайларда, зерттелетін органдардың ағымдағы қызметін өзгертпей және жамылғы тіндерін зақымдатпай, электр үрдістерін тіркеуге мүмкіндік беретін электрфизиологиялық әдістер кең тараған </w:t>
      </w:r>
      <w:r w:rsidRPr="00CE6CE2">
        <w:rPr>
          <w:color w:val="000000"/>
          <w:sz w:val="30"/>
          <w:szCs w:val="30"/>
        </w:rPr>
        <w:t xml:space="preserve">— </w:t>
      </w:r>
      <w:r w:rsidRPr="00CE6CE2">
        <w:rPr>
          <w:color w:val="000000"/>
          <w:sz w:val="30"/>
          <w:szCs w:val="30"/>
          <w:lang w:val="kk-KZ"/>
        </w:rPr>
        <w:t>мысалы</w:t>
      </w:r>
      <w:r w:rsidRPr="00CE6CE2">
        <w:rPr>
          <w:color w:val="000000"/>
          <w:sz w:val="30"/>
          <w:szCs w:val="30"/>
        </w:rPr>
        <w:t>, электркардиография, электрмиография, электрэнцефалография (</w:t>
      </w:r>
      <w:r w:rsidRPr="00CE6CE2">
        <w:rPr>
          <w:color w:val="000000"/>
          <w:sz w:val="30"/>
          <w:szCs w:val="30"/>
          <w:lang w:val="kk-KZ"/>
        </w:rPr>
        <w:t>жүректің, бұлшықеттердің және мидың электр белсенділігін тіркеу</w:t>
      </w:r>
      <w:r w:rsidRPr="00CE6CE2">
        <w:rPr>
          <w:color w:val="000000"/>
          <w:sz w:val="30"/>
          <w:szCs w:val="30"/>
        </w:rPr>
        <w:t>). Радиотелеметри</w:t>
      </w:r>
      <w:r w:rsidRPr="00CE6CE2">
        <w:rPr>
          <w:color w:val="000000"/>
          <w:sz w:val="30"/>
          <w:szCs w:val="30"/>
          <w:lang w:val="kk-KZ"/>
        </w:rPr>
        <w:t>яның дамуы осы алынған жазылымдарды үлкен қашықтыққа жіберуге мүмкіндік береді</w:t>
      </w:r>
      <w:r w:rsidRPr="00CE6CE2">
        <w:rPr>
          <w:color w:val="000000"/>
          <w:sz w:val="30"/>
          <w:szCs w:val="30"/>
        </w:rPr>
        <w:t>, а</w:t>
      </w:r>
      <w:r w:rsidRPr="00CE6CE2">
        <w:rPr>
          <w:color w:val="000000"/>
          <w:sz w:val="30"/>
          <w:szCs w:val="30"/>
          <w:lang w:val="kk-KZ"/>
        </w:rPr>
        <w:t>л</w:t>
      </w:r>
      <w:r w:rsidRPr="00CE6CE2">
        <w:rPr>
          <w:color w:val="000000"/>
          <w:sz w:val="30"/>
          <w:szCs w:val="30"/>
        </w:rPr>
        <w:t xml:space="preserve"> компьютер</w:t>
      </w:r>
      <w:r w:rsidRPr="00CE6CE2">
        <w:rPr>
          <w:color w:val="000000"/>
          <w:sz w:val="30"/>
          <w:szCs w:val="30"/>
          <w:lang w:val="kk-KZ"/>
        </w:rPr>
        <w:t>лік технологиялар мен арнайы бағдарламалар физиологиялық деректердің</w:t>
      </w:r>
      <w:r w:rsidRPr="00CE6CE2">
        <w:rPr>
          <w:color w:val="000000"/>
          <w:sz w:val="30"/>
          <w:szCs w:val="30"/>
        </w:rPr>
        <w:t xml:space="preserve"> </w:t>
      </w:r>
      <w:r w:rsidRPr="00CE6CE2">
        <w:rPr>
          <w:color w:val="000000"/>
          <w:sz w:val="30"/>
          <w:szCs w:val="30"/>
          <w:lang w:val="kk-KZ"/>
        </w:rPr>
        <w:t>шебер анализін қамтамасыз етеді</w:t>
      </w:r>
      <w:r w:rsidRPr="00CE6CE2">
        <w:rPr>
          <w:color w:val="000000"/>
          <w:sz w:val="30"/>
          <w:szCs w:val="30"/>
        </w:rPr>
        <w:t xml:space="preserve">. </w:t>
      </w:r>
      <w:r w:rsidRPr="00CE6CE2">
        <w:rPr>
          <w:color w:val="000000"/>
          <w:sz w:val="30"/>
          <w:szCs w:val="30"/>
          <w:lang w:val="kk-KZ"/>
        </w:rPr>
        <w:t>Инфрақызыл сәулелерде (жылуды көру) фото түсірілімді қолдану тыныштық қалпында немесе қызмет нәтижесінде бақыланатын дененің едәуір ыстық немесе салқын учаскелерін анықтауға мүмкіндік береді</w:t>
      </w:r>
      <w:r w:rsidRPr="00CE6CE2">
        <w:rPr>
          <w:color w:val="000000"/>
          <w:sz w:val="30"/>
          <w:szCs w:val="30"/>
        </w:rPr>
        <w:t xml:space="preserve">. </w:t>
      </w:r>
      <w:r w:rsidRPr="00CE6CE2">
        <w:rPr>
          <w:color w:val="000000"/>
          <w:sz w:val="30"/>
          <w:szCs w:val="30"/>
          <w:lang w:val="kk-KZ"/>
        </w:rPr>
        <w:t>К</w:t>
      </w:r>
      <w:r w:rsidRPr="00CE6CE2">
        <w:rPr>
          <w:color w:val="000000"/>
          <w:sz w:val="30"/>
          <w:szCs w:val="30"/>
        </w:rPr>
        <w:t>омпьютер</w:t>
      </w:r>
      <w:r w:rsidRPr="00CE6CE2">
        <w:rPr>
          <w:color w:val="000000"/>
          <w:sz w:val="30"/>
          <w:szCs w:val="30"/>
          <w:lang w:val="kk-KZ"/>
        </w:rPr>
        <w:t>лік</w:t>
      </w:r>
      <w:r w:rsidRPr="00CE6CE2">
        <w:rPr>
          <w:color w:val="000000"/>
          <w:sz w:val="30"/>
          <w:szCs w:val="30"/>
        </w:rPr>
        <w:t xml:space="preserve"> томографи</w:t>
      </w:r>
      <w:r w:rsidRPr="00CE6CE2">
        <w:rPr>
          <w:color w:val="000000"/>
          <w:sz w:val="30"/>
          <w:szCs w:val="30"/>
          <w:lang w:val="kk-KZ"/>
        </w:rPr>
        <w:t>я көмегімен</w:t>
      </w:r>
      <w:r w:rsidRPr="00CE6CE2">
        <w:rPr>
          <w:color w:val="000000"/>
          <w:sz w:val="30"/>
          <w:szCs w:val="30"/>
        </w:rPr>
        <w:t xml:space="preserve">, </w:t>
      </w:r>
      <w:r w:rsidRPr="00CE6CE2">
        <w:rPr>
          <w:color w:val="000000"/>
          <w:sz w:val="30"/>
          <w:szCs w:val="30"/>
          <w:lang w:val="kk-KZ"/>
        </w:rPr>
        <w:t>миды ашпай</w:t>
      </w:r>
      <w:r w:rsidRPr="00CE6CE2">
        <w:rPr>
          <w:color w:val="000000"/>
          <w:sz w:val="30"/>
          <w:szCs w:val="30"/>
        </w:rPr>
        <w:t xml:space="preserve">, </w:t>
      </w:r>
      <w:r w:rsidRPr="00CE6CE2">
        <w:rPr>
          <w:color w:val="000000"/>
          <w:sz w:val="30"/>
          <w:szCs w:val="30"/>
          <w:lang w:val="kk-KZ"/>
        </w:rPr>
        <w:t xml:space="preserve">түрлі тереңдікте оның </w:t>
      </w:r>
      <w:r w:rsidRPr="00CE6CE2">
        <w:rPr>
          <w:color w:val="000000"/>
          <w:sz w:val="30"/>
          <w:szCs w:val="30"/>
        </w:rPr>
        <w:t>морфофункционал</w:t>
      </w:r>
      <w:r w:rsidRPr="00CE6CE2">
        <w:rPr>
          <w:color w:val="000000"/>
          <w:sz w:val="30"/>
          <w:szCs w:val="30"/>
          <w:lang w:val="kk-KZ"/>
        </w:rPr>
        <w:t>дық өзгерістерін көруге болады</w:t>
      </w:r>
      <w:r w:rsidRPr="00CE6CE2">
        <w:rPr>
          <w:color w:val="000000"/>
          <w:sz w:val="30"/>
          <w:szCs w:val="30"/>
        </w:rPr>
        <w:t xml:space="preserve">. </w:t>
      </w:r>
      <w:r w:rsidRPr="00CE6CE2">
        <w:rPr>
          <w:color w:val="000000"/>
          <w:sz w:val="30"/>
          <w:szCs w:val="30"/>
          <w:lang w:val="kk-KZ"/>
        </w:rPr>
        <w:t>Мидың және дененің жеке бөлшектерінің жұмысы туралы жаңа деректерді магнит тербелістерін зерттеу береді</w:t>
      </w:r>
      <w:r w:rsidRPr="00CE6CE2">
        <w:rPr>
          <w:color w:val="000000"/>
          <w:sz w:val="30"/>
          <w:szCs w:val="30"/>
        </w:rPr>
        <w:t xml:space="preserve">.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bCs/>
          <w:iCs/>
          <w:color w:val="000000"/>
          <w:sz w:val="30"/>
          <w:szCs w:val="30"/>
          <w:lang w:val="kk-KZ"/>
        </w:rPr>
        <w:lastRenderedPageBreak/>
        <w:t>Спорт ф</w:t>
      </w:r>
      <w:r w:rsidRPr="00CE6CE2">
        <w:rPr>
          <w:bCs/>
          <w:iCs/>
          <w:color w:val="000000"/>
          <w:sz w:val="30"/>
          <w:szCs w:val="30"/>
        </w:rPr>
        <w:t>изиология</w:t>
      </w:r>
      <w:r w:rsidRPr="00CE6CE2">
        <w:rPr>
          <w:bCs/>
          <w:iCs/>
          <w:color w:val="000000"/>
          <w:sz w:val="30"/>
          <w:szCs w:val="30"/>
          <w:lang w:val="kk-KZ"/>
        </w:rPr>
        <w:t>сының мәні - жоғары спорт нәтижелеріне, әсіресе үлкен спортта, жетуге бағытталған шараларды физиологиялық негіздеуде</w:t>
      </w:r>
      <w:r w:rsidRPr="00CE6CE2">
        <w:rPr>
          <w:bCs/>
          <w:iCs/>
          <w:color w:val="000000"/>
          <w:sz w:val="30"/>
          <w:szCs w:val="30"/>
        </w:rPr>
        <w:t xml:space="preserve">. </w:t>
      </w:r>
      <w:r w:rsidRPr="00CE6CE2">
        <w:rPr>
          <w:color w:val="000000"/>
          <w:sz w:val="30"/>
          <w:szCs w:val="30"/>
          <w:lang w:val="kk-KZ"/>
        </w:rPr>
        <w:t>Осылайша жаттығу кезінде өте жоғары нәтижелерге жету үшін, бірқатар жағдайларда, ағзаның сыртқы ортаның қолайсыз ықпалдарына, денсаулық жағдайының нашарлауына және тіпті аурулардың пайда болуына тұрақтылығын төмендетуге апаратын жүктемелер қолданылады</w:t>
      </w:r>
      <w:r w:rsidRPr="00CE6CE2">
        <w:rPr>
          <w:color w:val="000000"/>
          <w:sz w:val="30"/>
          <w:szCs w:val="30"/>
        </w:rPr>
        <w:t xml:space="preserve">.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rStyle w:val="a6"/>
          <w:b w:val="0"/>
          <w:iCs/>
          <w:color w:val="000000"/>
          <w:sz w:val="30"/>
          <w:szCs w:val="30"/>
          <w:lang w:val="kk-KZ"/>
        </w:rPr>
        <w:t>Қазіргі ғылыми физиологиялық ұғымдардың дамуында келесі отандық зерттеушілер маңызды орын алды</w:t>
      </w:r>
      <w:r w:rsidRPr="00CE6CE2">
        <w:rPr>
          <w:rStyle w:val="a6"/>
          <w:b w:val="0"/>
          <w:iCs/>
          <w:color w:val="000000"/>
          <w:sz w:val="30"/>
          <w:szCs w:val="30"/>
        </w:rPr>
        <w:t xml:space="preserve">. </w:t>
      </w:r>
      <w:r w:rsidRPr="00CE6CE2">
        <w:rPr>
          <w:color w:val="000000"/>
          <w:sz w:val="30"/>
          <w:szCs w:val="30"/>
        </w:rPr>
        <w:t xml:space="preserve">XVIII — XIX </w:t>
      </w:r>
      <w:r w:rsidRPr="00CE6CE2">
        <w:rPr>
          <w:color w:val="000000"/>
          <w:sz w:val="30"/>
          <w:szCs w:val="30"/>
          <w:lang w:val="kk-KZ"/>
        </w:rPr>
        <w:t>ғасырларда Ресейде ф</w:t>
      </w:r>
      <w:r w:rsidRPr="00CE6CE2">
        <w:rPr>
          <w:color w:val="000000"/>
          <w:sz w:val="30"/>
          <w:szCs w:val="30"/>
        </w:rPr>
        <w:t>изиологи</w:t>
      </w:r>
      <w:r w:rsidRPr="00CE6CE2">
        <w:rPr>
          <w:color w:val="000000"/>
          <w:sz w:val="30"/>
          <w:szCs w:val="30"/>
          <w:lang w:val="kk-KZ"/>
        </w:rPr>
        <w:t xml:space="preserve">ялық ғылымның көрнекті ғалымдары </w:t>
      </w:r>
      <w:r w:rsidRPr="00CE6CE2">
        <w:rPr>
          <w:color w:val="000000"/>
          <w:sz w:val="30"/>
          <w:szCs w:val="30"/>
        </w:rPr>
        <w:t xml:space="preserve">- И. М. Сеченов, Ф. В. Овсянников, А. Я. Данилевский, А. Ф. Самойлов, И. Р. Тарханов, Н. Е. Введенский, И. М. Сеченов </w:t>
      </w:r>
      <w:r w:rsidRPr="00CE6CE2">
        <w:rPr>
          <w:color w:val="000000"/>
          <w:sz w:val="30"/>
          <w:szCs w:val="30"/>
          <w:lang w:val="kk-KZ"/>
        </w:rPr>
        <w:t>және</w:t>
      </w:r>
      <w:r w:rsidRPr="00CE6CE2">
        <w:rPr>
          <w:color w:val="000000"/>
          <w:sz w:val="30"/>
          <w:szCs w:val="30"/>
        </w:rPr>
        <w:t xml:space="preserve"> И. П. Павлов</w:t>
      </w:r>
      <w:r w:rsidRPr="00CE6CE2">
        <w:rPr>
          <w:color w:val="000000"/>
          <w:sz w:val="30"/>
          <w:szCs w:val="30"/>
          <w:lang w:val="kk-KZ"/>
        </w:rPr>
        <w:t xml:space="preserve"> Ресейдің ғана емес, әлемнің физиологиясында да жаңа бағыттарды құруда еңбек сіңірді</w:t>
      </w:r>
      <w:r w:rsidRPr="00CE6CE2">
        <w:rPr>
          <w:color w:val="000000"/>
          <w:sz w:val="30"/>
          <w:szCs w:val="30"/>
        </w:rPr>
        <w:t xml:space="preserve">. </w:t>
      </w:r>
      <w:r w:rsidRPr="00CE6CE2">
        <w:rPr>
          <w:rStyle w:val="a6"/>
          <w:b w:val="0"/>
          <w:iCs/>
          <w:color w:val="000000"/>
          <w:sz w:val="30"/>
          <w:szCs w:val="30"/>
        </w:rPr>
        <w:t>Физиологи</w:t>
      </w:r>
      <w:r w:rsidRPr="00CE6CE2">
        <w:rPr>
          <w:rStyle w:val="a6"/>
          <w:b w:val="0"/>
          <w:iCs/>
          <w:color w:val="000000"/>
          <w:sz w:val="30"/>
          <w:szCs w:val="30"/>
          <w:lang w:val="kk-KZ"/>
        </w:rPr>
        <w:t>яны жеке пән ретінде</w:t>
      </w:r>
      <w:r w:rsidRPr="00CE6CE2">
        <w:rPr>
          <w:rStyle w:val="a6"/>
          <w:b w:val="0"/>
          <w:iCs/>
          <w:color w:val="000000"/>
          <w:sz w:val="30"/>
          <w:szCs w:val="30"/>
        </w:rPr>
        <w:t xml:space="preserve"> 1738 </w:t>
      </w:r>
      <w:r w:rsidRPr="00CE6CE2">
        <w:rPr>
          <w:rStyle w:val="a6"/>
          <w:b w:val="0"/>
          <w:iCs/>
          <w:color w:val="000000"/>
          <w:sz w:val="30"/>
          <w:szCs w:val="30"/>
          <w:lang w:val="kk-KZ"/>
        </w:rPr>
        <w:t>ж</w:t>
      </w:r>
      <w:r w:rsidRPr="00CE6CE2">
        <w:rPr>
          <w:rStyle w:val="a6"/>
          <w:b w:val="0"/>
          <w:iCs/>
          <w:color w:val="000000"/>
          <w:sz w:val="30"/>
          <w:szCs w:val="30"/>
        </w:rPr>
        <w:t>. Академи</w:t>
      </w:r>
      <w:r w:rsidRPr="00CE6CE2">
        <w:rPr>
          <w:rStyle w:val="a6"/>
          <w:b w:val="0"/>
          <w:iCs/>
          <w:color w:val="000000"/>
          <w:sz w:val="30"/>
          <w:szCs w:val="30"/>
          <w:lang w:val="kk-KZ"/>
        </w:rPr>
        <w:t>я</w:t>
      </w:r>
      <w:r w:rsidRPr="00CE6CE2">
        <w:rPr>
          <w:rStyle w:val="a6"/>
          <w:b w:val="0"/>
          <w:iCs/>
          <w:color w:val="000000"/>
          <w:sz w:val="30"/>
          <w:szCs w:val="30"/>
        </w:rPr>
        <w:t xml:space="preserve"> (</w:t>
      </w:r>
      <w:r w:rsidRPr="00CE6CE2">
        <w:rPr>
          <w:rStyle w:val="a6"/>
          <w:b w:val="0"/>
          <w:iCs/>
          <w:color w:val="000000"/>
          <w:sz w:val="30"/>
          <w:szCs w:val="30"/>
          <w:lang w:val="kk-KZ"/>
        </w:rPr>
        <w:t>кейіннен</w:t>
      </w:r>
      <w:r w:rsidRPr="00CE6CE2">
        <w:rPr>
          <w:rStyle w:val="a6"/>
          <w:b w:val="0"/>
          <w:iCs/>
          <w:color w:val="000000"/>
          <w:sz w:val="30"/>
          <w:szCs w:val="30"/>
        </w:rPr>
        <w:t xml:space="preserve"> Санкт-Петербург) университет</w:t>
      </w:r>
      <w:r w:rsidRPr="00CE6CE2">
        <w:rPr>
          <w:rStyle w:val="a6"/>
          <w:b w:val="0"/>
          <w:iCs/>
          <w:color w:val="000000"/>
          <w:sz w:val="30"/>
          <w:szCs w:val="30"/>
          <w:lang w:val="kk-KZ"/>
        </w:rPr>
        <w:t>інде оқыта бастады</w:t>
      </w:r>
      <w:r w:rsidRPr="00CE6CE2">
        <w:rPr>
          <w:rStyle w:val="a6"/>
          <w:b w:val="0"/>
          <w:iCs/>
          <w:color w:val="000000"/>
          <w:sz w:val="30"/>
          <w:szCs w:val="30"/>
        </w:rPr>
        <w:t xml:space="preserve">. </w:t>
      </w:r>
      <w:r w:rsidRPr="00CE6CE2">
        <w:rPr>
          <w:color w:val="000000"/>
          <w:sz w:val="30"/>
          <w:szCs w:val="30"/>
          <w:lang w:val="kk-KZ"/>
        </w:rPr>
        <w:t>Физиологияның дамуында 1755 жылы құрылған Мәскеу университеті маңызды орын алады, 1976 жылы оның құрамында физиология кафедрасы ашылды</w:t>
      </w:r>
      <w:r w:rsidRPr="00CE6CE2">
        <w:rPr>
          <w:color w:val="000000"/>
          <w:sz w:val="30"/>
          <w:szCs w:val="30"/>
        </w:rPr>
        <w:t xml:space="preserve">.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rPr>
        <w:t xml:space="preserve">1798 </w:t>
      </w:r>
      <w:r w:rsidRPr="00CE6CE2">
        <w:rPr>
          <w:color w:val="000000"/>
          <w:sz w:val="30"/>
          <w:szCs w:val="30"/>
          <w:lang w:val="kk-KZ"/>
        </w:rPr>
        <w:t>жылы</w:t>
      </w:r>
      <w:r w:rsidRPr="00CE6CE2">
        <w:rPr>
          <w:color w:val="000000"/>
          <w:sz w:val="30"/>
          <w:szCs w:val="30"/>
        </w:rPr>
        <w:t xml:space="preserve"> Санкт-Петербург</w:t>
      </w:r>
      <w:r w:rsidRPr="00CE6CE2">
        <w:rPr>
          <w:color w:val="000000"/>
          <w:sz w:val="30"/>
          <w:szCs w:val="30"/>
          <w:lang w:val="kk-KZ"/>
        </w:rPr>
        <w:t>т</w:t>
      </w:r>
      <w:r w:rsidRPr="00CE6CE2">
        <w:rPr>
          <w:color w:val="000000"/>
          <w:sz w:val="30"/>
          <w:szCs w:val="30"/>
        </w:rPr>
        <w:t xml:space="preserve">е </w:t>
      </w:r>
      <w:r w:rsidRPr="00CE6CE2">
        <w:rPr>
          <w:color w:val="000000"/>
          <w:sz w:val="30"/>
          <w:szCs w:val="30"/>
          <w:lang w:val="kk-KZ"/>
        </w:rPr>
        <w:t>Медицина-хирургиялық (Әскери-медицина) академиясы құрылды</w:t>
      </w:r>
      <w:r w:rsidRPr="00CE6CE2">
        <w:rPr>
          <w:color w:val="000000"/>
          <w:sz w:val="30"/>
          <w:szCs w:val="30"/>
        </w:rPr>
        <w:t xml:space="preserve">, </w:t>
      </w:r>
      <w:r w:rsidRPr="00CE6CE2">
        <w:rPr>
          <w:color w:val="000000"/>
          <w:sz w:val="30"/>
          <w:szCs w:val="30"/>
          <w:lang w:val="kk-KZ"/>
        </w:rPr>
        <w:t>ол адам физиологиясының дамуында ерекше рөль атқарады</w:t>
      </w:r>
      <w:r w:rsidRPr="00CE6CE2">
        <w:rPr>
          <w:color w:val="000000"/>
          <w:sz w:val="30"/>
          <w:szCs w:val="30"/>
        </w:rPr>
        <w:t xml:space="preserve">. </w:t>
      </w:r>
      <w:r w:rsidRPr="00CE6CE2">
        <w:rPr>
          <w:color w:val="000000"/>
          <w:sz w:val="30"/>
          <w:szCs w:val="30"/>
          <w:lang w:val="kk-KZ"/>
        </w:rPr>
        <w:t xml:space="preserve">Оның қарамағында құрылған физиология кафедрасын кезегімен </w:t>
      </w:r>
      <w:r w:rsidRPr="00CE6CE2">
        <w:rPr>
          <w:color w:val="000000"/>
          <w:sz w:val="30"/>
          <w:szCs w:val="30"/>
        </w:rPr>
        <w:t xml:space="preserve">П. А. Загорский, Д. М. Велланский, Н. М. Якубович, И. М. Сеченов, И. Ф. Цион, Ф. В. Овсянников, И. Р. Тарханов, И. П. Павлов, Л. А. Орбели, A. В. Лебединский, М. П. Бресткин </w:t>
      </w:r>
      <w:r w:rsidRPr="00CE6CE2">
        <w:rPr>
          <w:color w:val="000000"/>
          <w:sz w:val="30"/>
          <w:szCs w:val="30"/>
          <w:lang w:val="kk-KZ"/>
        </w:rPr>
        <w:t>және физиология ғылымының басқа</w:t>
      </w:r>
      <w:r w:rsidRPr="00CE6CE2">
        <w:rPr>
          <w:color w:val="000000"/>
          <w:sz w:val="30"/>
          <w:szCs w:val="30"/>
        </w:rPr>
        <w:t xml:space="preserve"> </w:t>
      </w:r>
      <w:r w:rsidRPr="00CE6CE2">
        <w:rPr>
          <w:color w:val="000000"/>
          <w:sz w:val="30"/>
          <w:szCs w:val="30"/>
          <w:lang w:val="kk-KZ"/>
        </w:rPr>
        <w:t>көрнекті өкілдері басқарды</w:t>
      </w:r>
      <w:r w:rsidRPr="00CE6CE2">
        <w:rPr>
          <w:color w:val="000000"/>
          <w:sz w:val="30"/>
          <w:szCs w:val="30"/>
        </w:rPr>
        <w:t xml:space="preserve">. </w:t>
      </w:r>
      <w:r w:rsidRPr="00CE6CE2">
        <w:rPr>
          <w:color w:val="000000"/>
          <w:sz w:val="30"/>
          <w:szCs w:val="30"/>
          <w:lang w:val="kk-KZ"/>
        </w:rPr>
        <w:t>Әрбір аталған аттың артында әлемдік маңызы бар ғылыми жаңалықтар тұр</w:t>
      </w:r>
      <w:r w:rsidRPr="00CE6CE2">
        <w:rPr>
          <w:color w:val="000000"/>
          <w:sz w:val="30"/>
          <w:szCs w:val="30"/>
        </w:rPr>
        <w:t xml:space="preserve">.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rStyle w:val="a6"/>
          <w:b w:val="0"/>
          <w:iCs/>
          <w:color w:val="000000"/>
          <w:sz w:val="30"/>
          <w:szCs w:val="30"/>
          <w:lang w:val="kk-KZ"/>
        </w:rPr>
        <w:t>Дене шынықтыру жооларында физиологияны бірінші ұйымдастыру күнінен бастап оқу бағдарламасына қосылды</w:t>
      </w:r>
      <w:r w:rsidRPr="00CE6CE2">
        <w:rPr>
          <w:rStyle w:val="a6"/>
          <w:b w:val="0"/>
          <w:iCs/>
          <w:color w:val="000000"/>
          <w:sz w:val="30"/>
          <w:szCs w:val="30"/>
        </w:rPr>
        <w:t xml:space="preserve">. </w:t>
      </w:r>
      <w:r w:rsidRPr="00CE6CE2">
        <w:rPr>
          <w:color w:val="000000"/>
          <w:sz w:val="30"/>
          <w:szCs w:val="30"/>
        </w:rPr>
        <w:t>1896</w:t>
      </w:r>
      <w:r w:rsidRPr="00CE6CE2">
        <w:rPr>
          <w:color w:val="000000"/>
          <w:sz w:val="30"/>
          <w:szCs w:val="30"/>
          <w:lang w:val="kk-KZ"/>
        </w:rPr>
        <w:t xml:space="preserve"> жылы</w:t>
      </w:r>
      <w:r w:rsidRPr="00CE6CE2">
        <w:rPr>
          <w:color w:val="000000"/>
          <w:sz w:val="30"/>
          <w:szCs w:val="30"/>
        </w:rPr>
        <w:t xml:space="preserve"> П. Ф. Лесгафт</w:t>
      </w:r>
      <w:r w:rsidRPr="00CE6CE2">
        <w:rPr>
          <w:color w:val="000000"/>
          <w:sz w:val="30"/>
          <w:szCs w:val="30"/>
          <w:lang w:val="kk-KZ"/>
        </w:rPr>
        <w:t xml:space="preserve"> ұйымдастырған дене тәрбиесі білімінің жоғары курстарында физиология кабинеті бірден ашылды</w:t>
      </w:r>
      <w:r w:rsidRPr="00CE6CE2">
        <w:rPr>
          <w:color w:val="000000"/>
          <w:sz w:val="30"/>
          <w:szCs w:val="30"/>
        </w:rPr>
        <w:t xml:space="preserve">, </w:t>
      </w:r>
      <w:r w:rsidRPr="00CE6CE2">
        <w:rPr>
          <w:color w:val="000000"/>
          <w:sz w:val="30"/>
          <w:szCs w:val="30"/>
          <w:lang w:val="kk-KZ"/>
        </w:rPr>
        <w:t>оның бірінші жетекшісі</w:t>
      </w:r>
      <w:r w:rsidRPr="00CE6CE2">
        <w:rPr>
          <w:color w:val="000000"/>
          <w:sz w:val="30"/>
          <w:szCs w:val="30"/>
        </w:rPr>
        <w:t xml:space="preserve"> академик И. Р. Тарханов</w:t>
      </w:r>
      <w:r w:rsidRPr="00CE6CE2">
        <w:rPr>
          <w:color w:val="000000"/>
          <w:sz w:val="30"/>
          <w:szCs w:val="30"/>
          <w:lang w:val="kk-KZ"/>
        </w:rPr>
        <w:t xml:space="preserve"> болды</w:t>
      </w:r>
      <w:r w:rsidRPr="00CE6CE2">
        <w:rPr>
          <w:color w:val="000000"/>
          <w:sz w:val="30"/>
          <w:szCs w:val="30"/>
        </w:rPr>
        <w:t xml:space="preserve">. </w:t>
      </w:r>
      <w:r w:rsidRPr="00CE6CE2">
        <w:rPr>
          <w:color w:val="000000"/>
          <w:sz w:val="30"/>
          <w:szCs w:val="30"/>
          <w:lang w:val="kk-KZ"/>
        </w:rPr>
        <w:t>Кейінгі жылдары бұл жерде</w:t>
      </w:r>
      <w:r w:rsidRPr="00CE6CE2">
        <w:rPr>
          <w:color w:val="000000"/>
          <w:sz w:val="30"/>
          <w:szCs w:val="30"/>
        </w:rPr>
        <w:t xml:space="preserve"> физиологи</w:t>
      </w:r>
      <w:r w:rsidRPr="00CE6CE2">
        <w:rPr>
          <w:color w:val="000000"/>
          <w:sz w:val="30"/>
          <w:szCs w:val="30"/>
          <w:lang w:val="kk-KZ"/>
        </w:rPr>
        <w:t xml:space="preserve">яны </w:t>
      </w:r>
      <w:r w:rsidRPr="00CE6CE2">
        <w:rPr>
          <w:color w:val="000000"/>
          <w:sz w:val="30"/>
          <w:szCs w:val="30"/>
        </w:rPr>
        <w:t>Н. П. Кравков, А. А. Вальтер, П. П. Ростовцев, B. Я. Чаговец, А. Г. Гинецинский, А. А. Ухтомский, Л. А. Орбели, И. С. Беритов, А. Н. Крестовников, Г. В. Фольбортидр</w:t>
      </w:r>
      <w:r w:rsidRPr="00CE6CE2">
        <w:rPr>
          <w:color w:val="000000"/>
          <w:sz w:val="30"/>
          <w:szCs w:val="30"/>
          <w:lang w:val="kk-KZ"/>
        </w:rPr>
        <w:t xml:space="preserve"> оқытты</w:t>
      </w:r>
      <w:r w:rsidRPr="00CE6CE2">
        <w:rPr>
          <w:color w:val="000000"/>
          <w:sz w:val="30"/>
          <w:szCs w:val="30"/>
        </w:rPr>
        <w:t xml:space="preserve">.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Физиологияның қарқынды дамуы және ғылыми-техникалық үрдістің жылдамдығы ХХ ғасырдың 30-ыншы жылдарында адам физиологиясының жаңа жеке тарауы – спорт физиологиясының пайда болуына себеп болды</w:t>
      </w:r>
      <w:r w:rsidRPr="00CE6CE2">
        <w:rPr>
          <w:color w:val="000000"/>
          <w:sz w:val="30"/>
          <w:szCs w:val="30"/>
        </w:rPr>
        <w:t xml:space="preserve">, </w:t>
      </w:r>
      <w:r w:rsidRPr="00CE6CE2">
        <w:rPr>
          <w:color w:val="000000"/>
          <w:sz w:val="30"/>
          <w:szCs w:val="30"/>
          <w:lang w:val="kk-KZ"/>
        </w:rPr>
        <w:t>дегенмен дене жүктемелерін орындау барысында ағзаның функцияларын зерттеуге арналған жеке еңбектер ХІХ ғасырдың аяғында да жарияланған болатын</w:t>
      </w:r>
      <w:r w:rsidRPr="00CE6CE2">
        <w:rPr>
          <w:color w:val="000000"/>
          <w:sz w:val="30"/>
          <w:szCs w:val="30"/>
        </w:rPr>
        <w:t xml:space="preserve"> (И. О. Розанов, С. С. Груздев, Ю. В. Блажевич, П. К. Горбачев </w:t>
      </w:r>
      <w:r w:rsidRPr="00CE6CE2">
        <w:rPr>
          <w:color w:val="000000"/>
          <w:sz w:val="30"/>
          <w:szCs w:val="30"/>
          <w:lang w:val="kk-KZ"/>
        </w:rPr>
        <w:t>және басқа</w:t>
      </w:r>
      <w:r w:rsidRPr="00CE6CE2">
        <w:rPr>
          <w:color w:val="000000"/>
          <w:sz w:val="30"/>
          <w:szCs w:val="30"/>
        </w:rPr>
        <w:t xml:space="preserve">). </w:t>
      </w:r>
      <w:r w:rsidRPr="00CE6CE2">
        <w:rPr>
          <w:color w:val="000000"/>
          <w:sz w:val="30"/>
          <w:szCs w:val="30"/>
          <w:lang w:val="kk-KZ"/>
        </w:rPr>
        <w:t>Сонымен бірге, жүйелі зерттеулер және спорт физиологиясын оқыту біздің елімізде, шетелге қарағанда, ерте басталғанын және едәуір мақсатты сипатта болғанын атап өту қажет</w:t>
      </w:r>
      <w:r w:rsidRPr="00CE6CE2">
        <w:rPr>
          <w:color w:val="000000"/>
          <w:sz w:val="30"/>
          <w:szCs w:val="30"/>
        </w:rPr>
        <w:t xml:space="preserve">. </w:t>
      </w:r>
      <w:r w:rsidRPr="00CE6CE2">
        <w:rPr>
          <w:color w:val="000000"/>
          <w:sz w:val="30"/>
          <w:szCs w:val="30"/>
          <w:lang w:val="kk-KZ"/>
        </w:rPr>
        <w:t xml:space="preserve">Айта </w:t>
      </w:r>
      <w:r w:rsidRPr="00CE6CE2">
        <w:rPr>
          <w:color w:val="000000"/>
          <w:sz w:val="30"/>
          <w:szCs w:val="30"/>
          <w:lang w:val="kk-KZ"/>
        </w:rPr>
        <w:lastRenderedPageBreak/>
        <w:t>кетейік</w:t>
      </w:r>
      <w:r w:rsidRPr="00CE6CE2">
        <w:rPr>
          <w:color w:val="000000"/>
          <w:sz w:val="30"/>
          <w:szCs w:val="30"/>
        </w:rPr>
        <w:t xml:space="preserve">, </w:t>
      </w:r>
      <w:r w:rsidRPr="00CE6CE2">
        <w:rPr>
          <w:color w:val="000000"/>
          <w:sz w:val="30"/>
          <w:szCs w:val="30"/>
          <w:lang w:val="kk-KZ"/>
        </w:rPr>
        <w:t xml:space="preserve">тек </w:t>
      </w:r>
      <w:r w:rsidRPr="00CE6CE2">
        <w:rPr>
          <w:color w:val="000000"/>
          <w:sz w:val="30"/>
          <w:szCs w:val="30"/>
        </w:rPr>
        <w:t xml:space="preserve">1989 </w:t>
      </w:r>
      <w:r w:rsidRPr="00CE6CE2">
        <w:rPr>
          <w:color w:val="000000"/>
          <w:sz w:val="30"/>
          <w:szCs w:val="30"/>
          <w:lang w:val="kk-KZ"/>
        </w:rPr>
        <w:t>жылы физиология ғылымдарының Халықаралық Кеңесінің Бас Ассамблеясы</w:t>
      </w:r>
      <w:r w:rsidRPr="00CE6CE2">
        <w:rPr>
          <w:color w:val="000000"/>
          <w:sz w:val="30"/>
          <w:szCs w:val="30"/>
        </w:rPr>
        <w:t xml:space="preserve"> </w:t>
      </w:r>
      <w:r w:rsidRPr="00CE6CE2">
        <w:rPr>
          <w:color w:val="000000"/>
          <w:sz w:val="30"/>
          <w:szCs w:val="30"/>
          <w:lang w:val="kk-KZ"/>
        </w:rPr>
        <w:t>өз қарамағында «Спорт физиологиясы» комиссиясын құру туралы шешім қабылдады</w:t>
      </w:r>
      <w:r w:rsidRPr="00CE6CE2">
        <w:rPr>
          <w:color w:val="000000"/>
          <w:sz w:val="30"/>
          <w:szCs w:val="30"/>
        </w:rPr>
        <w:t xml:space="preserve">, </w:t>
      </w:r>
      <w:r w:rsidRPr="00CE6CE2">
        <w:rPr>
          <w:color w:val="000000"/>
          <w:sz w:val="30"/>
          <w:szCs w:val="30"/>
          <w:lang w:val="kk-KZ"/>
        </w:rPr>
        <w:t>алайда осындай комиссиялар мен секциялар біздің елімізде ҚСРО ҒА, ҚСРО ХҒА, И. П. Павлов атындағы Бүкіл кеңестік физиологиялық қоғамның және Мемлекеттік спорт комитетінің жүйелерінде 1960 жылдардан бері бар болатын</w:t>
      </w:r>
      <w:r w:rsidRPr="00CE6CE2">
        <w:rPr>
          <w:color w:val="000000"/>
          <w:sz w:val="30"/>
          <w:szCs w:val="30"/>
        </w:rPr>
        <w:t xml:space="preserve">.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a6"/>
          <w:b w:val="0"/>
          <w:iCs/>
          <w:color w:val="000000"/>
          <w:sz w:val="30"/>
          <w:szCs w:val="30"/>
          <w:lang w:val="kk-KZ"/>
        </w:rPr>
        <w:t xml:space="preserve">Спорт физиологиясының пайда болуы мен дамуы үшін теориялық алғышарттар </w:t>
      </w:r>
      <w:r w:rsidRPr="00CE6CE2">
        <w:rPr>
          <w:rStyle w:val="a6"/>
          <w:b w:val="0"/>
          <w:iCs/>
          <w:color w:val="000000"/>
          <w:sz w:val="30"/>
          <w:szCs w:val="30"/>
        </w:rPr>
        <w:t>И. М. Сеченов</w:t>
      </w:r>
      <w:r w:rsidRPr="00CE6CE2">
        <w:rPr>
          <w:rStyle w:val="a6"/>
          <w:b w:val="0"/>
          <w:iCs/>
          <w:color w:val="000000"/>
          <w:sz w:val="30"/>
          <w:szCs w:val="30"/>
          <w:lang w:val="kk-KZ"/>
        </w:rPr>
        <w:t>тің</w:t>
      </w:r>
      <w:r w:rsidRPr="00CE6CE2">
        <w:rPr>
          <w:rStyle w:val="a6"/>
          <w:b w:val="0"/>
          <w:iCs/>
          <w:color w:val="000000"/>
          <w:sz w:val="30"/>
          <w:szCs w:val="30"/>
        </w:rPr>
        <w:t>, И. П. Павлов</w:t>
      </w:r>
      <w:r w:rsidRPr="00CE6CE2">
        <w:rPr>
          <w:rStyle w:val="a6"/>
          <w:b w:val="0"/>
          <w:iCs/>
          <w:color w:val="000000"/>
          <w:sz w:val="30"/>
          <w:szCs w:val="30"/>
          <w:lang w:val="kk-KZ"/>
        </w:rPr>
        <w:t>тің</w:t>
      </w:r>
      <w:r w:rsidRPr="00CE6CE2">
        <w:rPr>
          <w:rStyle w:val="a6"/>
          <w:b w:val="0"/>
          <w:iCs/>
          <w:color w:val="000000"/>
          <w:sz w:val="30"/>
          <w:szCs w:val="30"/>
        </w:rPr>
        <w:t>, Н. Е. Введенск</w:t>
      </w:r>
      <w:r w:rsidRPr="00CE6CE2">
        <w:rPr>
          <w:rStyle w:val="a6"/>
          <w:b w:val="0"/>
          <w:iCs/>
          <w:color w:val="000000"/>
          <w:sz w:val="30"/>
          <w:szCs w:val="30"/>
          <w:lang w:val="kk-KZ"/>
        </w:rPr>
        <w:t>ийдің</w:t>
      </w:r>
      <w:r w:rsidRPr="00CE6CE2">
        <w:rPr>
          <w:rStyle w:val="a6"/>
          <w:b w:val="0"/>
          <w:iCs/>
          <w:color w:val="000000"/>
          <w:sz w:val="30"/>
          <w:szCs w:val="30"/>
        </w:rPr>
        <w:t>, А. А. Ухтомск</w:t>
      </w:r>
      <w:r w:rsidRPr="00CE6CE2">
        <w:rPr>
          <w:rStyle w:val="a6"/>
          <w:b w:val="0"/>
          <w:iCs/>
          <w:color w:val="000000"/>
          <w:sz w:val="30"/>
          <w:szCs w:val="30"/>
          <w:lang w:val="kk-KZ"/>
        </w:rPr>
        <w:t>ийдің</w:t>
      </w:r>
      <w:r w:rsidRPr="00CE6CE2">
        <w:rPr>
          <w:rStyle w:val="a6"/>
          <w:b w:val="0"/>
          <w:iCs/>
          <w:color w:val="000000"/>
          <w:sz w:val="30"/>
          <w:szCs w:val="30"/>
        </w:rPr>
        <w:t>, И. С. Бериташвили</w:t>
      </w:r>
      <w:r w:rsidRPr="00CE6CE2">
        <w:rPr>
          <w:rStyle w:val="a6"/>
          <w:b w:val="0"/>
          <w:iCs/>
          <w:color w:val="000000"/>
          <w:sz w:val="30"/>
          <w:szCs w:val="30"/>
          <w:lang w:val="kk-KZ"/>
        </w:rPr>
        <w:t>дің</w:t>
      </w:r>
      <w:r w:rsidRPr="00CE6CE2">
        <w:rPr>
          <w:rStyle w:val="a6"/>
          <w:b w:val="0"/>
          <w:iCs/>
          <w:color w:val="000000"/>
          <w:sz w:val="30"/>
          <w:szCs w:val="30"/>
        </w:rPr>
        <w:t>, К. М. Быков</w:t>
      </w:r>
      <w:r w:rsidRPr="00CE6CE2">
        <w:rPr>
          <w:rStyle w:val="a6"/>
          <w:b w:val="0"/>
          <w:iCs/>
          <w:color w:val="000000"/>
          <w:sz w:val="30"/>
          <w:szCs w:val="30"/>
          <w:lang w:val="kk-KZ"/>
        </w:rPr>
        <w:t xml:space="preserve">тің және т. б. іргелі еңбектерімен құрылды. </w:t>
      </w:r>
      <w:r w:rsidRPr="00CE6CE2">
        <w:rPr>
          <w:color w:val="000000"/>
          <w:sz w:val="30"/>
          <w:szCs w:val="30"/>
          <w:lang w:val="kk-KZ"/>
        </w:rPr>
        <w:t xml:space="preserve">Алайда дене шынықтыру мен спорттың физиологиялық негіздерін жүйелі зерттеу едәуір кеш басталды. Физиологияның осы тарауының құрылуына Л. А. Орбели және оның шәкірті А. Н. Крестовников үлкен еңбек сіңірді, және ол П. Ф. Лесгафт атындағы Дене шынықтыру академиясының және оның физиология кафедрасының – еліміздегі және дүниежүзіндегі дене шынықтыру жооларының арасында алғашқы ұсқсас кафедрасының қалыптасуымен және дамуымен үздіксіз байланысты.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a6"/>
          <w:b w:val="0"/>
          <w:iCs/>
          <w:color w:val="000000"/>
          <w:sz w:val="30"/>
          <w:szCs w:val="30"/>
          <w:lang w:val="kk-KZ"/>
        </w:rPr>
        <w:t>Құрылғаннан кейін 1919 жылы</w:t>
      </w:r>
      <w:r w:rsidRPr="00CE6CE2">
        <w:rPr>
          <w:color w:val="000000"/>
          <w:sz w:val="30"/>
          <w:szCs w:val="30"/>
          <w:lang w:val="kk-KZ"/>
        </w:rPr>
        <w:t xml:space="preserve"> П. Ф. Лесгафт атындағы Дене шынықтыру</w:t>
      </w:r>
      <w:r w:rsidRPr="00CE6CE2">
        <w:rPr>
          <w:rStyle w:val="a6"/>
          <w:b w:val="0"/>
          <w:iCs/>
          <w:color w:val="000000"/>
          <w:sz w:val="30"/>
          <w:szCs w:val="30"/>
          <w:lang w:val="kk-KZ"/>
        </w:rPr>
        <w:t xml:space="preserve"> институтында жеке физиология кафедрасы ұйымдас-тырылды. </w:t>
      </w:r>
      <w:r w:rsidRPr="00CE6CE2">
        <w:rPr>
          <w:color w:val="000000"/>
          <w:sz w:val="30"/>
          <w:szCs w:val="30"/>
          <w:lang w:val="kk-KZ"/>
        </w:rPr>
        <w:t xml:space="preserve">Спорт физиологиясының қалыптасуына маңызды дәрежеде Л.А.Орбелидің, А.Н.Крестовниковтің, В.В.Васильевтің, Е. К.Жуковтың, А.Б.Гандельсманның, Н.В.Зимкиннің, А.С.Мозжухиннің, Е.Б.Сологубтің, А.С.Солодковтің және т.б. ғалымдардың пән бойынша іргелі және қолданбалы зерттеулері себеп болды. </w:t>
      </w:r>
    </w:p>
    <w:p w:rsidR="002B24DD" w:rsidRPr="00CE6CE2" w:rsidRDefault="002B24DD" w:rsidP="002B24DD">
      <w:pPr>
        <w:pStyle w:val="a7"/>
        <w:tabs>
          <w:tab w:val="left" w:pos="993"/>
        </w:tabs>
        <w:spacing w:after="0"/>
        <w:ind w:firstLine="567"/>
        <w:jc w:val="both"/>
        <w:rPr>
          <w:bCs/>
          <w:color w:val="000000"/>
          <w:sz w:val="30"/>
          <w:szCs w:val="30"/>
          <w:lang w:val="kk-KZ"/>
        </w:rPr>
      </w:pPr>
      <w:r w:rsidRPr="00CE6CE2">
        <w:rPr>
          <w:bCs/>
          <w:color w:val="000000"/>
          <w:sz w:val="30"/>
          <w:szCs w:val="30"/>
          <w:lang w:val="kk-KZ"/>
        </w:rPr>
        <w:t>Қазақстанда физиология ғылымының дамуы Алматы қаласында келесі жоғары оқу орындарының ұйымдастырылуымен байланысты</w:t>
      </w:r>
      <w:r w:rsidRPr="00CE6CE2">
        <w:rPr>
          <w:color w:val="000000"/>
          <w:sz w:val="30"/>
          <w:szCs w:val="30"/>
          <w:lang w:val="kk-KZ"/>
        </w:rPr>
        <w:t xml:space="preserve">: зооветеринария (1929ж. ), медицина (1931ж. ) институттары, С. М. Киров атындағы Қазақ мемлекеттік университеті (1934ж. ) және Қазақ КСО Ғылым академиясының физиология институты (1946ж. ). Адамн және жануарлар физиологиясының алғашқы кафедраларын ҚРСО орталық қалалрынан келген профессорлар - А. П. Калмыков, Б. И. Ильиным-Кукуев, А. И. Быршников басқарды. </w:t>
      </w:r>
    </w:p>
    <w:p w:rsidR="002B24DD" w:rsidRPr="00CE6CE2" w:rsidRDefault="002B24DD" w:rsidP="002B24DD">
      <w:pPr>
        <w:pStyle w:val="a7"/>
        <w:tabs>
          <w:tab w:val="left" w:pos="993"/>
        </w:tabs>
        <w:spacing w:after="0"/>
        <w:ind w:firstLine="567"/>
        <w:jc w:val="both"/>
        <w:rPr>
          <w:color w:val="000000"/>
          <w:sz w:val="30"/>
          <w:szCs w:val="30"/>
          <w:lang w:val="kk-KZ"/>
        </w:rPr>
      </w:pPr>
      <w:r w:rsidRPr="00CE6CE2">
        <w:rPr>
          <w:color w:val="000000"/>
          <w:sz w:val="30"/>
          <w:szCs w:val="30"/>
          <w:lang w:val="kk-KZ"/>
        </w:rPr>
        <w:t xml:space="preserve">Кең өрісті ғылыми зерттеулер физиология саласында 1938 жылдан бастап жүргізіле бастады. Зерттеулердің алдыңғы бағыттары А.П.Полосухиннің, Н. У. Базанованың және олардың шәкірттерінің аттарымен байланысты. </w:t>
      </w:r>
    </w:p>
    <w:p w:rsidR="002B24DD" w:rsidRPr="00CE6CE2" w:rsidRDefault="002B24DD" w:rsidP="002B24DD">
      <w:pPr>
        <w:pStyle w:val="a7"/>
        <w:tabs>
          <w:tab w:val="left" w:pos="993"/>
        </w:tabs>
        <w:spacing w:after="0"/>
        <w:ind w:firstLine="567"/>
        <w:jc w:val="both"/>
        <w:rPr>
          <w:color w:val="000000"/>
          <w:sz w:val="30"/>
          <w:szCs w:val="30"/>
          <w:lang w:val="kk-KZ"/>
        </w:rPr>
      </w:pPr>
      <w:r w:rsidRPr="00CE6CE2">
        <w:rPr>
          <w:color w:val="000000"/>
          <w:sz w:val="30"/>
          <w:szCs w:val="30"/>
          <w:lang w:val="kk-KZ"/>
        </w:rPr>
        <w:t xml:space="preserve">А. П. Полосухин және оның шәкірттері ( М. Ф. Архангельская, П.Е.Пальгова, Г. А. Тулегенов, М. И. Коханина, Х. К. Сатпаева, И.А.Беремжанова, А. М. Бекетаевым, Ж. Б. Нильдебаева, С. А. Чеснокова, И. П. Кричевская, Л. Е. Булекбаева, Т. Г. Скипина, И. И. Маркелов, </w:t>
      </w:r>
      <w:r w:rsidRPr="00CE6CE2">
        <w:rPr>
          <w:color w:val="000000"/>
          <w:sz w:val="30"/>
          <w:szCs w:val="30"/>
          <w:lang w:val="kk-KZ"/>
        </w:rPr>
        <w:lastRenderedPageBreak/>
        <w:t xml:space="preserve">Д.К.Кудабаева, В.С.Сверчекова, И.А.Потапова және т.б.) қан айналымының, тыныс алудың, лимфа айналымының норма және патология жағдайында, онто-филогенетикалық даму үрдісінде және т. б. нейро-гуморальді регуляция зерттеулерін жүргізді. </w:t>
      </w:r>
    </w:p>
    <w:p w:rsidR="002B24DD" w:rsidRPr="00CE6CE2" w:rsidRDefault="002B24DD" w:rsidP="002B24DD">
      <w:pPr>
        <w:pStyle w:val="a7"/>
        <w:tabs>
          <w:tab w:val="left" w:pos="993"/>
        </w:tabs>
        <w:spacing w:after="0"/>
        <w:ind w:firstLine="567"/>
        <w:jc w:val="both"/>
        <w:rPr>
          <w:color w:val="000000"/>
          <w:sz w:val="30"/>
          <w:szCs w:val="30"/>
          <w:lang w:val="kk-KZ"/>
        </w:rPr>
      </w:pPr>
      <w:r w:rsidRPr="00CE6CE2">
        <w:rPr>
          <w:color w:val="000000"/>
          <w:sz w:val="30"/>
          <w:szCs w:val="30"/>
          <w:lang w:val="kk-KZ"/>
        </w:rPr>
        <w:t xml:space="preserve"> Қазақстандық физиологтер физиологияның аз зерттелген тарауы – лимфологияға үлкен үлес қосты. </w:t>
      </w:r>
    </w:p>
    <w:p w:rsidR="002B24DD" w:rsidRPr="00CE6CE2" w:rsidRDefault="002B24DD" w:rsidP="002B24DD">
      <w:pPr>
        <w:pStyle w:val="a7"/>
        <w:tabs>
          <w:tab w:val="left" w:pos="993"/>
        </w:tabs>
        <w:spacing w:after="0"/>
        <w:ind w:firstLine="567"/>
        <w:jc w:val="both"/>
        <w:rPr>
          <w:color w:val="000000"/>
          <w:sz w:val="30"/>
          <w:szCs w:val="30"/>
          <w:lang w:val="kk-KZ"/>
        </w:rPr>
      </w:pPr>
      <w:r w:rsidRPr="00CE6CE2">
        <w:rPr>
          <w:color w:val="000000"/>
          <w:sz w:val="30"/>
          <w:szCs w:val="30"/>
          <w:lang w:val="kk-KZ"/>
        </w:rPr>
        <w:t xml:space="preserve">Н. У. Базанованың және оның шәкірттерінің (З. К. Кожебекованың, Г. У. Измайлованың, М. К. Степаненконың, К. Т. Ташенованың, Х. Д. Дюсембинаның, А. В. Прокудинаның, Б. Н. Никитинаның және т. б. ) аттарымен өзіндік ғылыми бағыттың қалыптасуы, ауылшаруашылық жануарларының ас қорыту жолдарының және сүт бездерінің нейро-гуморальдік регуляциясы бойынша құнды мәліметтерді алу, күйіс қайыратын жануарлардың қабырғалық асқорытылудың ашылуы байланысты. </w:t>
      </w:r>
    </w:p>
    <w:p w:rsidR="002B24DD" w:rsidRPr="00CE6CE2" w:rsidRDefault="002B24DD" w:rsidP="002B24DD">
      <w:pPr>
        <w:pStyle w:val="a7"/>
        <w:tabs>
          <w:tab w:val="left" w:pos="993"/>
        </w:tabs>
        <w:spacing w:after="0"/>
        <w:ind w:firstLine="567"/>
        <w:jc w:val="both"/>
        <w:rPr>
          <w:bCs/>
          <w:color w:val="000000"/>
          <w:sz w:val="30"/>
          <w:szCs w:val="30"/>
          <w:lang w:val="kk-KZ"/>
        </w:rPr>
      </w:pPr>
      <w:r w:rsidRPr="00CE6CE2">
        <w:rPr>
          <w:color w:val="000000"/>
          <w:sz w:val="30"/>
          <w:szCs w:val="30"/>
          <w:lang w:val="kk-KZ"/>
        </w:rPr>
        <w:t xml:space="preserve">А. П. Полосухин және Н. У. Базанова 1946 жылы ашылған Қазақ рсепубликалық ғылым академиясының алғашқы құрамына кірді. </w:t>
      </w:r>
    </w:p>
    <w:p w:rsidR="002B24DD" w:rsidRPr="00CE6CE2" w:rsidRDefault="002B24DD" w:rsidP="002B24DD">
      <w:pPr>
        <w:pStyle w:val="a7"/>
        <w:tabs>
          <w:tab w:val="left" w:pos="993"/>
        </w:tabs>
        <w:spacing w:after="0"/>
        <w:ind w:firstLine="567"/>
        <w:jc w:val="both"/>
        <w:rPr>
          <w:color w:val="000000"/>
          <w:sz w:val="30"/>
          <w:szCs w:val="30"/>
          <w:lang w:val="kk-KZ"/>
        </w:rPr>
      </w:pPr>
      <w:r w:rsidRPr="00CE6CE2">
        <w:rPr>
          <w:color w:val="000000"/>
          <w:sz w:val="30"/>
          <w:szCs w:val="30"/>
          <w:lang w:val="kk-KZ"/>
        </w:rPr>
        <w:t xml:space="preserve">Қазақстанда физиологияның дамуында Алматы, Қарағанды, Семей, Ақтөбе, Астана және басқа қалалардың ғылыми орталықтарында жұмыс істейтін ғалымдардың зерттеулері маңызды орынды алады.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Қазіргі уақытқа тиісті оқулықтарда және оқу құралдарында мазмұндалған спорт және жас физиологиясы бойынша маңызды фактілі материалдар жиналды. Алайда соңғы жылдары пәннің кейбір тараулары бойынша бұрынғы басылымдарға енбеген жаңа деректер пайда. Бұдан басқа, үнемі ауысып және толықтырылып отырған оқу бағдарламасына байланысты ертеде басылып шыққан пәннің тараулары дене шынықтыру жооларында оқытылатын заманауи тақырыптық жоспарларға сәйкес келмейді. </w:t>
      </w:r>
    </w:p>
    <w:p w:rsidR="002B24DD" w:rsidRPr="00CE6CE2" w:rsidRDefault="002B24DD" w:rsidP="002B24DD">
      <w:pPr>
        <w:pStyle w:val="a3"/>
        <w:tabs>
          <w:tab w:val="left" w:pos="993"/>
        </w:tabs>
        <w:spacing w:before="0" w:beforeAutospacing="0" w:after="0" w:afterAutospacing="0"/>
        <w:ind w:firstLine="567"/>
        <w:jc w:val="both"/>
        <w:rPr>
          <w:rStyle w:val="a6"/>
          <w:b w:val="0"/>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center"/>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center"/>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center"/>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center"/>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center"/>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center"/>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center"/>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center"/>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center"/>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center"/>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center"/>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center"/>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center"/>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center"/>
        <w:rPr>
          <w:b/>
          <w:bCs/>
          <w:color w:val="000000"/>
          <w:sz w:val="30"/>
          <w:szCs w:val="30"/>
          <w:lang w:val="kk-KZ"/>
        </w:rPr>
      </w:pPr>
    </w:p>
    <w:p w:rsidR="002B24DD" w:rsidRPr="00CE6CE2" w:rsidRDefault="002B24DD" w:rsidP="00C61701">
      <w:pPr>
        <w:pStyle w:val="3"/>
        <w:rPr>
          <w:lang w:val="kk-KZ"/>
        </w:rPr>
      </w:pPr>
      <w:bookmarkStart w:id="1" w:name="_Toc531701482"/>
      <w:r w:rsidRPr="00CE6CE2">
        <w:rPr>
          <w:lang w:val="kk-KZ"/>
        </w:rPr>
        <w:t>БҰЛШЫҚ ЕТ ҚЫЗМЕТІНЕ БЕЙІМДЕЛУ, АҒЗАНЫҢ ФУНКЦИОНАЛДЫ ҚОРЛАРЫ</w:t>
      </w:r>
      <w:bookmarkEnd w:id="1"/>
    </w:p>
    <w:p w:rsidR="002B24DD" w:rsidRPr="00CE6CE2" w:rsidRDefault="002B24DD" w:rsidP="002B24DD">
      <w:pPr>
        <w:pStyle w:val="a3"/>
        <w:tabs>
          <w:tab w:val="left" w:pos="993"/>
        </w:tabs>
        <w:spacing w:before="0" w:beforeAutospacing="0" w:after="0" w:afterAutospacing="0"/>
        <w:ind w:firstLine="567"/>
        <w:jc w:val="both"/>
        <w:rPr>
          <w:rStyle w:val="a6"/>
          <w:b w:val="0"/>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a6"/>
          <w:b w:val="0"/>
          <w:color w:val="000000"/>
          <w:sz w:val="30"/>
          <w:szCs w:val="30"/>
          <w:lang w:val="kk-KZ"/>
        </w:rPr>
        <w:t>Адаптация -</w:t>
      </w:r>
      <w:r w:rsidRPr="00CE6CE2">
        <w:rPr>
          <w:rStyle w:val="apple-converted-space"/>
          <w:bCs/>
          <w:color w:val="000000"/>
          <w:sz w:val="30"/>
          <w:szCs w:val="30"/>
          <w:lang w:val="kk-KZ"/>
        </w:rPr>
        <w:t xml:space="preserve"> бұл</w:t>
      </w:r>
      <w:r w:rsidRPr="00CE6CE2">
        <w:rPr>
          <w:color w:val="000000"/>
          <w:sz w:val="30"/>
          <w:szCs w:val="30"/>
          <w:lang w:val="kk-KZ"/>
        </w:rPr>
        <w:t xml:space="preserve"> ағзамыздың сыртқы ортаның шеткі факторларына немесе ағзаның өзінде болып жатқан өзгерістерге </w:t>
      </w:r>
      <w:r w:rsidRPr="00CE6CE2">
        <w:rPr>
          <w:rStyle w:val="a6"/>
          <w:b w:val="0"/>
          <w:color w:val="000000"/>
          <w:sz w:val="30"/>
          <w:szCs w:val="30"/>
          <w:lang w:val="kk-KZ"/>
        </w:rPr>
        <w:t xml:space="preserve">бейімделу </w:t>
      </w:r>
      <w:r w:rsidRPr="00CE6CE2">
        <w:rPr>
          <w:color w:val="000000"/>
          <w:sz w:val="30"/>
          <w:szCs w:val="30"/>
          <w:lang w:val="kk-KZ"/>
        </w:rPr>
        <w:t xml:space="preserve">үрдісі. Адамның жеке өмірінде болатын осы бейімделу үрдісінің нәтижесінде өмір жағдайы үшін ертеде әдетті емес жағдайларда немесе белсенділіктің жаңа деңгейінде өмір сүру қабілеті пайда болады, яғни тіршіліктің осы жаңа жағдайлар факторларының әрекетіне ағзаның тұрақтылығы артады.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Ағзаның түрлі жүйелерінің бізді қоршаған ортаның түсініксіз жағдайларына, оның ішінде дене жүктемелеріне, өз қызметін тиімді бейімдеу қабілеті, ең алдымен, орталық реттеу механизмдерінің қызмет етуімен қамтамасыз етіледі. Адам эволюциясының үрдісінде реттеу жүйелерінің құрылуы қоршаған ортаны едәуір нәзік және нақты сезіну қабілеттерінің пайда болуына, сонымен қатар тіндердің морфологиялық және биохимиялық қайта құрылуынсыз, физиологиялық механизм құралдарымен бейімдеусіз, жауапты реакцияларды дайындау, оңтайландыру функцияларын өзгертусіз ағзаның бейімделу диапазонының ұлғаюына апарды.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 Әлдебір белгілі ортада адам тіршілігінің барлық нормалы үрдістерінің </w:t>
      </w:r>
      <w:r w:rsidRPr="00CE6CE2">
        <w:rPr>
          <w:rStyle w:val="a6"/>
          <w:b w:val="0"/>
          <w:color w:val="000000"/>
          <w:sz w:val="30"/>
          <w:szCs w:val="30"/>
          <w:lang w:val="kk-KZ"/>
        </w:rPr>
        <w:t>бейімделген сипаты бар</w:t>
      </w:r>
      <w:r w:rsidRPr="00CE6CE2">
        <w:rPr>
          <w:color w:val="000000"/>
          <w:sz w:val="30"/>
          <w:szCs w:val="30"/>
          <w:lang w:val="kk-KZ"/>
        </w:rPr>
        <w:t xml:space="preserve">. Басқа сөзбен айтқанда, уақыттың нақты сәтінде барлық физиологиялық реакциялар не ортаның белгілі жағдайларына (дене жүктемесіне) бейімделген, яғни бейімделу үрдісінен өткен, не бейімделмеген, яғни бейімделу үрдісінде болып келеді. Сондықтан динамикада адамның жеке бейімделуі сыртқы ортаның (дене жүктемесінің) өзгеруі туралы ақпараттар негізінде жаңа бейімделу бағдарламаларын құру және әлдеқашан өңделген, ұзақ уақыт бойы сақталған бағдарламалардың, регуляция жүйелерінің көмегімен ағзаның жауап реакциялары оңтайлыға дейін жеткізетін механизмдер негізінде оларды белсенді іздеудің жағдайы негізгі болып келетін алдын ала үрдіс ретінде қарастырылуы тиіс.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 Бейімделу үрдісі дамып жатқан сыртқы ортаның кез-келген факторы, егер өте ұзақ әрекетте болса немесе аса қарқынды қалыптасса, зақымдаушы –</w:t>
      </w:r>
      <w:r w:rsidRPr="00CE6CE2">
        <w:rPr>
          <w:rStyle w:val="apple-converted-space"/>
          <w:color w:val="000000"/>
          <w:sz w:val="30"/>
          <w:szCs w:val="30"/>
          <w:lang w:val="kk-KZ"/>
        </w:rPr>
        <w:t xml:space="preserve"> </w:t>
      </w:r>
      <w:r w:rsidRPr="00CE6CE2">
        <w:rPr>
          <w:bCs/>
          <w:color w:val="000000"/>
          <w:sz w:val="30"/>
          <w:szCs w:val="30"/>
          <w:lang w:val="kk-KZ"/>
        </w:rPr>
        <w:t>стресс санатына өтуі мүмкін</w:t>
      </w:r>
      <w:r w:rsidRPr="00CE6CE2">
        <w:rPr>
          <w:color w:val="000000"/>
          <w:sz w:val="30"/>
          <w:szCs w:val="30"/>
          <w:lang w:val="kk-KZ"/>
        </w:rPr>
        <w:t xml:space="preserve">.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 xml:space="preserve">Сонымен, жоғары қарқындылық қоздырғышының әрекеті барысында органның функционалдық белсенділігінің қатты ширығуы салдарынан ол белгілі жағдайларға сәйкес болмауы мүмкін, және физиологиялық үрдіс патологиялық үрдіске ауысады. Мұндай ауысуды </w:t>
      </w:r>
      <w:r w:rsidRPr="00CE6CE2">
        <w:rPr>
          <w:bCs/>
          <w:color w:val="000000"/>
          <w:sz w:val="30"/>
          <w:szCs w:val="30"/>
        </w:rPr>
        <w:t>стресс</w:t>
      </w:r>
      <w:r w:rsidRPr="00CE6CE2">
        <w:rPr>
          <w:b/>
          <w:bCs/>
          <w:color w:val="000000"/>
          <w:sz w:val="30"/>
          <w:szCs w:val="30"/>
        </w:rPr>
        <w:t xml:space="preserve"> </w:t>
      </w:r>
      <w:r w:rsidRPr="00CE6CE2">
        <w:rPr>
          <w:color w:val="000000"/>
          <w:sz w:val="30"/>
          <w:szCs w:val="30"/>
          <w:lang w:val="kk-KZ"/>
        </w:rPr>
        <w:t>немесе</w:t>
      </w:r>
      <w:r w:rsidRPr="00CE6CE2">
        <w:rPr>
          <w:rStyle w:val="apple-converted-space"/>
          <w:color w:val="000000"/>
          <w:sz w:val="30"/>
          <w:szCs w:val="30"/>
        </w:rPr>
        <w:t xml:space="preserve"> </w:t>
      </w:r>
      <w:r w:rsidRPr="00CE6CE2">
        <w:rPr>
          <w:bCs/>
          <w:color w:val="000000"/>
          <w:sz w:val="30"/>
          <w:szCs w:val="30"/>
          <w:lang w:val="kk-KZ"/>
        </w:rPr>
        <w:t>жалпы</w:t>
      </w:r>
      <w:r w:rsidRPr="00CE6CE2">
        <w:rPr>
          <w:bCs/>
          <w:color w:val="000000"/>
          <w:sz w:val="30"/>
          <w:szCs w:val="30"/>
        </w:rPr>
        <w:t xml:space="preserve"> адаптаци</w:t>
      </w:r>
      <w:r w:rsidRPr="00CE6CE2">
        <w:rPr>
          <w:bCs/>
          <w:color w:val="000000"/>
          <w:sz w:val="30"/>
          <w:szCs w:val="30"/>
          <w:lang w:val="kk-KZ"/>
        </w:rPr>
        <w:t>ялық</w:t>
      </w:r>
      <w:r w:rsidRPr="00CE6CE2">
        <w:rPr>
          <w:bCs/>
          <w:color w:val="000000"/>
          <w:sz w:val="30"/>
          <w:szCs w:val="30"/>
        </w:rPr>
        <w:t xml:space="preserve"> синдром</w:t>
      </w:r>
      <w:r w:rsidRPr="00CE6CE2">
        <w:rPr>
          <w:b/>
          <w:bCs/>
          <w:color w:val="000000"/>
          <w:sz w:val="30"/>
          <w:szCs w:val="30"/>
          <w:lang w:val="kk-KZ"/>
        </w:rPr>
        <w:t xml:space="preserve"> </w:t>
      </w:r>
      <w:r w:rsidRPr="00CE6CE2">
        <w:rPr>
          <w:bCs/>
          <w:color w:val="000000"/>
          <w:sz w:val="30"/>
          <w:szCs w:val="30"/>
          <w:lang w:val="kk-KZ"/>
        </w:rPr>
        <w:t>деп атаған дұрыс</w:t>
      </w:r>
      <w:r w:rsidRPr="00CE6CE2">
        <w:rPr>
          <w:color w:val="000000"/>
          <w:sz w:val="30"/>
          <w:szCs w:val="30"/>
        </w:rPr>
        <w:t xml:space="preserve">. </w:t>
      </w:r>
    </w:p>
    <w:p w:rsidR="002B24DD" w:rsidRPr="00CE6CE2" w:rsidRDefault="002B24DD" w:rsidP="002B24DD">
      <w:pPr>
        <w:shd w:val="clear" w:color="auto" w:fill="FFFFFF"/>
        <w:tabs>
          <w:tab w:val="left" w:pos="993"/>
        </w:tabs>
        <w:ind w:firstLine="567"/>
        <w:jc w:val="both"/>
        <w:rPr>
          <w:color w:val="000000"/>
          <w:sz w:val="30"/>
          <w:szCs w:val="30"/>
          <w:lang w:val="kk-KZ"/>
        </w:rPr>
      </w:pPr>
      <w:r w:rsidRPr="00CE6CE2">
        <w:rPr>
          <w:color w:val="000000"/>
          <w:sz w:val="30"/>
          <w:szCs w:val="30"/>
          <w:lang w:val="kk-KZ"/>
        </w:rPr>
        <w:lastRenderedPageBreak/>
        <w:t xml:space="preserve">Спортшы уақыттың қысқа мерзімінде өндеуі тиіс ақпараттың үлкен көлемі   бар   спорт    жағдайларында,   оның    шығуларының   жоғары </w:t>
      </w:r>
    </w:p>
    <w:p w:rsidR="002B24DD" w:rsidRPr="00CE6CE2" w:rsidRDefault="002B24DD" w:rsidP="002B24DD">
      <w:pPr>
        <w:shd w:val="clear" w:color="auto" w:fill="FFFFFF"/>
        <w:tabs>
          <w:tab w:val="left" w:pos="993"/>
        </w:tabs>
        <w:jc w:val="both"/>
        <w:rPr>
          <w:color w:val="000000"/>
          <w:sz w:val="30"/>
          <w:szCs w:val="30"/>
        </w:rPr>
      </w:pPr>
      <w:r w:rsidRPr="00CE6CE2">
        <w:rPr>
          <w:color w:val="000000"/>
          <w:sz w:val="30"/>
          <w:szCs w:val="30"/>
          <w:lang w:val="kk-KZ"/>
        </w:rPr>
        <w:t>мотивациясы эмоционалдық стресстің пайда болуына апарады</w:t>
      </w:r>
      <w:r w:rsidRPr="00CE6CE2">
        <w:rPr>
          <w:color w:val="000000"/>
          <w:sz w:val="30"/>
          <w:szCs w:val="30"/>
        </w:rPr>
        <w:t xml:space="preserve">. </w:t>
      </w:r>
    </w:p>
    <w:p w:rsidR="002B24DD" w:rsidRPr="00CE6CE2" w:rsidRDefault="002B24DD" w:rsidP="002B24DD">
      <w:pPr>
        <w:shd w:val="clear" w:color="auto" w:fill="FFFFFF"/>
        <w:tabs>
          <w:tab w:val="left" w:pos="993"/>
        </w:tabs>
        <w:ind w:firstLine="567"/>
        <w:jc w:val="both"/>
        <w:rPr>
          <w:color w:val="000000"/>
          <w:sz w:val="30"/>
          <w:szCs w:val="30"/>
        </w:rPr>
      </w:pPr>
      <w:r w:rsidRPr="00CE6CE2">
        <w:rPr>
          <w:i/>
          <w:iCs/>
          <w:color w:val="000000"/>
          <w:sz w:val="30"/>
          <w:szCs w:val="30"/>
        </w:rPr>
        <w:t>Стресс</w:t>
      </w:r>
      <w:r w:rsidRPr="00CE6CE2">
        <w:rPr>
          <w:color w:val="000000"/>
          <w:sz w:val="30"/>
          <w:szCs w:val="30"/>
        </w:rPr>
        <w:t xml:space="preserve"> – </w:t>
      </w:r>
      <w:r w:rsidRPr="00CE6CE2">
        <w:rPr>
          <w:color w:val="000000"/>
          <w:sz w:val="30"/>
          <w:szCs w:val="30"/>
          <w:lang w:val="kk-KZ"/>
        </w:rPr>
        <w:t>бұл адам ағзасының экстремалдық қоздырғыштарға жалпы жүйелік реакциясы</w:t>
      </w:r>
      <w:r w:rsidRPr="00CE6CE2">
        <w:rPr>
          <w:color w:val="000000"/>
          <w:sz w:val="30"/>
          <w:szCs w:val="30"/>
        </w:rPr>
        <w:t xml:space="preserve">. </w:t>
      </w:r>
    </w:p>
    <w:p w:rsidR="002B24DD" w:rsidRPr="00CE6CE2" w:rsidRDefault="002B24DD" w:rsidP="002B24DD">
      <w:pPr>
        <w:shd w:val="clear" w:color="auto" w:fill="FFFFFF"/>
        <w:tabs>
          <w:tab w:val="left" w:pos="993"/>
        </w:tabs>
        <w:ind w:firstLine="567"/>
        <w:jc w:val="both"/>
        <w:rPr>
          <w:color w:val="000000"/>
          <w:sz w:val="30"/>
          <w:szCs w:val="30"/>
        </w:rPr>
      </w:pPr>
      <w:r w:rsidRPr="00CE6CE2">
        <w:rPr>
          <w:color w:val="000000"/>
          <w:sz w:val="30"/>
          <w:szCs w:val="30"/>
          <w:lang w:val="kk-KZ"/>
        </w:rPr>
        <w:t>Өз дамуында</w:t>
      </w:r>
      <w:r w:rsidRPr="00CE6CE2">
        <w:rPr>
          <w:color w:val="000000"/>
          <w:sz w:val="30"/>
          <w:szCs w:val="30"/>
        </w:rPr>
        <w:t xml:space="preserve"> стресс </w:t>
      </w:r>
      <w:r w:rsidRPr="00CE6CE2">
        <w:rPr>
          <w:color w:val="000000"/>
          <w:sz w:val="30"/>
          <w:szCs w:val="30"/>
          <w:lang w:val="kk-KZ"/>
        </w:rPr>
        <w:t>үш сатыдан өтеді</w:t>
      </w:r>
      <w:r w:rsidRPr="00CE6CE2">
        <w:rPr>
          <w:color w:val="000000"/>
          <w:sz w:val="30"/>
          <w:szCs w:val="30"/>
        </w:rPr>
        <w:t>:</w:t>
      </w:r>
      <w:r w:rsidRPr="00CE6CE2">
        <w:rPr>
          <w:rStyle w:val="apple-converted-space"/>
          <w:color w:val="000000"/>
          <w:sz w:val="30"/>
          <w:szCs w:val="30"/>
        </w:rPr>
        <w:t xml:space="preserve"> </w:t>
      </w:r>
      <w:r w:rsidRPr="00CE6CE2">
        <w:rPr>
          <w:i/>
          <w:iCs/>
          <w:color w:val="000000"/>
          <w:sz w:val="30"/>
          <w:szCs w:val="30"/>
          <w:lang w:val="kk-KZ"/>
        </w:rPr>
        <w:t>абыржу</w:t>
      </w:r>
      <w:r w:rsidRPr="00CE6CE2">
        <w:rPr>
          <w:i/>
          <w:iCs/>
          <w:color w:val="000000"/>
          <w:sz w:val="30"/>
          <w:szCs w:val="30"/>
        </w:rPr>
        <w:t>, резистент</w:t>
      </w:r>
      <w:r w:rsidRPr="00CE6CE2">
        <w:rPr>
          <w:i/>
          <w:iCs/>
          <w:color w:val="000000"/>
          <w:sz w:val="30"/>
          <w:szCs w:val="30"/>
          <w:lang w:val="kk-KZ"/>
        </w:rPr>
        <w:t>тілік</w:t>
      </w:r>
      <w:r w:rsidRPr="00CE6CE2">
        <w:rPr>
          <w:i/>
          <w:iCs/>
          <w:color w:val="000000"/>
          <w:sz w:val="30"/>
          <w:szCs w:val="30"/>
        </w:rPr>
        <w:t xml:space="preserve">, </w:t>
      </w:r>
      <w:r w:rsidRPr="00CE6CE2">
        <w:rPr>
          <w:i/>
          <w:iCs/>
          <w:color w:val="000000"/>
          <w:sz w:val="30"/>
          <w:szCs w:val="30"/>
          <w:lang w:val="kk-KZ"/>
        </w:rPr>
        <w:t>әлсіреу</w:t>
      </w:r>
      <w:r w:rsidRPr="00CE6CE2">
        <w:rPr>
          <w:color w:val="000000"/>
          <w:sz w:val="30"/>
          <w:szCs w:val="30"/>
        </w:rPr>
        <w:t>:</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i/>
          <w:iCs/>
          <w:color w:val="000000"/>
          <w:sz w:val="30"/>
          <w:szCs w:val="30"/>
          <w:lang w:val="kk-KZ"/>
        </w:rPr>
        <w:t>1-інші саты</w:t>
      </w:r>
      <w:r w:rsidRPr="00CE6CE2">
        <w:rPr>
          <w:i/>
          <w:iCs/>
          <w:color w:val="000000"/>
          <w:sz w:val="30"/>
          <w:szCs w:val="30"/>
        </w:rPr>
        <w:t xml:space="preserve"> –</w:t>
      </w:r>
      <w:r w:rsidRPr="00CE6CE2">
        <w:rPr>
          <w:color w:val="000000"/>
          <w:sz w:val="30"/>
          <w:szCs w:val="30"/>
        </w:rPr>
        <w:t xml:space="preserve"> </w:t>
      </w:r>
      <w:r w:rsidRPr="00CE6CE2">
        <w:rPr>
          <w:i/>
          <w:iCs/>
          <w:color w:val="000000"/>
          <w:sz w:val="30"/>
          <w:szCs w:val="30"/>
          <w:lang w:val="kk-KZ"/>
        </w:rPr>
        <w:t>абыржу</w:t>
      </w:r>
      <w:r w:rsidRPr="00CE6CE2">
        <w:rPr>
          <w:i/>
          <w:iCs/>
          <w:color w:val="000000"/>
          <w:sz w:val="30"/>
          <w:szCs w:val="30"/>
        </w:rPr>
        <w:t xml:space="preserve">, </w:t>
      </w:r>
      <w:r w:rsidRPr="00CE6CE2">
        <w:rPr>
          <w:color w:val="000000"/>
          <w:sz w:val="30"/>
          <w:szCs w:val="30"/>
          <w:lang w:val="kk-KZ"/>
        </w:rPr>
        <w:t>«шок» (шұғыл теріс реакциялар) фазасын және «шоққа қарсы» (функционалдық резервтердің шоғырлануы) фазасын қосады</w:t>
      </w:r>
      <w:r w:rsidRPr="00CE6CE2">
        <w:rPr>
          <w:color w:val="000000"/>
          <w:sz w:val="30"/>
          <w:szCs w:val="30"/>
        </w:rPr>
        <w:t xml:space="preserve">. </w:t>
      </w:r>
      <w:r w:rsidRPr="00CE6CE2">
        <w:rPr>
          <w:color w:val="000000"/>
          <w:sz w:val="30"/>
          <w:szCs w:val="30"/>
          <w:lang w:val="kk-KZ"/>
        </w:rPr>
        <w:t>Осы уақытта ағзаның қорғаныс күштерінің бастапқы шоғырлануы болады</w:t>
      </w:r>
      <w:r w:rsidRPr="00CE6CE2">
        <w:rPr>
          <w:color w:val="000000"/>
          <w:sz w:val="30"/>
          <w:szCs w:val="30"/>
        </w:rPr>
        <w:t xml:space="preserve">. </w:t>
      </w:r>
      <w:r w:rsidRPr="00CE6CE2">
        <w:rPr>
          <w:color w:val="000000"/>
          <w:sz w:val="30"/>
          <w:szCs w:val="30"/>
          <w:lang w:val="kk-KZ"/>
        </w:rPr>
        <w:t xml:space="preserve">Олардың негізгі механизмдерінің бірі </w:t>
      </w:r>
      <w:r w:rsidRPr="00CE6CE2">
        <w:rPr>
          <w:color w:val="000000"/>
          <w:sz w:val="30"/>
          <w:szCs w:val="30"/>
        </w:rPr>
        <w:t>симпатоадренал</w:t>
      </w:r>
      <w:r w:rsidRPr="00CE6CE2">
        <w:rPr>
          <w:color w:val="000000"/>
          <w:sz w:val="30"/>
          <w:szCs w:val="30"/>
          <w:lang w:val="kk-KZ"/>
        </w:rPr>
        <w:t>ды жүйенің айқын активациясы болып келеді</w:t>
      </w:r>
      <w:r w:rsidRPr="00CE6CE2">
        <w:rPr>
          <w:color w:val="000000"/>
          <w:sz w:val="30"/>
          <w:szCs w:val="30"/>
        </w:rPr>
        <w:t xml:space="preserve">. </w:t>
      </w:r>
      <w:r w:rsidRPr="00CE6CE2">
        <w:rPr>
          <w:color w:val="000000"/>
          <w:sz w:val="30"/>
          <w:szCs w:val="30"/>
          <w:lang w:val="kk-KZ"/>
        </w:rPr>
        <w:t>Оның барысында бүйрек үсті бездерінің қыртыс қабатының белсенділігі ұлғаяды және артады</w:t>
      </w:r>
      <w:r w:rsidRPr="00CE6CE2">
        <w:rPr>
          <w:color w:val="000000"/>
          <w:sz w:val="30"/>
          <w:szCs w:val="30"/>
        </w:rPr>
        <w:t xml:space="preserve">, </w:t>
      </w:r>
      <w:r w:rsidRPr="00CE6CE2">
        <w:rPr>
          <w:color w:val="000000"/>
          <w:sz w:val="30"/>
          <w:szCs w:val="30"/>
          <w:lang w:val="kk-KZ"/>
        </w:rPr>
        <w:t>айыр бездер, лимфоидты бездер</w:t>
      </w:r>
      <w:r w:rsidRPr="00CE6CE2">
        <w:rPr>
          <w:color w:val="000000"/>
          <w:sz w:val="30"/>
          <w:szCs w:val="30"/>
        </w:rPr>
        <w:t xml:space="preserve"> </w:t>
      </w:r>
      <w:r w:rsidRPr="00CE6CE2">
        <w:rPr>
          <w:color w:val="000000"/>
          <w:sz w:val="30"/>
          <w:szCs w:val="30"/>
          <w:lang w:val="kk-KZ"/>
        </w:rPr>
        <w:t>тыртияды және кішірейеді</w:t>
      </w:r>
      <w:r w:rsidRPr="00CE6CE2">
        <w:rPr>
          <w:color w:val="000000"/>
          <w:sz w:val="30"/>
          <w:szCs w:val="30"/>
        </w:rPr>
        <w:t xml:space="preserve">. </w:t>
      </w:r>
      <w:r w:rsidRPr="00CE6CE2">
        <w:rPr>
          <w:color w:val="000000"/>
          <w:sz w:val="30"/>
          <w:szCs w:val="30"/>
          <w:lang w:val="kk-KZ"/>
        </w:rPr>
        <w:t xml:space="preserve">Қолайлы жағдайларда бұл кезең 1-2 тәуліктен кейін </w:t>
      </w:r>
      <w:r w:rsidRPr="00CE6CE2">
        <w:rPr>
          <w:color w:val="000000"/>
          <w:sz w:val="30"/>
          <w:szCs w:val="30"/>
        </w:rPr>
        <w:t>резистент</w:t>
      </w:r>
      <w:r w:rsidRPr="00CE6CE2">
        <w:rPr>
          <w:color w:val="000000"/>
          <w:sz w:val="30"/>
          <w:szCs w:val="30"/>
          <w:lang w:val="kk-KZ"/>
        </w:rPr>
        <w:t>тілік, яғни тұрақтылық, сатысына өтеді</w:t>
      </w:r>
      <w:r w:rsidRPr="00CE6CE2">
        <w:rPr>
          <w:color w:val="000000"/>
          <w:sz w:val="30"/>
          <w:szCs w:val="30"/>
        </w:rPr>
        <w:t xml:space="preserve">. </w:t>
      </w:r>
    </w:p>
    <w:p w:rsidR="002B24DD" w:rsidRPr="00CE6CE2" w:rsidRDefault="002B24DD" w:rsidP="002B24DD">
      <w:pPr>
        <w:shd w:val="clear" w:color="auto" w:fill="FFFFFF"/>
        <w:tabs>
          <w:tab w:val="left" w:pos="576"/>
          <w:tab w:val="left" w:pos="993"/>
        </w:tabs>
        <w:ind w:firstLine="567"/>
        <w:jc w:val="both"/>
        <w:rPr>
          <w:color w:val="000000"/>
          <w:sz w:val="30"/>
          <w:szCs w:val="30"/>
        </w:rPr>
      </w:pPr>
      <w:r w:rsidRPr="00CE6CE2">
        <w:rPr>
          <w:i/>
          <w:iCs/>
          <w:color w:val="000000"/>
          <w:sz w:val="30"/>
          <w:szCs w:val="30"/>
          <w:lang w:val="kk-KZ"/>
        </w:rPr>
        <w:t>2-нші саты</w:t>
      </w:r>
      <w:r w:rsidRPr="00CE6CE2">
        <w:rPr>
          <w:i/>
          <w:iCs/>
          <w:color w:val="000000"/>
          <w:sz w:val="30"/>
          <w:szCs w:val="30"/>
        </w:rPr>
        <w:t xml:space="preserve"> – резистент</w:t>
      </w:r>
      <w:r w:rsidRPr="00CE6CE2">
        <w:rPr>
          <w:i/>
          <w:iCs/>
          <w:color w:val="000000"/>
          <w:sz w:val="30"/>
          <w:szCs w:val="30"/>
          <w:lang w:val="kk-KZ"/>
        </w:rPr>
        <w:t>тілік</w:t>
      </w:r>
      <w:r w:rsidRPr="00CE6CE2">
        <w:rPr>
          <w:i/>
          <w:iCs/>
          <w:color w:val="000000"/>
          <w:sz w:val="30"/>
          <w:szCs w:val="30"/>
        </w:rPr>
        <w:t xml:space="preserve"> </w:t>
      </w:r>
      <w:r w:rsidRPr="00CE6CE2">
        <w:rPr>
          <w:color w:val="000000"/>
          <w:sz w:val="30"/>
          <w:szCs w:val="30"/>
        </w:rPr>
        <w:t>(</w:t>
      </w:r>
      <w:r w:rsidRPr="00CE6CE2">
        <w:rPr>
          <w:color w:val="000000"/>
          <w:sz w:val="30"/>
          <w:szCs w:val="30"/>
          <w:lang w:val="kk-KZ"/>
        </w:rPr>
        <w:t>тұрақтылық және</w:t>
      </w:r>
      <w:r w:rsidRPr="00CE6CE2">
        <w:rPr>
          <w:color w:val="000000"/>
          <w:sz w:val="30"/>
          <w:szCs w:val="30"/>
        </w:rPr>
        <w:t xml:space="preserve"> </w:t>
      </w:r>
      <w:r w:rsidRPr="00CE6CE2">
        <w:rPr>
          <w:color w:val="000000"/>
          <w:sz w:val="30"/>
          <w:szCs w:val="30"/>
          <w:lang w:val="kk-KZ"/>
        </w:rPr>
        <w:t>жоғары жұмыс қабілеттілік кезеңі</w:t>
      </w:r>
      <w:r w:rsidRPr="00CE6CE2">
        <w:rPr>
          <w:color w:val="000000"/>
          <w:sz w:val="30"/>
          <w:szCs w:val="30"/>
        </w:rPr>
        <w:t xml:space="preserve">). </w:t>
      </w:r>
    </w:p>
    <w:p w:rsidR="002B24DD" w:rsidRPr="00CE6CE2" w:rsidRDefault="002B24DD" w:rsidP="002B24DD">
      <w:pPr>
        <w:shd w:val="clear" w:color="auto" w:fill="FFFFFF"/>
        <w:tabs>
          <w:tab w:val="left" w:pos="576"/>
          <w:tab w:val="left" w:pos="993"/>
        </w:tabs>
        <w:ind w:firstLine="567"/>
        <w:jc w:val="both"/>
        <w:rPr>
          <w:color w:val="000000"/>
          <w:sz w:val="30"/>
          <w:szCs w:val="30"/>
        </w:rPr>
      </w:pPr>
      <w:r w:rsidRPr="00CE6CE2">
        <w:rPr>
          <w:color w:val="000000"/>
          <w:sz w:val="30"/>
          <w:szCs w:val="30"/>
        </w:rPr>
        <w:tab/>
      </w:r>
      <w:r w:rsidRPr="00CE6CE2">
        <w:rPr>
          <w:color w:val="000000"/>
          <w:sz w:val="30"/>
          <w:szCs w:val="30"/>
          <w:lang w:val="kk-KZ"/>
        </w:rPr>
        <w:t>Егер де</w:t>
      </w:r>
      <w:r w:rsidRPr="00CE6CE2">
        <w:rPr>
          <w:color w:val="000000"/>
          <w:sz w:val="30"/>
          <w:szCs w:val="30"/>
        </w:rPr>
        <w:t xml:space="preserve"> стрессор </w:t>
      </w:r>
      <w:r w:rsidRPr="00CE6CE2">
        <w:rPr>
          <w:color w:val="000000"/>
          <w:sz w:val="30"/>
          <w:szCs w:val="30"/>
          <w:lang w:val="kk-KZ"/>
        </w:rPr>
        <w:t>өте күшті болса немесе ағза жеткіліксіз тұрақты болса</w:t>
      </w:r>
      <w:r w:rsidRPr="00CE6CE2">
        <w:rPr>
          <w:color w:val="000000"/>
          <w:sz w:val="30"/>
          <w:szCs w:val="30"/>
        </w:rPr>
        <w:t xml:space="preserve">, </w:t>
      </w:r>
      <w:r w:rsidRPr="00CE6CE2">
        <w:rPr>
          <w:color w:val="000000"/>
          <w:sz w:val="30"/>
          <w:szCs w:val="30"/>
          <w:lang w:val="kk-KZ"/>
        </w:rPr>
        <w:t>әлсіреу кезеңі дамиды</w:t>
      </w:r>
      <w:r w:rsidRPr="00CE6CE2">
        <w:rPr>
          <w:color w:val="000000"/>
          <w:sz w:val="30"/>
          <w:szCs w:val="30"/>
        </w:rPr>
        <w:t xml:space="preserve">.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i/>
          <w:iCs/>
          <w:color w:val="000000"/>
          <w:sz w:val="30"/>
          <w:szCs w:val="30"/>
        </w:rPr>
        <w:t>3-</w:t>
      </w:r>
      <w:r w:rsidRPr="00CE6CE2">
        <w:rPr>
          <w:i/>
          <w:iCs/>
          <w:color w:val="000000"/>
          <w:sz w:val="30"/>
          <w:szCs w:val="30"/>
          <w:lang w:val="kk-KZ"/>
        </w:rPr>
        <w:t>інші</w:t>
      </w:r>
      <w:r w:rsidRPr="00CE6CE2">
        <w:rPr>
          <w:i/>
          <w:iCs/>
          <w:color w:val="000000"/>
          <w:sz w:val="30"/>
          <w:szCs w:val="30"/>
        </w:rPr>
        <w:t xml:space="preserve"> </w:t>
      </w:r>
      <w:r w:rsidRPr="00CE6CE2">
        <w:rPr>
          <w:i/>
          <w:iCs/>
          <w:color w:val="000000"/>
          <w:sz w:val="30"/>
          <w:szCs w:val="30"/>
          <w:lang w:val="kk-KZ"/>
        </w:rPr>
        <w:t>саты</w:t>
      </w:r>
      <w:r w:rsidRPr="00CE6CE2">
        <w:rPr>
          <w:i/>
          <w:iCs/>
          <w:color w:val="000000"/>
          <w:sz w:val="30"/>
          <w:szCs w:val="30"/>
        </w:rPr>
        <w:t xml:space="preserve"> –</w:t>
      </w:r>
      <w:r w:rsidRPr="00CE6CE2">
        <w:rPr>
          <w:color w:val="000000"/>
          <w:sz w:val="30"/>
          <w:szCs w:val="30"/>
        </w:rPr>
        <w:t xml:space="preserve"> </w:t>
      </w:r>
      <w:r w:rsidRPr="00CE6CE2">
        <w:rPr>
          <w:i/>
          <w:iCs/>
          <w:color w:val="000000"/>
          <w:sz w:val="30"/>
          <w:szCs w:val="30"/>
          <w:lang w:val="kk-KZ"/>
        </w:rPr>
        <w:t>әлсіреу</w:t>
      </w:r>
      <w:r w:rsidRPr="00CE6CE2">
        <w:rPr>
          <w:i/>
          <w:iCs/>
          <w:color w:val="000000"/>
          <w:sz w:val="30"/>
          <w:szCs w:val="30"/>
        </w:rPr>
        <w:t xml:space="preserve"> –</w:t>
      </w:r>
      <w:r w:rsidRPr="00CE6CE2">
        <w:rPr>
          <w:i/>
          <w:iCs/>
          <w:color w:val="000000"/>
          <w:sz w:val="30"/>
          <w:szCs w:val="30"/>
          <w:lang w:val="kk-KZ"/>
        </w:rPr>
        <w:t xml:space="preserve"> </w:t>
      </w:r>
      <w:r w:rsidRPr="00CE6CE2">
        <w:rPr>
          <w:color w:val="000000"/>
          <w:sz w:val="30"/>
          <w:szCs w:val="30"/>
        </w:rPr>
        <w:t>функционал</w:t>
      </w:r>
      <w:r w:rsidRPr="00CE6CE2">
        <w:rPr>
          <w:color w:val="000000"/>
          <w:sz w:val="30"/>
          <w:szCs w:val="30"/>
          <w:lang w:val="kk-KZ"/>
        </w:rPr>
        <w:t>дық жағдайдың жалпы төмендеуі</w:t>
      </w:r>
      <w:r w:rsidRPr="00CE6CE2">
        <w:rPr>
          <w:color w:val="000000"/>
          <w:sz w:val="30"/>
          <w:szCs w:val="30"/>
        </w:rPr>
        <w:t>, стрессор</w:t>
      </w:r>
      <w:r w:rsidRPr="00CE6CE2">
        <w:rPr>
          <w:color w:val="000000"/>
          <w:sz w:val="30"/>
          <w:szCs w:val="30"/>
          <w:lang w:val="kk-KZ"/>
        </w:rPr>
        <w:t>дың</w:t>
      </w:r>
      <w:r w:rsidRPr="00CE6CE2">
        <w:rPr>
          <w:color w:val="000000"/>
          <w:sz w:val="30"/>
          <w:szCs w:val="30"/>
        </w:rPr>
        <w:t xml:space="preserve"> </w:t>
      </w:r>
      <w:r w:rsidRPr="00CE6CE2">
        <w:rPr>
          <w:color w:val="000000"/>
          <w:sz w:val="30"/>
          <w:szCs w:val="30"/>
          <w:lang w:val="kk-KZ"/>
        </w:rPr>
        <w:t xml:space="preserve">күшті және ұзақ ықпалы барысында </w:t>
      </w:r>
      <w:r w:rsidRPr="00CE6CE2">
        <w:rPr>
          <w:color w:val="000000"/>
          <w:sz w:val="30"/>
          <w:szCs w:val="30"/>
        </w:rPr>
        <w:t>патологи</w:t>
      </w:r>
      <w:r w:rsidRPr="00CE6CE2">
        <w:rPr>
          <w:color w:val="000000"/>
          <w:sz w:val="30"/>
          <w:szCs w:val="30"/>
          <w:lang w:val="kk-KZ"/>
        </w:rPr>
        <w:t>ялық реакция дамиды және, соңында</w:t>
      </w:r>
      <w:r w:rsidRPr="00CE6CE2">
        <w:rPr>
          <w:color w:val="000000"/>
          <w:sz w:val="30"/>
          <w:szCs w:val="30"/>
        </w:rPr>
        <w:t xml:space="preserve">, </w:t>
      </w:r>
      <w:r w:rsidRPr="00CE6CE2">
        <w:rPr>
          <w:color w:val="000000"/>
          <w:sz w:val="30"/>
          <w:szCs w:val="30"/>
          <w:lang w:val="kk-KZ"/>
        </w:rPr>
        <w:t>бұл ағзаның</w:t>
      </w:r>
      <w:r w:rsidRPr="00CE6CE2">
        <w:rPr>
          <w:color w:val="000000"/>
          <w:sz w:val="30"/>
          <w:szCs w:val="30"/>
        </w:rPr>
        <w:t xml:space="preserve"> </w:t>
      </w:r>
      <w:r w:rsidRPr="00CE6CE2">
        <w:rPr>
          <w:color w:val="000000"/>
          <w:sz w:val="30"/>
          <w:szCs w:val="30"/>
          <w:lang w:val="kk-KZ"/>
        </w:rPr>
        <w:t>опат болуына апарады</w:t>
      </w:r>
      <w:r w:rsidRPr="00CE6CE2">
        <w:rPr>
          <w:color w:val="000000"/>
          <w:sz w:val="30"/>
          <w:szCs w:val="30"/>
        </w:rPr>
        <w:t xml:space="preserve">. </w:t>
      </w:r>
    </w:p>
    <w:p w:rsidR="002B24DD" w:rsidRPr="00CE6CE2" w:rsidRDefault="002B24DD" w:rsidP="002B24DD">
      <w:pPr>
        <w:shd w:val="clear" w:color="auto" w:fill="FFFFFF"/>
        <w:tabs>
          <w:tab w:val="left" w:pos="993"/>
        </w:tabs>
        <w:ind w:firstLine="567"/>
        <w:jc w:val="both"/>
        <w:rPr>
          <w:color w:val="000000"/>
          <w:sz w:val="30"/>
          <w:szCs w:val="30"/>
        </w:rPr>
      </w:pPr>
      <w:r w:rsidRPr="00CE6CE2">
        <w:rPr>
          <w:color w:val="000000"/>
          <w:sz w:val="30"/>
          <w:szCs w:val="30"/>
          <w:lang w:val="kk-KZ"/>
        </w:rPr>
        <w:t>Спортта стресстің түрлі көріністер болуы мүмкін</w:t>
      </w:r>
      <w:r w:rsidRPr="00CE6CE2">
        <w:rPr>
          <w:color w:val="000000"/>
          <w:sz w:val="30"/>
          <w:szCs w:val="30"/>
        </w:rPr>
        <w:t xml:space="preserve">. </w:t>
      </w:r>
    </w:p>
    <w:p w:rsidR="002B24DD" w:rsidRPr="00CE6CE2" w:rsidRDefault="002B24DD" w:rsidP="002B24DD">
      <w:pPr>
        <w:shd w:val="clear" w:color="auto" w:fill="FFFFFF"/>
        <w:tabs>
          <w:tab w:val="left" w:pos="993"/>
        </w:tabs>
        <w:ind w:firstLine="567"/>
        <w:jc w:val="both"/>
        <w:rPr>
          <w:color w:val="000000"/>
          <w:sz w:val="30"/>
          <w:szCs w:val="30"/>
        </w:rPr>
      </w:pPr>
      <w:r w:rsidRPr="00CE6CE2">
        <w:rPr>
          <w:i/>
          <w:iCs/>
          <w:color w:val="000000"/>
          <w:sz w:val="30"/>
          <w:szCs w:val="30"/>
        </w:rPr>
        <w:t>Физи</w:t>
      </w:r>
      <w:r w:rsidRPr="00CE6CE2">
        <w:rPr>
          <w:i/>
          <w:iCs/>
          <w:color w:val="000000"/>
          <w:sz w:val="30"/>
          <w:szCs w:val="30"/>
          <w:lang w:val="kk-KZ"/>
        </w:rPr>
        <w:t>калық</w:t>
      </w:r>
      <w:r w:rsidRPr="00CE6CE2">
        <w:rPr>
          <w:i/>
          <w:iCs/>
          <w:color w:val="000000"/>
          <w:sz w:val="30"/>
          <w:szCs w:val="30"/>
        </w:rPr>
        <w:t xml:space="preserve"> стресс – </w:t>
      </w:r>
      <w:r w:rsidRPr="00CE6CE2">
        <w:rPr>
          <w:color w:val="000000"/>
          <w:sz w:val="30"/>
          <w:szCs w:val="30"/>
          <w:lang w:val="kk-KZ"/>
        </w:rPr>
        <w:t>спортшының жоғары қарқынды қозғалыс әрекеті барысында пайда болады</w:t>
      </w:r>
      <w:r w:rsidRPr="00CE6CE2">
        <w:rPr>
          <w:color w:val="000000"/>
          <w:sz w:val="30"/>
          <w:szCs w:val="30"/>
        </w:rPr>
        <w:t xml:space="preserve">, </w:t>
      </w:r>
      <w:r w:rsidRPr="00CE6CE2">
        <w:rPr>
          <w:color w:val="000000"/>
          <w:sz w:val="30"/>
          <w:szCs w:val="30"/>
          <w:lang w:val="kk-KZ"/>
        </w:rPr>
        <w:t xml:space="preserve">бірақ ол әлдебір эмоционалдық уайымдармен байланысты емес </w:t>
      </w:r>
      <w:r w:rsidRPr="00CE6CE2">
        <w:rPr>
          <w:color w:val="000000"/>
          <w:sz w:val="30"/>
          <w:szCs w:val="30"/>
        </w:rPr>
        <w:t>(</w:t>
      </w:r>
      <w:r w:rsidRPr="00CE6CE2">
        <w:rPr>
          <w:color w:val="000000"/>
          <w:sz w:val="30"/>
          <w:szCs w:val="30"/>
          <w:lang w:val="kk-KZ"/>
        </w:rPr>
        <w:t>мысалы</w:t>
      </w:r>
      <w:r w:rsidRPr="00CE6CE2">
        <w:rPr>
          <w:color w:val="000000"/>
          <w:sz w:val="30"/>
          <w:szCs w:val="30"/>
        </w:rPr>
        <w:t xml:space="preserve">, </w:t>
      </w:r>
      <w:r w:rsidRPr="00CE6CE2">
        <w:rPr>
          <w:color w:val="000000"/>
          <w:sz w:val="30"/>
          <w:szCs w:val="30"/>
          <w:lang w:val="kk-KZ"/>
        </w:rPr>
        <w:t>жаттығу сабақтары</w:t>
      </w:r>
      <w:r w:rsidRPr="00CE6CE2">
        <w:rPr>
          <w:color w:val="000000"/>
          <w:sz w:val="30"/>
          <w:szCs w:val="30"/>
        </w:rPr>
        <w:t xml:space="preserve">, </w:t>
      </w:r>
      <w:r w:rsidRPr="00CE6CE2">
        <w:rPr>
          <w:color w:val="000000"/>
          <w:sz w:val="30"/>
          <w:szCs w:val="30"/>
          <w:lang w:val="kk-KZ"/>
        </w:rPr>
        <w:t>әсіресе спорттың стандарттық түрлерінде</w:t>
      </w:r>
      <w:r w:rsidRPr="00CE6CE2">
        <w:rPr>
          <w:color w:val="000000"/>
          <w:sz w:val="30"/>
          <w:szCs w:val="30"/>
        </w:rPr>
        <w:t xml:space="preserve">). </w:t>
      </w:r>
    </w:p>
    <w:p w:rsidR="002B24DD" w:rsidRPr="00CE6CE2" w:rsidRDefault="002B24DD" w:rsidP="002B24DD">
      <w:pPr>
        <w:pStyle w:val="a4"/>
        <w:tabs>
          <w:tab w:val="left" w:pos="993"/>
        </w:tabs>
        <w:ind w:firstLine="567"/>
        <w:rPr>
          <w:color w:val="000000"/>
          <w:sz w:val="30"/>
          <w:szCs w:val="30"/>
        </w:rPr>
      </w:pPr>
      <w:r w:rsidRPr="00CE6CE2">
        <w:rPr>
          <w:color w:val="000000"/>
          <w:sz w:val="30"/>
          <w:szCs w:val="30"/>
          <w:lang w:val="kk-KZ"/>
        </w:rPr>
        <w:t>Қатты жүйке-психикалық ширығу нәтижесінде бас миының кейбір бөлімдерінің қан айналымы нашарлайды</w:t>
      </w:r>
      <w:r w:rsidRPr="00CE6CE2">
        <w:rPr>
          <w:color w:val="000000"/>
          <w:sz w:val="30"/>
          <w:szCs w:val="30"/>
        </w:rPr>
        <w:t xml:space="preserve">, </w:t>
      </w:r>
      <w:r w:rsidRPr="00CE6CE2">
        <w:rPr>
          <w:color w:val="000000"/>
          <w:sz w:val="30"/>
          <w:szCs w:val="30"/>
          <w:lang w:val="kk-KZ"/>
        </w:rPr>
        <w:t>жүрек жиырылуының жиілігі сирейді</w:t>
      </w:r>
      <w:r w:rsidRPr="00CE6CE2">
        <w:rPr>
          <w:color w:val="000000"/>
          <w:sz w:val="30"/>
          <w:szCs w:val="30"/>
        </w:rPr>
        <w:t xml:space="preserve">, </w:t>
      </w:r>
      <w:r w:rsidRPr="00CE6CE2">
        <w:rPr>
          <w:color w:val="000000"/>
          <w:sz w:val="30"/>
          <w:szCs w:val="30"/>
          <w:lang w:val="kk-KZ"/>
        </w:rPr>
        <w:t>артериялық қысым түседі, қозғалыс реакциялардың уақыты ұзарады және қозғалыс белсенділігі төмендейді</w:t>
      </w:r>
      <w:r w:rsidRPr="00CE6CE2">
        <w:rPr>
          <w:color w:val="000000"/>
          <w:sz w:val="30"/>
          <w:szCs w:val="30"/>
        </w:rPr>
        <w:t xml:space="preserve">. </w:t>
      </w:r>
      <w:r w:rsidRPr="00CE6CE2">
        <w:rPr>
          <w:color w:val="000000"/>
          <w:sz w:val="30"/>
          <w:szCs w:val="30"/>
          <w:lang w:val="kk-KZ"/>
        </w:rPr>
        <w:t xml:space="preserve">Көп реттік </w:t>
      </w:r>
      <w:r w:rsidRPr="00CE6CE2">
        <w:rPr>
          <w:color w:val="000000"/>
          <w:sz w:val="30"/>
          <w:szCs w:val="30"/>
        </w:rPr>
        <w:t>стресс</w:t>
      </w:r>
      <w:r w:rsidRPr="00CE6CE2">
        <w:rPr>
          <w:color w:val="000000"/>
          <w:sz w:val="30"/>
          <w:szCs w:val="30"/>
          <w:lang w:val="kk-KZ"/>
        </w:rPr>
        <w:t>тер барысында спортшыларда спорттық жарақаттану жиілігі жоғары болады</w:t>
      </w:r>
      <w:r w:rsidRPr="00CE6CE2">
        <w:rPr>
          <w:color w:val="000000"/>
          <w:sz w:val="30"/>
          <w:szCs w:val="30"/>
        </w:rPr>
        <w:t xml:space="preserve">. </w:t>
      </w:r>
    </w:p>
    <w:p w:rsidR="002B24DD" w:rsidRPr="00CE6CE2" w:rsidRDefault="002B24DD" w:rsidP="002B24DD">
      <w:pPr>
        <w:shd w:val="clear" w:color="auto" w:fill="FFFFFF"/>
        <w:tabs>
          <w:tab w:val="left" w:pos="993"/>
        </w:tabs>
        <w:ind w:firstLine="567"/>
        <w:jc w:val="both"/>
        <w:rPr>
          <w:color w:val="000000"/>
          <w:sz w:val="30"/>
          <w:szCs w:val="30"/>
        </w:rPr>
      </w:pPr>
      <w:r w:rsidRPr="00CE6CE2">
        <w:rPr>
          <w:color w:val="000000"/>
          <w:sz w:val="30"/>
          <w:szCs w:val="30"/>
          <w:lang w:val="kk-KZ"/>
        </w:rPr>
        <w:t>Спортшылар үшін әрекет мақсатына жету жоғары маңызды болған сайын және оларда қолжетімді ақпараттың, қуаттың және тиісті бар уақыты аз болған сайын, олардың эмоционалдық стрессі соншалықты күшті көрінеді</w:t>
      </w:r>
      <w:r w:rsidRPr="00CE6CE2">
        <w:rPr>
          <w:color w:val="000000"/>
          <w:sz w:val="30"/>
          <w:szCs w:val="30"/>
        </w:rPr>
        <w:t xml:space="preserve">. </w:t>
      </w:r>
      <w:r w:rsidRPr="00CE6CE2">
        <w:rPr>
          <w:color w:val="000000"/>
          <w:sz w:val="30"/>
          <w:szCs w:val="30"/>
          <w:lang w:val="kk-KZ"/>
        </w:rPr>
        <w:t>Жаңашылдық және белгісіздік э</w:t>
      </w:r>
      <w:r w:rsidRPr="00CE6CE2">
        <w:rPr>
          <w:color w:val="000000"/>
          <w:sz w:val="30"/>
          <w:szCs w:val="30"/>
        </w:rPr>
        <w:t>лемент</w:t>
      </w:r>
      <w:r w:rsidRPr="00CE6CE2">
        <w:rPr>
          <w:color w:val="000000"/>
          <w:sz w:val="30"/>
          <w:szCs w:val="30"/>
          <w:lang w:val="kk-KZ"/>
        </w:rPr>
        <w:t>тері спортшылар ағзасында ширығуды арттырады</w:t>
      </w:r>
      <w:r w:rsidRPr="00CE6CE2">
        <w:rPr>
          <w:color w:val="000000"/>
          <w:sz w:val="30"/>
          <w:szCs w:val="30"/>
        </w:rPr>
        <w:t xml:space="preserve">. </w:t>
      </w:r>
    </w:p>
    <w:p w:rsidR="002B24DD" w:rsidRPr="00CE6CE2" w:rsidRDefault="002B24DD" w:rsidP="002B24DD">
      <w:pPr>
        <w:shd w:val="clear" w:color="auto" w:fill="FFFFFF"/>
        <w:tabs>
          <w:tab w:val="left" w:pos="993"/>
        </w:tabs>
        <w:ind w:firstLine="567"/>
        <w:jc w:val="both"/>
        <w:rPr>
          <w:color w:val="000000"/>
          <w:sz w:val="30"/>
          <w:szCs w:val="30"/>
          <w:lang w:val="kk-KZ"/>
        </w:rPr>
      </w:pPr>
      <w:r w:rsidRPr="00CE6CE2">
        <w:rPr>
          <w:color w:val="000000"/>
          <w:sz w:val="30"/>
          <w:szCs w:val="30"/>
          <w:lang w:val="kk-KZ"/>
        </w:rPr>
        <w:t>Едәуір тәжірибелі, нерв жүйесінің күшті және салмақты үрдістері бар өз күшіне сенетін спортшылардың</w:t>
      </w:r>
      <w:r w:rsidRPr="00CE6CE2">
        <w:rPr>
          <w:color w:val="000000"/>
          <w:sz w:val="30"/>
          <w:szCs w:val="30"/>
        </w:rPr>
        <w:t xml:space="preserve"> </w:t>
      </w:r>
      <w:r w:rsidRPr="00CE6CE2">
        <w:rPr>
          <w:color w:val="000000"/>
          <w:sz w:val="30"/>
          <w:szCs w:val="30"/>
          <w:lang w:val="kk-KZ"/>
        </w:rPr>
        <w:t>жүйке</w:t>
      </w:r>
      <w:r w:rsidRPr="00CE6CE2">
        <w:rPr>
          <w:color w:val="000000"/>
          <w:sz w:val="30"/>
          <w:szCs w:val="30"/>
        </w:rPr>
        <w:t>-психи</w:t>
      </w:r>
      <w:r w:rsidRPr="00CE6CE2">
        <w:rPr>
          <w:color w:val="000000"/>
          <w:sz w:val="30"/>
          <w:szCs w:val="30"/>
          <w:lang w:val="kk-KZ"/>
        </w:rPr>
        <w:t>калық ширығу жағдайы әлсіз көрінеді</w:t>
      </w:r>
      <w:r w:rsidRPr="00CE6CE2">
        <w:rPr>
          <w:color w:val="000000"/>
          <w:sz w:val="30"/>
          <w:szCs w:val="30"/>
        </w:rPr>
        <w:t xml:space="preserve">. </w:t>
      </w:r>
      <w:r w:rsidRPr="00CE6CE2">
        <w:rPr>
          <w:color w:val="000000"/>
          <w:sz w:val="30"/>
          <w:szCs w:val="30"/>
          <w:lang w:val="kk-KZ"/>
        </w:rPr>
        <w:t>Оларда 1-інші саты тезрек өтеді</w:t>
      </w:r>
      <w:r w:rsidRPr="00CE6CE2">
        <w:rPr>
          <w:color w:val="000000"/>
          <w:sz w:val="30"/>
          <w:szCs w:val="30"/>
        </w:rPr>
        <w:t xml:space="preserve">, </w:t>
      </w:r>
      <w:r w:rsidRPr="00CE6CE2">
        <w:rPr>
          <w:color w:val="000000"/>
          <w:sz w:val="30"/>
          <w:szCs w:val="30"/>
          <w:lang w:val="kk-KZ"/>
        </w:rPr>
        <w:t xml:space="preserve">2-нші саты ұзақ және </w:t>
      </w:r>
      <w:r w:rsidRPr="00CE6CE2">
        <w:rPr>
          <w:color w:val="000000"/>
          <w:sz w:val="30"/>
          <w:szCs w:val="30"/>
          <w:lang w:val="kk-KZ"/>
        </w:rPr>
        <w:lastRenderedPageBreak/>
        <w:t>тұрақты және 3-інші саты өте сирек кездеседі</w:t>
      </w:r>
      <w:r w:rsidRPr="00CE6CE2">
        <w:rPr>
          <w:color w:val="000000"/>
          <w:sz w:val="30"/>
          <w:szCs w:val="30"/>
        </w:rPr>
        <w:t xml:space="preserve">. </w:t>
      </w:r>
      <w:r w:rsidRPr="00CE6CE2">
        <w:rPr>
          <w:color w:val="000000"/>
          <w:sz w:val="30"/>
          <w:szCs w:val="30"/>
          <w:lang w:val="kk-KZ"/>
        </w:rPr>
        <w:t>Нерв жүйесі әлсіз және байсалды емес дайындығы төмендеу</w:t>
      </w:r>
      <w:r w:rsidRPr="00CE6CE2">
        <w:rPr>
          <w:color w:val="000000"/>
          <w:sz w:val="30"/>
          <w:szCs w:val="30"/>
        </w:rPr>
        <w:t xml:space="preserve"> спорт</w:t>
      </w:r>
      <w:r w:rsidRPr="00CE6CE2">
        <w:rPr>
          <w:color w:val="000000"/>
          <w:sz w:val="30"/>
          <w:szCs w:val="30"/>
          <w:lang w:val="kk-KZ"/>
        </w:rPr>
        <w:t>шыларда</w:t>
      </w:r>
      <w:r w:rsidRPr="00CE6CE2">
        <w:rPr>
          <w:color w:val="000000"/>
          <w:sz w:val="30"/>
          <w:szCs w:val="30"/>
        </w:rPr>
        <w:t xml:space="preserve">, </w:t>
      </w:r>
      <w:r w:rsidRPr="00CE6CE2">
        <w:rPr>
          <w:color w:val="000000"/>
          <w:sz w:val="30"/>
          <w:szCs w:val="30"/>
          <w:lang w:val="kk-KZ"/>
        </w:rPr>
        <w:t>керісінше</w:t>
      </w:r>
      <w:r w:rsidRPr="00CE6CE2">
        <w:rPr>
          <w:color w:val="000000"/>
          <w:sz w:val="30"/>
          <w:szCs w:val="30"/>
        </w:rPr>
        <w:t xml:space="preserve">, </w:t>
      </w:r>
      <w:r w:rsidRPr="00CE6CE2">
        <w:rPr>
          <w:color w:val="000000"/>
          <w:sz w:val="30"/>
          <w:szCs w:val="30"/>
          <w:lang w:val="kk-KZ"/>
        </w:rPr>
        <w:t xml:space="preserve">1-інші </w:t>
      </w:r>
    </w:p>
    <w:p w:rsidR="002B24DD" w:rsidRPr="00CE6CE2" w:rsidRDefault="002B24DD" w:rsidP="002B24DD">
      <w:pPr>
        <w:shd w:val="clear" w:color="auto" w:fill="FFFFFF"/>
        <w:tabs>
          <w:tab w:val="left" w:pos="993"/>
        </w:tabs>
        <w:jc w:val="both"/>
        <w:rPr>
          <w:color w:val="000000"/>
          <w:sz w:val="30"/>
          <w:szCs w:val="30"/>
          <w:lang w:val="kk-KZ"/>
        </w:rPr>
      </w:pPr>
      <w:r w:rsidRPr="00CE6CE2">
        <w:rPr>
          <w:color w:val="000000"/>
          <w:sz w:val="30"/>
          <w:szCs w:val="30"/>
          <w:lang w:val="kk-KZ"/>
        </w:rPr>
        <w:t xml:space="preserve">және 3-інші сатылар жиі және 2-нші саты сирек көрінеді. </w:t>
      </w:r>
    </w:p>
    <w:p w:rsidR="002B24DD" w:rsidRPr="00CE6CE2" w:rsidRDefault="002B24DD" w:rsidP="002B24DD">
      <w:pPr>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Біркелкі қозғалыс актілерін ұзақ орындау барысында (мысалы, орташа қуаттылықтың циклдік жұмысында) келетін ақпарат ағымы едәуір төмендейді, бұл зерігуді, жаттығуларға қызығушылықтың азаюын, функционалдық мүмкіндіктердің төмендеуін туғызады. </w:t>
      </w:r>
    </w:p>
    <w:p w:rsidR="002B24DD" w:rsidRPr="00CE6CE2" w:rsidRDefault="002B24DD" w:rsidP="002B24DD">
      <w:pPr>
        <w:shd w:val="clear" w:color="auto" w:fill="FFFFFF"/>
        <w:tabs>
          <w:tab w:val="left" w:pos="993"/>
        </w:tabs>
        <w:ind w:firstLine="567"/>
        <w:jc w:val="both"/>
        <w:rPr>
          <w:color w:val="000000"/>
          <w:sz w:val="30"/>
          <w:szCs w:val="30"/>
          <w:lang w:val="kk-KZ"/>
        </w:rPr>
      </w:pPr>
      <w:r w:rsidRPr="00CE6CE2">
        <w:rPr>
          <w:i/>
          <w:color w:val="000000"/>
          <w:sz w:val="30"/>
          <w:szCs w:val="30"/>
          <w:lang w:val="kk-KZ"/>
        </w:rPr>
        <w:t>М</w:t>
      </w:r>
      <w:r w:rsidRPr="00CE6CE2">
        <w:rPr>
          <w:i/>
          <w:iCs/>
          <w:color w:val="000000"/>
          <w:sz w:val="30"/>
          <w:szCs w:val="30"/>
          <w:lang w:val="kk-KZ"/>
        </w:rPr>
        <w:t>онотония</w:t>
      </w:r>
      <w:r w:rsidRPr="00CE6CE2">
        <w:rPr>
          <w:color w:val="000000"/>
          <w:sz w:val="30"/>
          <w:szCs w:val="30"/>
          <w:lang w:val="kk-KZ"/>
        </w:rPr>
        <w:t xml:space="preserve"> пайда болады – қарапайым стереотиптік қимылдардың көп саны барысында жұмыстың біркелкілігін туғызатын жағдай. </w:t>
      </w:r>
    </w:p>
    <w:p w:rsidR="002B24DD" w:rsidRPr="00CE6CE2" w:rsidRDefault="002B24DD" w:rsidP="002B24DD">
      <w:pPr>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Мұндай жұмыс адамда төмен психикалық белсенділік жағдайын, бейтараптық, шаршау, ұйқышылдық сезімдерін, жүрек жиырылуы мен тыныс алу жиіліктерінің төмендеуін туғызады. </w:t>
      </w:r>
    </w:p>
    <w:p w:rsidR="002B24DD" w:rsidRPr="00CE6CE2" w:rsidRDefault="002B24DD" w:rsidP="002B24DD">
      <w:pPr>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Егер де бір стимул бірнеше рет қайталана берсе, оған деген зейін, реакциялар төмендейді, яғни оның жаңашылдығы жоғалады. Біркелкі әрекет жағдайында қозғалысты басқаруда сол және оң жартышарлардың рөлдері өзгереді. Спортшы-оңқайларда бас миының сол басым жартышарының белсенділігінің төмендеуі және оң жетекші емес жартышарының рөлінің төмендеуі байқалады. Бұл жұмысты жалғастыруға мүмкіндік береді, бірақ ол оның тиімділігін төмендетеді. </w:t>
      </w:r>
    </w:p>
    <w:p w:rsidR="002B24DD" w:rsidRPr="00CE6CE2" w:rsidRDefault="002B24DD" w:rsidP="002B24DD">
      <w:pPr>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Түрлі адамдар біркелкі жұмысты әр түрлі сезінеді. Мұндай жағдайларда күшті салмақты нерв үрдістері мен олардың жоғары емес қозғалмалдығы бар спортшылар – </w:t>
      </w:r>
      <w:r w:rsidRPr="00CE6CE2">
        <w:rPr>
          <w:i/>
          <w:iCs/>
          <w:color w:val="000000"/>
          <w:sz w:val="30"/>
          <w:szCs w:val="30"/>
          <w:lang w:val="kk-KZ"/>
        </w:rPr>
        <w:t xml:space="preserve">флегматиктер </w:t>
      </w:r>
      <w:r w:rsidRPr="00CE6CE2">
        <w:rPr>
          <w:iCs/>
          <w:color w:val="000000"/>
          <w:sz w:val="30"/>
          <w:szCs w:val="30"/>
          <w:lang w:val="kk-KZ"/>
        </w:rPr>
        <w:t>нәтижелі жұмыс істейді</w:t>
      </w:r>
      <w:r w:rsidRPr="00CE6CE2">
        <w:rPr>
          <w:i/>
          <w:iCs/>
          <w:color w:val="000000"/>
          <w:sz w:val="30"/>
          <w:szCs w:val="30"/>
          <w:lang w:val="kk-KZ"/>
        </w:rPr>
        <w:t xml:space="preserve">. </w:t>
      </w:r>
      <w:r w:rsidRPr="00CE6CE2">
        <w:rPr>
          <w:iCs/>
          <w:color w:val="000000"/>
          <w:sz w:val="30"/>
          <w:szCs w:val="30"/>
          <w:lang w:val="kk-KZ"/>
        </w:rPr>
        <w:t xml:space="preserve">Біркелкі жұмысты, экстраверттерге қарағанда, интроверттер </w:t>
      </w:r>
      <w:r w:rsidRPr="00CE6CE2">
        <w:rPr>
          <w:color w:val="000000"/>
          <w:sz w:val="30"/>
          <w:szCs w:val="30"/>
          <w:lang w:val="kk-KZ"/>
        </w:rPr>
        <w:t xml:space="preserve">оңай істейді. </w:t>
      </w:r>
    </w:p>
    <w:p w:rsidR="002B24DD" w:rsidRPr="00CE6CE2" w:rsidRDefault="002B24DD" w:rsidP="002B24DD">
      <w:pPr>
        <w:pStyle w:val="a4"/>
        <w:tabs>
          <w:tab w:val="left" w:pos="993"/>
        </w:tabs>
        <w:ind w:firstLine="567"/>
        <w:rPr>
          <w:color w:val="000000"/>
          <w:sz w:val="30"/>
          <w:szCs w:val="30"/>
          <w:lang w:val="kk-KZ"/>
        </w:rPr>
      </w:pPr>
      <w:r w:rsidRPr="00CE6CE2">
        <w:rPr>
          <w:color w:val="000000"/>
          <w:sz w:val="30"/>
          <w:szCs w:val="30"/>
          <w:lang w:val="kk-KZ"/>
        </w:rPr>
        <w:t xml:space="preserve">Біркелкілікпен күресу үшін спортшылардың жылжу жылдамдығын, дистанциялардың жеке кесіктерін түрлендіруді қолданады, жарыс жағдайын жасайды және т.с.с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Дене жүктемелеріне бейімделу барысында ол үшін жауап беретін функционалдық жүйе қарқынды және ұзақ қозғалыс реакциясын тудыратын кез-келген сигналдың алғашқы әрекеті кезінде қалыптасады. Сонымен бірге сигналдың рецепторларға әрекет етуіне жауап беруі кезінде тиісті афференттік, моторлық және вегетативтік орталықтарының қозуы, эндокриндік бездер функцияларының активациясы пайда болады, сол қозғалыс реакциясын тікелей жасаушы қаңқа бұлшықеттерінің, сонымен қатар жұмыс істеуші бұлшықеттердің энергетикалық метаболизмін қамтамасыз ететін тыныс алу және қан айналымы органдарының жұмылдырылуына апарады.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Сонымен, дене жүктемелеріне бейімделу үшін жауап беретін функционалдық жүйе өзіне афференттік буынды - рецепторларды, орталық реттеуіш буынды – ОНЖ түрлі деңгейлерінде нейрогуморалдық реттеу орталықтарын, және эффекторлық буынды – қаңқа бұлшықеттерін, тыныс алу, қан айналымы органдарын қосады. </w:t>
      </w:r>
    </w:p>
    <w:p w:rsidR="002B24DD" w:rsidRPr="00CE6CE2" w:rsidRDefault="002B24DD" w:rsidP="002B24DD">
      <w:pPr>
        <w:pStyle w:val="a3"/>
        <w:tabs>
          <w:tab w:val="left" w:pos="993"/>
        </w:tabs>
        <w:spacing w:before="0" w:beforeAutospacing="0" w:after="0" w:afterAutospacing="0"/>
        <w:ind w:firstLine="567"/>
        <w:jc w:val="both"/>
        <w:rPr>
          <w:rStyle w:val="apple-converted-space"/>
          <w:color w:val="000000"/>
          <w:sz w:val="30"/>
          <w:szCs w:val="30"/>
          <w:lang w:val="kk-KZ"/>
        </w:rPr>
      </w:pPr>
      <w:r w:rsidRPr="00CE6CE2">
        <w:rPr>
          <w:color w:val="000000"/>
          <w:sz w:val="30"/>
          <w:szCs w:val="30"/>
          <w:lang w:val="kk-KZ"/>
        </w:rPr>
        <w:lastRenderedPageBreak/>
        <w:t>Дене жүктемелерінің (ДЖ) ықпалына ағзаның бейімделу үрдісінің фазалық  сипаты  бар. Сондықтан  бейімделудің  екі негізгі кезеңін бөледі:</w:t>
      </w:r>
      <w:r w:rsidRPr="00CE6CE2">
        <w:rPr>
          <w:rStyle w:val="apple-converted-space"/>
          <w:color w:val="000000"/>
          <w:sz w:val="30"/>
          <w:szCs w:val="30"/>
          <w:lang w:val="kk-KZ"/>
        </w:rPr>
        <w:t xml:space="preserve"> </w:t>
      </w:r>
    </w:p>
    <w:p w:rsidR="002B24DD" w:rsidRPr="00CE6CE2" w:rsidRDefault="002B24DD" w:rsidP="002B24DD">
      <w:pPr>
        <w:pStyle w:val="a3"/>
        <w:tabs>
          <w:tab w:val="left" w:pos="993"/>
        </w:tabs>
        <w:spacing w:before="0" w:beforeAutospacing="0" w:after="0" w:afterAutospacing="0"/>
        <w:jc w:val="both"/>
        <w:rPr>
          <w:color w:val="000000"/>
          <w:sz w:val="30"/>
          <w:szCs w:val="30"/>
          <w:lang w:val="kk-KZ"/>
        </w:rPr>
      </w:pPr>
      <w:r w:rsidRPr="00CE6CE2">
        <w:rPr>
          <w:b/>
          <w:bCs/>
          <w:color w:val="000000"/>
          <w:sz w:val="30"/>
          <w:szCs w:val="30"/>
          <w:lang w:val="kk-KZ"/>
        </w:rPr>
        <w:t xml:space="preserve">жедел және ұзақ мерзімді.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Бастапқы кезең - «</w:t>
      </w:r>
      <w:r w:rsidRPr="00CE6CE2">
        <w:rPr>
          <w:b/>
          <w:bCs/>
          <w:color w:val="000000"/>
          <w:sz w:val="30"/>
          <w:szCs w:val="30"/>
          <w:lang w:val="kk-KZ"/>
        </w:rPr>
        <w:t>жедел</w:t>
      </w:r>
      <w:r w:rsidRPr="00CE6CE2">
        <w:rPr>
          <w:color w:val="000000"/>
          <w:sz w:val="30"/>
          <w:szCs w:val="30"/>
          <w:lang w:val="kk-KZ"/>
        </w:rPr>
        <w:t xml:space="preserve">», бірақ жетілмеген бейімделу және келесі кезең - «ұзақ мерзімді», тұрақты бейімделу. Барлық жағдайларда «жедел» бейімделу лезде жүзеге асады, бірақ ағзаның реакциясы, резервті жоғалтумен, төмен, қысқа мерзімді нәтижемен «шек үстінде» өтеді және айқын стресс-реакциямен өтеді. Жедел бейімделу кезеңі энергетикалық алмасу өзгерістеріне және онымен байланысты жүзеге асырудың қалыптасып қойған механизмдері негізінде вегетативтік қамтамасыз ету функцияларына басым саяды, және ағзаның дене жүктемелерінің бір реттік ықпалына тікелей жауабын білдіреді.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Оның барысында реакция сипаты жүктеменің ықпал күшімен, ағзаның функционалдық жүйелері мүмкіндіктерінің деңгейімен және олардың тиімді қайта қалпына келуіне қабілетімен негізделеді. </w:t>
      </w:r>
    </w:p>
    <w:p w:rsidR="002B24DD" w:rsidRPr="00CE6CE2" w:rsidRDefault="002B24DD" w:rsidP="002B24DD">
      <w:pPr>
        <w:pStyle w:val="5"/>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Тұрақсыз бейімделу реакцияларда, әдетте, үш кезеңді бөледі:</w:t>
      </w:r>
    </w:p>
    <w:p w:rsidR="002B24DD" w:rsidRPr="00CE6CE2" w:rsidRDefault="002B24DD" w:rsidP="002B24DD">
      <w:pPr>
        <w:numPr>
          <w:ilvl w:val="0"/>
          <w:numId w:val="1"/>
        </w:numPr>
        <w:tabs>
          <w:tab w:val="left" w:pos="993"/>
        </w:tabs>
        <w:ind w:left="0" w:firstLine="567"/>
        <w:jc w:val="both"/>
        <w:rPr>
          <w:color w:val="000000"/>
          <w:sz w:val="30"/>
          <w:szCs w:val="30"/>
          <w:lang w:val="kk-KZ"/>
        </w:rPr>
      </w:pPr>
      <w:r w:rsidRPr="00CE6CE2">
        <w:rPr>
          <w:color w:val="000000"/>
          <w:sz w:val="30"/>
          <w:szCs w:val="30"/>
          <w:lang w:val="kk-KZ"/>
        </w:rPr>
        <w:t>белгілі әрекеттің орындалуын қамтамасыз ететін түрлі функционалдық жүйелердің және оның компоненттерінің қызметі белсендіріледі;</w:t>
      </w:r>
    </w:p>
    <w:p w:rsidR="002B24DD" w:rsidRPr="00CE6CE2" w:rsidRDefault="002B24DD" w:rsidP="002B24DD">
      <w:pPr>
        <w:numPr>
          <w:ilvl w:val="0"/>
          <w:numId w:val="1"/>
        </w:numPr>
        <w:tabs>
          <w:tab w:val="left" w:pos="993"/>
        </w:tabs>
        <w:ind w:left="0" w:firstLine="567"/>
        <w:jc w:val="both"/>
        <w:rPr>
          <w:color w:val="000000"/>
          <w:sz w:val="30"/>
          <w:szCs w:val="30"/>
          <w:lang w:val="kk-KZ"/>
        </w:rPr>
      </w:pPr>
      <w:r w:rsidRPr="00CE6CE2">
        <w:rPr>
          <w:color w:val="000000"/>
          <w:sz w:val="30"/>
          <w:szCs w:val="30"/>
          <w:lang w:val="kk-KZ"/>
        </w:rPr>
        <w:t>функционалдық жүйелердің тұрақты жағдайда жүзеге асады;</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3. шаршаудың дамуы нәтижесінде қажеттіліктер мен оның қанағаттануы арасындағы қолайлы арақатынас бұзылады. Ағзаның үшінші кезеңге өтуімен байланысты жүктемелерді өте жиі қолдану ұзақ мерзімді бейімделудің қалыптасу кезеңдерінде теріс көрінуі мүмкін екендігін есте сақтау қажет.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Тұрақты және жетәілген бейімделуге қол жеткізуде реттеуші ыңғайлану механизмдерінің қайта құрылуы және физиологиялық резервтердің жұмылдырылуы, сонымен қатар олардың түрлі функционалдық деңгейлерде қосылудың бірізділігі үлкен рөл атқарады. Әлбетте, алдымен қарапайым физиологиялық реакциялар қосылады және тек кейін – ағзаның резервтік мүмкіндіктерін қолданумен маңызды эенергетикалық шығынды қажет ететін бейімделу механизмдерінің ширығу реакциялары қосылады, бұл, нәтижесінде, адамның нақты қызметін қамтамасыз ететін бейімделудің арнайы функционалдық жүйесінің қалыптасуына апарады (Солодков А. С. , 1998).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Спортшыларда осындай функционалдық жүйе ағзаның дене жүктемелеріне бейімделудің міндеттерін шешу үшін қажет нерв орталықтарының, гормондық, вегетативтік және атқарушы органдарының қайта қалыптасқан өзара қарым-қатынасын білдіреді. Осындай жүйенің морфофункционалдық негізі – ағзада бұлшықет жұмысына жауап қайтарудың жүйелі құрылымдық іздің құрылуы болып келеді (Ф. 3. </w:t>
      </w:r>
      <w:r w:rsidRPr="00CE6CE2">
        <w:rPr>
          <w:color w:val="000000"/>
          <w:sz w:val="30"/>
          <w:szCs w:val="30"/>
          <w:lang w:val="kk-KZ"/>
        </w:rPr>
        <w:lastRenderedPageBreak/>
        <w:t xml:space="preserve">Меерсон бойынша, 1981), бұл жаңа орталықаралық қарым-қатынастардың құрылуында, тыныс алу ферменттерінің белсенділігінің артуында, жүректің, қаңқа бұлшықеттерінің және бүйрек үсті бездерінің гипертрофиясында, митохондрий санының ұлғаюында, вегетативтік жүйелер функцияларының күшеюінде көрінеді. Жалпы, дене жүктемелеріне бейімделу үшін жауап беретін функционалдық жүйе өзіне үш буынды қосады: афференттік, орталық реттеуші және эффекторлық.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Нақты ағза үшін артық дене жүктемелеріне бейімделу барысында жалпы биологиялық заңдылық толық көлемде жүзеге асады, оның мәні келесіде – ортаның өзгеше факторларына ағзаның барлық ыңғайлану реакцияларының тек жанама мақсаттылығы бар. Басқа сөзбен айтқанда, дене жүктемелеріне тіпті тұрақты, ұзақ мерзімді бейімделудің өзінің функционалдық немесе құрылымдық бағасы бар. Бейімделудің бағасы екі түрлі формада көрінуі мүмкін: 1) бейімделу барысында негізгі жүктеме түсетін функционалдық жүйенің тікелей тозығуында, 2) теріс айқасқан бейімделудің құбылыстарында, яғни белгілі дене жүктемелеріне бейімделген адамдарда басқа функционалдық жүйелерінің және сол жүктемемен байланысты емес бейімделу реакцияларының бұзылуында.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Тікелей функционалдық жетіспеушілік өткір пайда болған үлкен жүктеме жағдайында жүзеге асуы мүмкін, оның барысында жүктеменің өзінің де және содан пайда болатын стресс-реакцияның да нәтижесі болып келетін жүректің, қаңқа бұлшықеттердің құрылысының тікелей зақымдануы, ферменттік белсенділіктің бұзылуы байқалады (Пшенникова М. Г. , 1986). Жедел бейімделудің осы бағасы жаттықпаған адамдардың бірінші жүктемелері барысында айқын көрінеді және дұрыс құрастырылған жаттығу үрдісімен және бейімделудің дамуымен жоққа шығарылады.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Бейімделудің бағасы маңызды мөлшерде бейімделу болып жатқан дене жүктемесінің түріне байланысты. Осылайша, мысалы, статикалық күш жүктемелеріне жоғары жаттыққан ауыр атлеттерде динамикалық жұмысқа төзімділіктің төмендеуі байқалады; осындай жүктемелердің барысында олардың шаршауы, жаттықпаған сау адамдарға қарағанда, тез дамиды. Сол уақытта қатар ауыр атлеттерде, төзімділікке жаттыққан адамдармен салыстырғанда, қаңқа бұлшықеттерінде капиллярлар тығыздығының төмендеуі және митохондриялар массасының өсуінің жоқтығы анықталды.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Жоғары жаттығу фонында штангистерде, күресшілерде және басқа спортшыларда суықтың ықпалына және суықтау аурударына тұрақтылықтың төмендеуі, жасушалық және гуморалдық иммунитеттің бұзылуы жиі байқалады. Төзімділікке жоғары жаттыққан спортшыларда ішек-қарын жолдары, бауыр мен бүйрек функцияларының бұзылуы </w:t>
      </w:r>
      <w:r w:rsidRPr="00CE6CE2">
        <w:rPr>
          <w:color w:val="000000"/>
          <w:sz w:val="30"/>
          <w:szCs w:val="30"/>
          <w:lang w:val="kk-KZ"/>
        </w:rPr>
        <w:lastRenderedPageBreak/>
        <w:t xml:space="preserve">байқалады, бұл ұзақ бұлшықет жұмысы кезеңінде осы органдардың шектеулі қанмен қамтамасыз етілуі салдары болып келеді.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Алайда, мұндай бейімделу барысында бейімделудің жоғары бағасы және теріс айқасқан тұрақтылық феномендері мүмкін, бірақ ешқандай міндетті емес құбылысты білдіреді. Бейімделу бұзылыстарының алдын алуының едәуір тиімді жолын жаттығудың, демалу мен тамақтанудың, шынықтырудың дұрыс құрастырылған режимі, стресс ықпалдарына тұрақтылықты арттыру және спортшының жеке тұлғасының үйлесімді физикалық және психикалық дамуы құрайды.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Физикалық ықпалдардың көп рет қайталануы және жүктеменің көптеген іздерін жинақтау барысында бірте-бірте</w:t>
      </w:r>
      <w:r w:rsidRPr="00CE6CE2">
        <w:rPr>
          <w:rStyle w:val="apple-converted-space"/>
          <w:color w:val="000000"/>
          <w:sz w:val="30"/>
          <w:szCs w:val="30"/>
          <w:lang w:val="kk-KZ"/>
        </w:rPr>
        <w:t xml:space="preserve"> </w:t>
      </w:r>
      <w:r w:rsidRPr="00CE6CE2">
        <w:rPr>
          <w:bCs/>
          <w:color w:val="000000"/>
          <w:sz w:val="30"/>
          <w:szCs w:val="30"/>
          <w:lang w:val="kk-KZ"/>
        </w:rPr>
        <w:t>ұзақ мерзімді</w:t>
      </w:r>
      <w:r w:rsidRPr="00CE6CE2">
        <w:rPr>
          <w:rStyle w:val="apple-converted-space"/>
          <w:color w:val="000000"/>
          <w:sz w:val="30"/>
          <w:szCs w:val="30"/>
          <w:lang w:val="kk-KZ"/>
        </w:rPr>
        <w:t xml:space="preserve"> </w:t>
      </w:r>
      <w:r w:rsidRPr="00CE6CE2">
        <w:rPr>
          <w:color w:val="000000"/>
          <w:sz w:val="30"/>
          <w:szCs w:val="30"/>
          <w:lang w:val="kk-KZ"/>
        </w:rPr>
        <w:t xml:space="preserve">бейімделу дамиды. «Ұзақ мерзімді», тұрақты бейімделу ортаның белгілі факторына ағзаның едәуір жетілген үнемді реакциясымен, айқын стресс-реакцияның болмауымен және сол фактордың ықпалы жағдайында нормалы тіршілік ету мүмкіндігімен сипатталады. Бұл кезең генетикалық аппараттың жұмыс істеу кезінде жүктелетін жасушаларды ынталандыру салдарынан ағзада болатын функционалдық және құрылымдық өзгерістердің қалыптасуымен байланысты. Дене жүктемелеріне ұзақ мерзімді бейімделу үрдісінде нуклеин қышқылдарының және ерекше ақуыздардың синтезі белсендіріледі, оның нәтижесінде қимыл-тірек аппаратының мүмкіндіктері ұлғаяды, оның энергиямен қамтамасыз етілуі жетіледі.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Жедел бейімделі ұзақ мерзімді бейімделуге ауысу үшін, жасушаларда құрылатын және жүйелі құрылымдық іздің қалыптасуын қамтамасыз ететін нуклеин қышқылдары мен ақуыздар синтезінің белсендірілуі болуы тиіс. Бұл із ықпал етуші фактордың болуы барысында сақталады. Егер ықпал тоқтаса, бейімсіздену, немесе жаттықсыздық басталады.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Дене шынықтырумен жүйелі айналысу адам ағзасын орындаған физикалық жұмысына бейімделуін апарады. Өйткені бейімделудің негізінде жаттығулар нәтижесінде бұлшықет тіндерінің және түрлі органдардың өзгеруі жатыр, яғни осы барлық өзгерістер жаттығу нәтижелерін белгілейді. Олар ағзаның түрлі функцияларының жақсаруында және физикалық дайындықтың жоғарлауында көрінеді. Физикалық дайындық үрдісінде қолданылатын жүктемелер ағзадағы ыңғайлану өзгерістерді қозғайтын қоздырғыш рөлін атқарады.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a6"/>
          <w:b w:val="0"/>
          <w:color w:val="000000"/>
          <w:sz w:val="30"/>
          <w:szCs w:val="30"/>
          <w:lang w:val="kk-KZ"/>
        </w:rPr>
        <w:t>Ұзақ мерзімді бейімделудің</w:t>
      </w:r>
      <w:r w:rsidRPr="00CE6CE2">
        <w:rPr>
          <w:rStyle w:val="apple-converted-space"/>
          <w:color w:val="000000"/>
          <w:sz w:val="30"/>
          <w:szCs w:val="30"/>
          <w:lang w:val="kk-KZ"/>
        </w:rPr>
        <w:t xml:space="preserve"> </w:t>
      </w:r>
      <w:r w:rsidRPr="00CE6CE2">
        <w:rPr>
          <w:color w:val="000000"/>
          <w:sz w:val="30"/>
          <w:szCs w:val="30"/>
          <w:lang w:val="kk-KZ"/>
        </w:rPr>
        <w:t xml:space="preserve">бағыттылығы қолданылатын жаттығу жүктемесінің басымдық бағыттылығына тіке пропорционалды тәуелділікте. Осылайша, мысалы, ағзаның аэробтық мүмкіндіктерін дамытуға бағытталған жұмыс органдарда және аэробтық өнімділіктің деңгейін белгілейтін функцияларда бейімделу өзгерістерінің пайда болуына апарады; күш бағытындағы жүктемені орындау бұлшықеттер </w:t>
      </w:r>
      <w:r w:rsidRPr="00CE6CE2">
        <w:rPr>
          <w:color w:val="000000"/>
          <w:sz w:val="30"/>
          <w:szCs w:val="30"/>
          <w:lang w:val="kk-KZ"/>
        </w:rPr>
        <w:lastRenderedPageBreak/>
        <w:t xml:space="preserve">көлемінің ұлғаюына, олардың тіндерінің энергетикалық әлеуетінің артуына, бұлшықет координациясының жақсаруына апарады және т.с.с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Қимыл дайындығы деңгейінің өсіуне қарай бейімделу реакциялар </w:t>
      </w:r>
      <w:r w:rsidRPr="00CE6CE2">
        <w:rPr>
          <w:rStyle w:val="a6"/>
          <w:b w:val="0"/>
          <w:color w:val="000000"/>
          <w:sz w:val="30"/>
          <w:szCs w:val="30"/>
          <w:lang w:val="kk-KZ"/>
        </w:rPr>
        <w:t>едәуір көп ереше болады</w:t>
      </w:r>
      <w:r w:rsidRPr="00CE6CE2">
        <w:rPr>
          <w:color w:val="000000"/>
          <w:sz w:val="30"/>
          <w:szCs w:val="30"/>
          <w:lang w:val="kk-KZ"/>
        </w:rPr>
        <w:t xml:space="preserve">, бұны қимыл қабілеттерін дамытудың құралдары мен әдістерін таңдау барысында ескеру қажет. Сонымен, қатысты жоғары емес дайындалған адамдарда тіпті тар шеңберде мамандандырылған жаттығулар бірнеше қабілеттердің бір уақытта жоғарлауын (дегенмен тең болмаса да) туғызады. Едәуір жоғары дайындалғандарда – бұл өте сирек бақыланады.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Ұзақ мерзімді бейімделудің қол жеткізілген деңгейін сақтау қолдау жүктемелерін жүйелі қолдануды талап етеді. Жаттығу жүктемелерін тоқтату және мағыналы азайту бейімделуге қарама-қайшы үрдіске – бейімсізденуге апарады, ол жаттығушылар дайындығының, оның ішінде физикалық дайындығының, барлық жақтарына таратады. Бейімделудің қалыптасу кезеңі қаншалықты қысқа болса, бейімсіздену соншалықты тез болады, әрі түрлі қозғалыс қабілеттерінің және функционалдық дайындық компоненттерінің даму деңгейлерінің төмендеу қарқыны бірдей емес.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Жаттығу нәтижелігі қолданылатын жүктемелер ықпалынан болатын физиологиялық және биохимиялық өзгерістердің бағыттылығымен және көлемімен белгіленеді.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Дене жүктемелеріне бейімделу үрдістерінің өту фазалығы орындалатын жұмысқа жауап қайтаратын нәтижеліктің үш түрін бөлуге мүмкіндік береді.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b/>
          <w:bCs/>
          <w:color w:val="000000"/>
          <w:sz w:val="30"/>
          <w:szCs w:val="30"/>
          <w:lang w:val="kk-KZ"/>
        </w:rPr>
        <w:t>Жедел жаттығу нәтижелігі</w:t>
      </w:r>
      <w:r w:rsidRPr="00CE6CE2">
        <w:rPr>
          <w:color w:val="000000"/>
          <w:sz w:val="30"/>
          <w:szCs w:val="30"/>
          <w:lang w:val="kk-KZ"/>
        </w:rPr>
        <w:t xml:space="preserve">, тікелей дене жаттығуларын орындау кезінде және жұмыс аяқталғаннан кейін 0, 5-1, 0 сағат бойы жедел қалпына келу кезеңінде пайда болады. Бұл уақытта жұмыс кезінде құрылған оттегі тапшылығы жойылады.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b/>
          <w:bCs/>
          <w:color w:val="000000"/>
          <w:sz w:val="30"/>
          <w:szCs w:val="30"/>
          <w:lang w:val="kk-KZ"/>
        </w:rPr>
        <w:t>Тоқтатылған жаттығу нәтижелігі</w:t>
      </w:r>
      <w:r w:rsidRPr="00CE6CE2">
        <w:rPr>
          <w:color w:val="000000"/>
          <w:sz w:val="30"/>
          <w:szCs w:val="30"/>
          <w:lang w:val="kk-KZ"/>
        </w:rPr>
        <w:t xml:space="preserve">, оның мәнін жасушаның жұмыс барысында бұзылған құрылымдарын артық синтездеу үшін пластикалық үрдістерді дене жүктемесімен белсендендіру және ағзаның энергетикалық ресурстарының орнын толтыру құрайды. Бұл нәтижелік қайта қалпына келудің кеш фазаларында бақыланады (әдетте жүктеме аяқталғаннан кейін 48 сағатқа дейінгі шектерде).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b/>
          <w:bCs/>
          <w:color w:val="000000"/>
          <w:sz w:val="30"/>
          <w:szCs w:val="30"/>
          <w:lang w:val="kk-KZ"/>
        </w:rPr>
        <w:t>Кумулятивтік жаттығу нәтижелігі</w:t>
      </w:r>
      <w:r w:rsidRPr="00CE6CE2">
        <w:rPr>
          <w:color w:val="000000"/>
          <w:sz w:val="30"/>
          <w:szCs w:val="30"/>
          <w:lang w:val="kk-KZ"/>
        </w:rPr>
        <w:t xml:space="preserve"> – қайталама жүктемелердің жедел және тоқтатылған нәтижелерді бірізді жинақтау нәтижесі болып келеді. Жаттығулардың ұзақ кезеңдері (бір айдан артық) бойы физикалық ықпалдардың ізді үрдістерінің кумуляциясы нәтижесінде жұмыс қабілеттілік көрсеткіштері жоғарлайды және спорт нәтижелері жақсарады.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Көлемі бойынша үлкен емес дене жүктемелері жаттықтырылатын функцияның дамуын ынталандырмайды және тиімсіз болып саналады. </w:t>
      </w:r>
      <w:r w:rsidRPr="00CE6CE2">
        <w:rPr>
          <w:color w:val="000000"/>
          <w:sz w:val="30"/>
          <w:szCs w:val="30"/>
          <w:lang w:val="kk-KZ"/>
        </w:rPr>
        <w:lastRenderedPageBreak/>
        <w:t xml:space="preserve">Айқын кумулятивтік жаттығулық нәтижеге жету үшін тиімсіз жүктемелердің көлемінен жоғары жұмыс көлемін орындау қажет.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Орындалатын жұмыстың көлемін әрі қарай ұлғайту жаттықтырылатын функцияны пропорционалды ұлғайтумен белгілі шектерге дейін қатар жүреді. Егер де жүктеме шекті мүмкін деңгейден асып кетсе, асыра жаттығу жағдайы дамиды, бейімделу үрдісі үзіледі.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Қазіргі зерттеулерге сәйкес, дене жүктемелерімен қатар жүретін стресс-реакцияның басты нәтижелері келесі: ағзаның энергетикалық ресурстарын жұмылдыру және оларды таңдау бағытымен бейімделудің функционалдық жүйесінің органдары мен тіндеріне қайта реттеу; осы жүйенің өзінің жұмысын потенциациялау (әлеуеттендіру); ұзақ мерзімді бейімделудің құрылымдық негіздерін қалыптастыру.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Сонымен, спорт жаттығуы – бұл белсенді адаптация, адамның қарқындылығы мен ұзақтығы жоғары физикалық жұмысты орындауға мүмкіндік беретін бұлшықет әрекетіне бейімделуі. Мұндай бейімделу, ең алдымен, функциялардың регуляциясы мен координация үрдістеріне қатысты, ол ағзадағы терең физиологиялық және биохимиялық өзгерістермен қатар жүреді.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Бейімделу үрдісі ағзаның бейімделуінің жүйесін құрушы факторы әрекет (адаптация) нәтижесі болып келетін функционалдық резервтерінің ерекше жүйесінің қалыптасуымен және жетілуімен қатар жүреді. </w:t>
      </w:r>
      <w:r w:rsidRPr="00CE6CE2">
        <w:rPr>
          <w:bCs/>
          <w:color w:val="000000"/>
          <w:sz w:val="30"/>
          <w:szCs w:val="30"/>
          <w:lang w:val="kk-KZ"/>
        </w:rPr>
        <w:t xml:space="preserve">Ағзаның </w:t>
      </w:r>
      <w:r w:rsidRPr="00CE6CE2">
        <w:rPr>
          <w:b/>
          <w:bCs/>
          <w:color w:val="000000"/>
          <w:sz w:val="30"/>
          <w:szCs w:val="30"/>
          <w:lang w:val="kk-KZ"/>
        </w:rPr>
        <w:t xml:space="preserve">функционалдық резервтері </w:t>
      </w:r>
      <w:r w:rsidRPr="00CE6CE2">
        <w:rPr>
          <w:color w:val="000000"/>
          <w:sz w:val="30"/>
          <w:szCs w:val="30"/>
          <w:lang w:val="kk-KZ"/>
        </w:rPr>
        <w:t xml:space="preserve">– бұл ағзаның құрылымдық элементтерінің функционалдық белсенділігінің өзгеру мүмкіндіктері, адам әрекетінің нәтижесіне жету үшін, дене, психоэмоционалдық жүктемелерге және сырқы ортаның түрлі факторларының ықпалына бейімделу үшін, ағза қолданатын олардың өзара әрекеттесу мүмкіндіктері. Оның пікірі бойынша, осы мүмкіндіктер жасуша және тін деңгейлерінде алмасудың энергетикалық және пластикалық үрдістердің қарқындылығы мен ағымының көлемінің өзгеруінде, органдар, органдар жүйесі және жалпы ағза деңгейлерінде физиологиялық үрдістердің өту қарқындылығының өзгеруінде, физикалық (күш, жылдамдық, төзімділік) қасиеттердің артуында және психикалық (мақсатты түсіну, оған жету үшін күресуге дайындық және т.с.с) қасиеттердің жақсаруында, жаңа қимыл және тактикалық дағдыларды өңдеуге және олардың әлдеқашан барын жетілдіруге және т. б. қабілеттілігінде көрінеді.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Ағзаның функционалдық резервтері өзіне ағзаның бейімделу резервтерінің жүйесіне интеграцияланатын резервтің үш қатысты дербес түрін қосады: биохимиялық, физиологиялық және психикалық. </w:t>
      </w:r>
      <w:r w:rsidRPr="00CE6CE2">
        <w:rPr>
          <w:i/>
          <w:iCs/>
          <w:color w:val="000000"/>
          <w:sz w:val="30"/>
          <w:szCs w:val="30"/>
          <w:lang w:val="kk-KZ"/>
        </w:rPr>
        <w:t>Биохимиялық резервтер</w:t>
      </w:r>
      <w:r w:rsidRPr="00CE6CE2">
        <w:rPr>
          <w:rStyle w:val="apple-converted-space"/>
          <w:color w:val="000000"/>
          <w:sz w:val="30"/>
          <w:szCs w:val="30"/>
          <w:lang w:val="kk-KZ"/>
        </w:rPr>
        <w:t xml:space="preserve"> </w:t>
      </w:r>
      <w:r w:rsidRPr="00CE6CE2">
        <w:rPr>
          <w:color w:val="000000"/>
          <w:sz w:val="30"/>
          <w:szCs w:val="30"/>
          <w:lang w:val="kk-KZ"/>
        </w:rPr>
        <w:t xml:space="preserve">– бұл энергетикалық және пластикалық алмасулардың үнемділігімен, қарқындылығымен және олардың </w:t>
      </w:r>
      <w:r w:rsidRPr="00CE6CE2">
        <w:rPr>
          <w:color w:val="000000"/>
          <w:sz w:val="30"/>
          <w:szCs w:val="30"/>
          <w:lang w:val="kk-KZ"/>
        </w:rPr>
        <w:lastRenderedPageBreak/>
        <w:t xml:space="preserve">регуляциясымен байланысты биохимиялық үрдістердің өті жылдамдығы мен көлемінің ұлғаю мүмкіндіктері.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i/>
          <w:iCs/>
          <w:color w:val="000000"/>
          <w:sz w:val="30"/>
          <w:szCs w:val="30"/>
          <w:lang w:val="kk-KZ"/>
        </w:rPr>
        <w:t>Физиологиялық резервтер</w:t>
      </w:r>
      <w:r w:rsidRPr="00CE6CE2">
        <w:rPr>
          <w:rStyle w:val="apple-converted-space"/>
          <w:color w:val="000000"/>
          <w:sz w:val="30"/>
          <w:szCs w:val="30"/>
          <w:lang w:val="kk-KZ"/>
        </w:rPr>
        <w:t xml:space="preserve"> </w:t>
      </w:r>
      <w:r w:rsidRPr="00CE6CE2">
        <w:rPr>
          <w:color w:val="000000"/>
          <w:sz w:val="30"/>
          <w:szCs w:val="30"/>
          <w:lang w:val="kk-KZ"/>
        </w:rPr>
        <w:t xml:space="preserve">органдар мен органдар жүйелерінің өздерінің функционалдық белсенділігін және нақты жағдайларда ағзаның қолайлы қызмет етуіне қол жеткізу мақсатымен өзара қарым-қатынастарын өзгерту мүмкіндіктерін білдіреді. </w:t>
      </w:r>
      <w:r w:rsidRPr="00CE6CE2">
        <w:rPr>
          <w:i/>
          <w:iCs/>
          <w:color w:val="000000"/>
          <w:sz w:val="30"/>
          <w:szCs w:val="30"/>
          <w:lang w:val="kk-KZ"/>
        </w:rPr>
        <w:t>Психикалық резервтер</w:t>
      </w:r>
      <w:r w:rsidRPr="00CE6CE2">
        <w:rPr>
          <w:rStyle w:val="apple-converted-space"/>
          <w:color w:val="000000"/>
          <w:sz w:val="30"/>
          <w:szCs w:val="30"/>
          <w:lang w:val="kk-KZ"/>
        </w:rPr>
        <w:t xml:space="preserve"> </w:t>
      </w:r>
      <w:r w:rsidRPr="00CE6CE2">
        <w:rPr>
          <w:color w:val="000000"/>
          <w:sz w:val="30"/>
          <w:szCs w:val="30"/>
          <w:lang w:val="kk-KZ"/>
        </w:rPr>
        <w:t xml:space="preserve">жады, зейін, ойлау және т. б. сияқты қасиеттермен, адам қызметінің мотивациясымен байланысты және оның мінез-құлық тактикасын және психологиялық, әлеуметтік бейімделуінің ерекшеліктерін белгілейтін психикалық мүмкіндіктер ретінде түсіндірілуі мүмкін.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Ағзаның бейімделуінің функционалдық резервтерінің жүйесін қарастырып, оны резервтердің күрделі жүйесі ретінде көрсетуге болады, оның іргесі – биохимиялық резервтердің қосалқы жүйесі, ал шыңы – психикалық резервтер болып келеді, оның орталық буынын физиологиялық резервтердің қосалқы жүйесімен белгіленуі мүмкін, өйткені ол нейро-гуморалдық регуляция механизмдерінің есебінен жүйенің құрамдас элементтерін біртұтас бүтінге біріктіреді.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Жүктеме мен кейінгі бейімделу арасында заңды байланыстар бар, оларды оқу-жаттығу үрдісіне бағдарлама жасау барысында ескеру қажет. </w:t>
      </w:r>
    </w:p>
    <w:p w:rsidR="002B24DD" w:rsidRPr="00CE6CE2" w:rsidRDefault="002B24DD" w:rsidP="002B24DD">
      <w:pPr>
        <w:numPr>
          <w:ilvl w:val="0"/>
          <w:numId w:val="2"/>
        </w:numPr>
        <w:tabs>
          <w:tab w:val="left" w:pos="993"/>
        </w:tabs>
        <w:ind w:left="0" w:firstLine="567"/>
        <w:jc w:val="both"/>
        <w:rPr>
          <w:color w:val="000000"/>
          <w:sz w:val="30"/>
          <w:szCs w:val="30"/>
          <w:lang w:val="kk-KZ"/>
        </w:rPr>
      </w:pPr>
      <w:r w:rsidRPr="00CE6CE2">
        <w:rPr>
          <w:color w:val="000000"/>
          <w:sz w:val="30"/>
          <w:szCs w:val="30"/>
          <w:lang w:val="kk-KZ"/>
        </w:rPr>
        <w:t xml:space="preserve">Ағзаның бейімделу үрдістері сыртқы ынталандыру қарқындылықтың қажетті деңгейіне және белгілі көлеміне жеткенде ғана қосылады. Қажетті қарқындылығы жоқ жүктеменің өте үлкен көлемі, төмен көлемді аса қарқынды жүктемелер сияқты, </w:t>
      </w:r>
      <w:r w:rsidRPr="00CE6CE2">
        <w:rPr>
          <w:rStyle w:val="a6"/>
          <w:b w:val="0"/>
          <w:color w:val="000000"/>
          <w:sz w:val="30"/>
          <w:szCs w:val="30"/>
          <w:lang w:val="kk-KZ"/>
        </w:rPr>
        <w:t>бейімделуге апармайды</w:t>
      </w:r>
      <w:r w:rsidRPr="00CE6CE2">
        <w:rPr>
          <w:b/>
          <w:color w:val="000000"/>
          <w:sz w:val="30"/>
          <w:szCs w:val="30"/>
          <w:lang w:val="kk-KZ"/>
        </w:rPr>
        <w:t xml:space="preserve">. </w:t>
      </w:r>
      <w:r w:rsidRPr="00CE6CE2">
        <w:rPr>
          <w:color w:val="000000"/>
          <w:sz w:val="30"/>
          <w:szCs w:val="30"/>
          <w:lang w:val="kk-KZ"/>
        </w:rPr>
        <w:t xml:space="preserve">Жалпы алғанда, жүктеме деңгейі жаттығушының қабілеттеріне байланысты жеке таңдалған қолайлы көрсеткішке жоғары жақындаған сайын, бейімделу үрдісі соншалықты тез өтеді. Тиісінше, жүктеменің </w:t>
      </w:r>
      <w:r w:rsidRPr="00CE6CE2">
        <w:rPr>
          <w:rStyle w:val="a6"/>
          <w:b w:val="0"/>
          <w:color w:val="000000"/>
          <w:sz w:val="30"/>
          <w:szCs w:val="30"/>
          <w:lang w:val="kk-KZ"/>
        </w:rPr>
        <w:t>қолайлы деңгейдің</w:t>
      </w:r>
      <w:r w:rsidRPr="00CE6CE2">
        <w:rPr>
          <w:color w:val="000000"/>
          <w:sz w:val="30"/>
          <w:szCs w:val="30"/>
          <w:lang w:val="kk-KZ"/>
        </w:rPr>
        <w:t xml:space="preserve"> көрсеткішінен ауытқуы (әлдебір жаққа қарай) қанщалықты жоғары болса, жаттығу нәтижесі соншалықты төмен болады. Өте жоғары жүктемелер немесе олардың құрамдастары (көлем және қарқындылық) арасындағы бұрыс арақатынасы ағзаның бейімделу және реттелу қабілеттеріне зиян келтіреді, сонысымен, оның жұмыс қабілеттілігінің төмендеуін туғызады. </w:t>
      </w:r>
    </w:p>
    <w:p w:rsidR="002B24DD" w:rsidRPr="00CE6CE2" w:rsidRDefault="002B24DD" w:rsidP="002B24DD">
      <w:pPr>
        <w:numPr>
          <w:ilvl w:val="0"/>
          <w:numId w:val="2"/>
        </w:numPr>
        <w:tabs>
          <w:tab w:val="left" w:pos="993"/>
        </w:tabs>
        <w:ind w:left="0" w:firstLine="567"/>
        <w:jc w:val="both"/>
        <w:rPr>
          <w:color w:val="000000"/>
          <w:sz w:val="30"/>
          <w:szCs w:val="30"/>
          <w:lang w:val="kk-KZ"/>
        </w:rPr>
      </w:pPr>
      <w:r w:rsidRPr="00CE6CE2">
        <w:rPr>
          <w:color w:val="000000"/>
          <w:sz w:val="30"/>
          <w:szCs w:val="30"/>
          <w:lang w:val="kk-KZ"/>
        </w:rPr>
        <w:t xml:space="preserve">Бейімделу үрдісі – бұл результат </w:t>
      </w:r>
      <w:r w:rsidRPr="00CE6CE2">
        <w:rPr>
          <w:rStyle w:val="a6"/>
          <w:b w:val="0"/>
          <w:color w:val="000000"/>
          <w:sz w:val="30"/>
          <w:szCs w:val="30"/>
          <w:lang w:val="kk-KZ"/>
        </w:rPr>
        <w:t>дене жүктемесін және демалысты</w:t>
      </w:r>
      <w:r w:rsidRPr="00CE6CE2">
        <w:rPr>
          <w:b/>
          <w:color w:val="000000"/>
          <w:sz w:val="30"/>
          <w:szCs w:val="30"/>
          <w:lang w:val="kk-KZ"/>
        </w:rPr>
        <w:t xml:space="preserve"> </w:t>
      </w:r>
      <w:r w:rsidRPr="00CE6CE2">
        <w:rPr>
          <w:color w:val="000000"/>
          <w:sz w:val="30"/>
          <w:szCs w:val="30"/>
          <w:lang w:val="kk-KZ"/>
        </w:rPr>
        <w:t xml:space="preserve">сауатты </w:t>
      </w:r>
      <w:r w:rsidRPr="00CE6CE2">
        <w:rPr>
          <w:rStyle w:val="a6"/>
          <w:b w:val="0"/>
          <w:color w:val="000000"/>
          <w:sz w:val="30"/>
          <w:szCs w:val="30"/>
          <w:lang w:val="kk-KZ"/>
        </w:rPr>
        <w:t>алмастыру</w:t>
      </w:r>
      <w:r w:rsidRPr="00CE6CE2">
        <w:rPr>
          <w:color w:val="000000"/>
          <w:sz w:val="30"/>
          <w:szCs w:val="30"/>
          <w:lang w:val="kk-KZ"/>
        </w:rPr>
        <w:t xml:space="preserve">. Жалпы, оқу-жаттығу үрдісінде жүктеме алғашқыда күш және энергетикалық ресурстарды (әдетте әлеует деп аталады) шығындау нәтижесінде шаршауды тудырады, бұл біршама уақытқа спортшы ағзасының физикалық мүмкіндіктерін төмендетеді. Дәл осы демалу мен ұйықтау кезінде басым болатын бейімделу үрдістері үшін алдыңғы қоздырғыш болып келеді. Биохимиялық тұрғыдан осы кезде энергияның шығындалған көздерінің қайта қалпына келуі ғана емес, </w:t>
      </w:r>
      <w:r w:rsidRPr="00CE6CE2">
        <w:rPr>
          <w:rStyle w:val="a6"/>
          <w:b w:val="0"/>
          <w:color w:val="000000"/>
          <w:sz w:val="30"/>
          <w:szCs w:val="30"/>
          <w:lang w:val="kk-KZ"/>
        </w:rPr>
        <w:t>шамадан тыс компенсация</w:t>
      </w:r>
      <w:r w:rsidRPr="00CE6CE2">
        <w:rPr>
          <w:rStyle w:val="apple-converted-space"/>
          <w:b/>
          <w:bCs/>
          <w:color w:val="000000"/>
          <w:sz w:val="30"/>
          <w:szCs w:val="30"/>
          <w:lang w:val="kk-KZ"/>
        </w:rPr>
        <w:t xml:space="preserve"> </w:t>
      </w:r>
      <w:r w:rsidRPr="00CE6CE2">
        <w:rPr>
          <w:color w:val="000000"/>
          <w:sz w:val="30"/>
          <w:szCs w:val="30"/>
          <w:lang w:val="kk-KZ"/>
        </w:rPr>
        <w:t xml:space="preserve">– алдыңғы деңгейден жоғарлаумен қайта </w:t>
      </w:r>
      <w:r w:rsidRPr="00CE6CE2">
        <w:rPr>
          <w:color w:val="000000"/>
          <w:sz w:val="30"/>
          <w:szCs w:val="30"/>
          <w:lang w:val="kk-KZ"/>
        </w:rPr>
        <w:lastRenderedPageBreak/>
        <w:t xml:space="preserve">қалпына келу болады. Осы шамадан тыс компенсация </w:t>
      </w:r>
      <w:r w:rsidRPr="00CE6CE2">
        <w:rPr>
          <w:rStyle w:val="a6"/>
          <w:b w:val="0"/>
          <w:color w:val="000000"/>
          <w:sz w:val="30"/>
          <w:szCs w:val="30"/>
          <w:lang w:val="kk-KZ"/>
        </w:rPr>
        <w:t>ағза функцияларының және оның қимыл дайындығының жоғарлауының</w:t>
      </w:r>
      <w:r w:rsidRPr="00CE6CE2">
        <w:rPr>
          <w:color w:val="000000"/>
          <w:sz w:val="30"/>
          <w:szCs w:val="30"/>
          <w:lang w:val="kk-KZ"/>
        </w:rPr>
        <w:t xml:space="preserve"> негізін құрайды</w:t>
      </w:r>
      <w:r w:rsidRPr="00CE6CE2">
        <w:rPr>
          <w:rStyle w:val="a6"/>
          <w:color w:val="000000"/>
          <w:sz w:val="30"/>
          <w:szCs w:val="30"/>
          <w:lang w:val="kk-KZ"/>
        </w:rPr>
        <w:t xml:space="preserve">. </w:t>
      </w:r>
    </w:p>
    <w:p w:rsidR="002B24DD" w:rsidRPr="00CE6CE2" w:rsidRDefault="002B24DD" w:rsidP="002B24DD">
      <w:pPr>
        <w:numPr>
          <w:ilvl w:val="0"/>
          <w:numId w:val="2"/>
        </w:numPr>
        <w:tabs>
          <w:tab w:val="left" w:pos="993"/>
        </w:tabs>
        <w:ind w:left="0" w:firstLine="567"/>
        <w:jc w:val="both"/>
        <w:rPr>
          <w:color w:val="000000"/>
          <w:sz w:val="30"/>
          <w:szCs w:val="30"/>
          <w:lang w:val="kk-KZ"/>
        </w:rPr>
      </w:pPr>
      <w:r w:rsidRPr="00CE6CE2">
        <w:rPr>
          <w:color w:val="000000"/>
          <w:sz w:val="30"/>
          <w:szCs w:val="30"/>
          <w:lang w:val="kk-KZ"/>
        </w:rPr>
        <w:t xml:space="preserve">Дайындық деңгейі төмен атлеттерде немесе тренинтерде ағза үшін жаңа тәсілдемелерді және үйренбеген жүктемелерді қолдану барысында шамадан тыс компенсация жеткілікті тез өтеді. Дайындалмаған спортшыларда бұл үрдіс апталарға және тіпті айларға ұзаруы мүмкін. Кез-келген қолайлы жүктемеге жақын жүктеме компенсация іздерін тудырады деп есептеген дұрыс. Сонда да, бұл тек жаттығу нәтижелерінің кешенін жинақтау нәтижесінде ғана едәуір анық көрінеді. </w:t>
      </w:r>
    </w:p>
    <w:p w:rsidR="002B24DD" w:rsidRPr="00CE6CE2" w:rsidRDefault="002B24DD" w:rsidP="002B24DD">
      <w:pPr>
        <w:numPr>
          <w:ilvl w:val="0"/>
          <w:numId w:val="2"/>
        </w:numPr>
        <w:tabs>
          <w:tab w:val="left" w:pos="993"/>
        </w:tabs>
        <w:ind w:left="0" w:firstLine="567"/>
        <w:jc w:val="both"/>
        <w:rPr>
          <w:color w:val="000000"/>
          <w:sz w:val="30"/>
          <w:szCs w:val="30"/>
        </w:rPr>
      </w:pPr>
      <w:r w:rsidRPr="00CE6CE2">
        <w:rPr>
          <w:color w:val="000000"/>
          <w:sz w:val="30"/>
          <w:szCs w:val="30"/>
          <w:lang w:val="kk-KZ"/>
        </w:rPr>
        <w:t>Бейімделу үрдісі жаттығушыларға қимыл дайындығының едәуір жоғары деңгейіне жетуге мүмкіндік беріп қана қоймай, жүктемелерді көтеруге</w:t>
      </w:r>
      <w:r w:rsidRPr="00CE6CE2">
        <w:rPr>
          <w:rStyle w:val="apple-converted-space"/>
          <w:color w:val="000000"/>
          <w:sz w:val="30"/>
          <w:szCs w:val="30"/>
          <w:lang w:val="kk-KZ"/>
        </w:rPr>
        <w:t xml:space="preserve"> </w:t>
      </w:r>
      <w:r w:rsidRPr="00CE6CE2">
        <w:rPr>
          <w:rStyle w:val="a6"/>
          <w:b w:val="0"/>
          <w:color w:val="000000"/>
          <w:sz w:val="30"/>
          <w:szCs w:val="30"/>
          <w:lang w:val="kk-KZ"/>
        </w:rPr>
        <w:t>психофизикалық қабілеттерін кеңейтеді</w:t>
      </w:r>
      <w:r w:rsidRPr="00CE6CE2">
        <w:rPr>
          <w:color w:val="000000"/>
          <w:sz w:val="30"/>
          <w:szCs w:val="30"/>
          <w:lang w:val="kk-KZ"/>
        </w:rPr>
        <w:t>. Демек, бұрынғы жүктемелерді, бұрынға қарағанда, енді жеңу оңай болады және олар төмен шаршатады. Сонымен бірге үлгі жүктемелердің жаттығу әрекеті бара-бара төмендетіледі және жақын арада олар ертеде қол жеткен нәтижені сақтауға ғана көмектеседі. Бұл шарасыз және заңды үрдіс</w:t>
      </w:r>
      <w:r w:rsidRPr="00CE6CE2">
        <w:rPr>
          <w:color w:val="000000"/>
          <w:sz w:val="30"/>
          <w:szCs w:val="30"/>
        </w:rPr>
        <w:t xml:space="preserve">. </w:t>
      </w:r>
    </w:p>
    <w:p w:rsidR="002B24DD" w:rsidRPr="00CE6CE2" w:rsidRDefault="002B24DD" w:rsidP="002B24DD">
      <w:pPr>
        <w:numPr>
          <w:ilvl w:val="0"/>
          <w:numId w:val="2"/>
        </w:numPr>
        <w:tabs>
          <w:tab w:val="left" w:pos="993"/>
        </w:tabs>
        <w:ind w:left="0" w:firstLine="567"/>
        <w:jc w:val="both"/>
        <w:rPr>
          <w:color w:val="000000"/>
          <w:sz w:val="30"/>
          <w:szCs w:val="30"/>
        </w:rPr>
      </w:pPr>
      <w:r w:rsidRPr="00CE6CE2">
        <w:rPr>
          <w:color w:val="000000"/>
          <w:sz w:val="30"/>
          <w:szCs w:val="30"/>
          <w:lang w:val="kk-KZ"/>
        </w:rPr>
        <w:t>Ағзаның бейімделуі әрқашан жүктеме құрылымы реттеген бағытта өтеді</w:t>
      </w:r>
      <w:r w:rsidRPr="00CE6CE2">
        <w:rPr>
          <w:color w:val="000000"/>
          <w:sz w:val="30"/>
          <w:szCs w:val="30"/>
        </w:rPr>
        <w:t xml:space="preserve">. </w:t>
      </w:r>
      <w:r w:rsidRPr="00CE6CE2">
        <w:rPr>
          <w:color w:val="000000"/>
          <w:sz w:val="30"/>
          <w:szCs w:val="30"/>
          <w:lang w:val="kk-KZ"/>
        </w:rPr>
        <w:t>Осылайша</w:t>
      </w:r>
      <w:r w:rsidRPr="00CE6CE2">
        <w:rPr>
          <w:color w:val="000000"/>
          <w:sz w:val="30"/>
          <w:szCs w:val="30"/>
        </w:rPr>
        <w:t xml:space="preserve">, </w:t>
      </w:r>
      <w:r w:rsidRPr="00CE6CE2">
        <w:rPr>
          <w:color w:val="000000"/>
          <w:sz w:val="30"/>
          <w:szCs w:val="30"/>
          <w:lang w:val="kk-KZ"/>
        </w:rPr>
        <w:t>мысалы</w:t>
      </w:r>
      <w:r w:rsidRPr="00CE6CE2">
        <w:rPr>
          <w:color w:val="000000"/>
          <w:sz w:val="30"/>
          <w:szCs w:val="30"/>
        </w:rPr>
        <w:t xml:space="preserve">, </w:t>
      </w:r>
      <w:r w:rsidRPr="00CE6CE2">
        <w:rPr>
          <w:color w:val="000000"/>
          <w:sz w:val="30"/>
          <w:szCs w:val="30"/>
          <w:lang w:val="kk-KZ"/>
        </w:rPr>
        <w:t xml:space="preserve">көлемі шамадан жоғары, бірақ қарқындылығы төмен жүктеме, ең алдымен, </w:t>
      </w:r>
      <w:r w:rsidRPr="00CE6CE2">
        <w:rPr>
          <w:rStyle w:val="a6"/>
          <w:b w:val="0"/>
          <w:color w:val="000000"/>
          <w:sz w:val="30"/>
          <w:szCs w:val="30"/>
          <w:lang w:val="kk-KZ"/>
        </w:rPr>
        <w:t>төзімділіктің</w:t>
      </w:r>
      <w:r w:rsidRPr="00CE6CE2">
        <w:rPr>
          <w:color w:val="000000"/>
          <w:sz w:val="30"/>
          <w:szCs w:val="30"/>
        </w:rPr>
        <w:t xml:space="preserve"> </w:t>
      </w:r>
      <w:r w:rsidRPr="00CE6CE2">
        <w:rPr>
          <w:color w:val="000000"/>
          <w:sz w:val="30"/>
          <w:szCs w:val="30"/>
          <w:lang w:val="kk-KZ"/>
        </w:rPr>
        <w:t>қалыптасуына жағдай туғызады</w:t>
      </w:r>
      <w:r w:rsidRPr="00CE6CE2">
        <w:rPr>
          <w:color w:val="000000"/>
          <w:sz w:val="30"/>
          <w:szCs w:val="30"/>
        </w:rPr>
        <w:t xml:space="preserve">; </w:t>
      </w:r>
      <w:r w:rsidRPr="00CE6CE2">
        <w:rPr>
          <w:color w:val="000000"/>
          <w:sz w:val="30"/>
          <w:szCs w:val="30"/>
          <w:lang w:val="kk-KZ"/>
        </w:rPr>
        <w:t xml:space="preserve">ал көлемі кіші, бірақ ең жоғары немесе субмаксималды қарқынды жүктеме нақты </w:t>
      </w:r>
      <w:r w:rsidRPr="00CE6CE2">
        <w:rPr>
          <w:rStyle w:val="a6"/>
          <w:b w:val="0"/>
          <w:color w:val="000000"/>
          <w:sz w:val="30"/>
          <w:szCs w:val="30"/>
          <w:lang w:val="kk-KZ"/>
        </w:rPr>
        <w:t>күштің және жылдамдықтың</w:t>
      </w:r>
      <w:r w:rsidRPr="00CE6CE2">
        <w:rPr>
          <w:color w:val="000000"/>
          <w:sz w:val="30"/>
          <w:szCs w:val="30"/>
        </w:rPr>
        <w:t xml:space="preserve"> </w:t>
      </w:r>
      <w:r w:rsidRPr="00CE6CE2">
        <w:rPr>
          <w:color w:val="000000"/>
          <w:sz w:val="30"/>
          <w:szCs w:val="30"/>
          <w:lang w:val="kk-KZ"/>
        </w:rPr>
        <w:t>қалыптасуына жағдай туғызады</w:t>
      </w:r>
      <w:r w:rsidRPr="00CE6CE2">
        <w:rPr>
          <w:color w:val="000000"/>
          <w:sz w:val="30"/>
          <w:szCs w:val="30"/>
        </w:rPr>
        <w:t xml:space="preserve">. </w:t>
      </w:r>
      <w:r w:rsidRPr="00CE6CE2">
        <w:rPr>
          <w:color w:val="000000"/>
          <w:sz w:val="30"/>
          <w:szCs w:val="30"/>
          <w:lang w:val="kk-KZ"/>
        </w:rPr>
        <w:t>Дене дайындығының деңгейі жоғары атлеттерге қарағанда, дайындығының деңгейі төмен атлеттерде кез-келген жүктеме едәуір кешенді ықпал туғызады</w:t>
      </w:r>
      <w:r w:rsidRPr="00CE6CE2">
        <w:rPr>
          <w:color w:val="000000"/>
          <w:sz w:val="30"/>
          <w:szCs w:val="30"/>
        </w:rPr>
        <w:t xml:space="preserve">.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rPr>
        <w:t xml:space="preserve"> </w:t>
      </w:r>
      <w:r w:rsidRPr="00CE6CE2">
        <w:rPr>
          <w:color w:val="000000"/>
          <w:sz w:val="30"/>
          <w:szCs w:val="30"/>
          <w:lang w:val="kk-KZ"/>
        </w:rPr>
        <w:t>Жаттығу ықпалдарын қолдану және жеке бейімделу салдарынан физикалық дайындық әр түрлі өзгереді</w:t>
      </w:r>
      <w:r w:rsidRPr="00CE6CE2">
        <w:rPr>
          <w:color w:val="000000"/>
          <w:sz w:val="30"/>
          <w:szCs w:val="30"/>
        </w:rPr>
        <w:t xml:space="preserve">. </w:t>
      </w:r>
      <w:r w:rsidRPr="00CE6CE2">
        <w:rPr>
          <w:color w:val="000000"/>
          <w:sz w:val="30"/>
          <w:szCs w:val="30"/>
          <w:lang w:val="kk-KZ"/>
        </w:rPr>
        <w:t>Сондықтан қимыл қабілеттерін кешенді тәрбиелеудің барлық кезеңдерінде екі негізгі қағиданы сақтау қажет</w:t>
      </w:r>
      <w:r w:rsidRPr="00CE6CE2">
        <w:rPr>
          <w:color w:val="000000"/>
          <w:sz w:val="30"/>
          <w:szCs w:val="30"/>
        </w:rPr>
        <w:t>:</w:t>
      </w:r>
    </w:p>
    <w:p w:rsidR="002B24DD" w:rsidRPr="00CE6CE2" w:rsidRDefault="002B24DD" w:rsidP="002B24DD">
      <w:pPr>
        <w:numPr>
          <w:ilvl w:val="0"/>
          <w:numId w:val="3"/>
        </w:numPr>
        <w:tabs>
          <w:tab w:val="left" w:pos="993"/>
        </w:tabs>
        <w:ind w:left="0" w:firstLine="567"/>
        <w:jc w:val="both"/>
        <w:rPr>
          <w:color w:val="000000"/>
          <w:sz w:val="30"/>
          <w:szCs w:val="30"/>
        </w:rPr>
      </w:pPr>
      <w:r w:rsidRPr="00CE6CE2">
        <w:rPr>
          <w:color w:val="000000"/>
          <w:sz w:val="30"/>
          <w:szCs w:val="30"/>
          <w:lang w:val="kk-KZ"/>
        </w:rPr>
        <w:t xml:space="preserve">көп жылдық жаттығу үрдісінде қолданылатын құралдардың </w:t>
      </w:r>
      <w:r w:rsidRPr="00CE6CE2">
        <w:rPr>
          <w:color w:val="000000"/>
          <w:sz w:val="30"/>
          <w:szCs w:val="30"/>
          <w:u w:val="single"/>
          <w:lang w:val="kk-KZ"/>
        </w:rPr>
        <w:t>мөлшерлестігі</w:t>
      </w:r>
      <w:r w:rsidRPr="00CE6CE2">
        <w:rPr>
          <w:color w:val="000000"/>
          <w:sz w:val="30"/>
          <w:szCs w:val="30"/>
        </w:rPr>
        <w:t>;</w:t>
      </w:r>
    </w:p>
    <w:p w:rsidR="002B24DD" w:rsidRPr="00CE6CE2" w:rsidRDefault="002B24DD" w:rsidP="002B24DD">
      <w:pPr>
        <w:numPr>
          <w:ilvl w:val="0"/>
          <w:numId w:val="3"/>
        </w:numPr>
        <w:tabs>
          <w:tab w:val="left" w:pos="993"/>
        </w:tabs>
        <w:ind w:left="0" w:firstLine="567"/>
        <w:jc w:val="both"/>
        <w:rPr>
          <w:color w:val="000000"/>
          <w:sz w:val="30"/>
          <w:szCs w:val="30"/>
        </w:rPr>
      </w:pPr>
      <w:r w:rsidRPr="00CE6CE2">
        <w:rPr>
          <w:color w:val="000000"/>
          <w:sz w:val="30"/>
          <w:szCs w:val="30"/>
          <w:u w:val="single"/>
          <w:lang w:val="kk-KZ"/>
        </w:rPr>
        <w:t>бірізділігі</w:t>
      </w:r>
      <w:r w:rsidRPr="00CE6CE2">
        <w:rPr>
          <w:color w:val="000000"/>
          <w:sz w:val="30"/>
          <w:szCs w:val="30"/>
        </w:rPr>
        <w:t xml:space="preserve"> </w:t>
      </w:r>
      <w:r w:rsidRPr="00CE6CE2">
        <w:rPr>
          <w:color w:val="000000"/>
          <w:sz w:val="30"/>
          <w:szCs w:val="30"/>
          <w:lang w:val="kk-KZ"/>
        </w:rPr>
        <w:t>«минималды шығын барысында максималды нәтиже» ережесіне негізделуі тиіс</w:t>
      </w:r>
      <w:r w:rsidRPr="00CE6CE2">
        <w:rPr>
          <w:color w:val="000000"/>
          <w:sz w:val="30"/>
          <w:szCs w:val="30"/>
        </w:rPr>
        <w:t xml:space="preserve">.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Әлдебір компоненттерде қимыл дайындығының жоғарлауы барысында көп жылдық оқу-жаттығу үрдісінің бағыттылығын белгілейтін мөлшерлестігін есте сақтау қажет</w:t>
      </w:r>
      <w:r w:rsidRPr="00CE6CE2">
        <w:rPr>
          <w:color w:val="000000"/>
          <w:sz w:val="30"/>
          <w:szCs w:val="30"/>
        </w:rPr>
        <w:t xml:space="preserve">. </w:t>
      </w:r>
      <w:r w:rsidRPr="00CE6CE2">
        <w:rPr>
          <w:color w:val="000000"/>
          <w:sz w:val="30"/>
          <w:szCs w:val="30"/>
          <w:lang w:val="kk-KZ"/>
        </w:rPr>
        <w:t>Әрине</w:t>
      </w:r>
      <w:r w:rsidRPr="00CE6CE2">
        <w:rPr>
          <w:color w:val="000000"/>
          <w:sz w:val="30"/>
          <w:szCs w:val="30"/>
        </w:rPr>
        <w:t xml:space="preserve">, </w:t>
      </w:r>
      <w:r w:rsidRPr="00CE6CE2">
        <w:rPr>
          <w:color w:val="000000"/>
          <w:sz w:val="30"/>
          <w:szCs w:val="30"/>
          <w:lang w:val="kk-KZ"/>
        </w:rPr>
        <w:t>оқу-жаттығу үрдісінде құралдардың, әдістердің, жүктемелердің арақатынасы жаттығулардың қолданылатын кешеніне және компоненттердің қажет деңгейіне байланысты</w:t>
      </w:r>
      <w:r w:rsidRPr="00CE6CE2">
        <w:rPr>
          <w:color w:val="000000"/>
          <w:sz w:val="30"/>
          <w:szCs w:val="30"/>
        </w:rPr>
        <w:t xml:space="preserve">. </w:t>
      </w:r>
      <w:r w:rsidRPr="00CE6CE2">
        <w:rPr>
          <w:color w:val="000000"/>
          <w:sz w:val="30"/>
          <w:szCs w:val="30"/>
          <w:lang w:val="kk-KZ"/>
        </w:rPr>
        <w:t>Демек</w:t>
      </w:r>
      <w:r w:rsidRPr="00CE6CE2">
        <w:rPr>
          <w:color w:val="000000"/>
          <w:sz w:val="30"/>
          <w:szCs w:val="30"/>
        </w:rPr>
        <w:t xml:space="preserve">, </w:t>
      </w:r>
      <w:r w:rsidRPr="00CE6CE2">
        <w:rPr>
          <w:color w:val="000000"/>
          <w:sz w:val="30"/>
          <w:szCs w:val="30"/>
          <w:lang w:val="kk-KZ"/>
        </w:rPr>
        <w:t>мөлшерлестік қағидасы қимыл қабілеттері компоненттерінің қолайлы мөлшерлестікке жақындайтындай арақатынасын талап етеді</w:t>
      </w:r>
      <w:r w:rsidRPr="00CE6CE2">
        <w:rPr>
          <w:color w:val="000000"/>
          <w:sz w:val="30"/>
          <w:szCs w:val="30"/>
        </w:rPr>
        <w:t xml:space="preserve">. </w:t>
      </w:r>
      <w:r w:rsidRPr="00CE6CE2">
        <w:rPr>
          <w:color w:val="000000"/>
          <w:sz w:val="30"/>
          <w:szCs w:val="30"/>
          <w:lang w:val="kk-KZ"/>
        </w:rPr>
        <w:t>Әлбетте</w:t>
      </w:r>
      <w:r w:rsidRPr="00CE6CE2">
        <w:rPr>
          <w:color w:val="000000"/>
          <w:sz w:val="30"/>
          <w:szCs w:val="30"/>
        </w:rPr>
        <w:t xml:space="preserve">, </w:t>
      </w:r>
      <w:r w:rsidRPr="00CE6CE2">
        <w:rPr>
          <w:color w:val="000000"/>
          <w:sz w:val="30"/>
          <w:szCs w:val="30"/>
          <w:lang w:val="kk-KZ"/>
        </w:rPr>
        <w:t xml:space="preserve">бұл арақатынас жаттығушылардың </w:t>
      </w:r>
      <w:r w:rsidRPr="00CE6CE2">
        <w:rPr>
          <w:color w:val="000000"/>
          <w:sz w:val="30"/>
          <w:szCs w:val="30"/>
          <w:lang w:val="kk-KZ"/>
        </w:rPr>
        <w:lastRenderedPageBreak/>
        <w:t>жасына және жынысына, олардың жеке ерекшеліктеріне және психофизикалық жағдайының деңгейіне сәйкес болуы тиіс</w:t>
      </w:r>
      <w:r w:rsidRPr="00CE6CE2">
        <w:rPr>
          <w:color w:val="000000"/>
          <w:sz w:val="30"/>
          <w:szCs w:val="30"/>
        </w:rPr>
        <w:t xml:space="preserve">.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 xml:space="preserve">Мөлшерлестік негіздерін </w:t>
      </w:r>
      <w:r w:rsidRPr="00CE6CE2">
        <w:rPr>
          <w:b/>
          <w:color w:val="000000"/>
          <w:sz w:val="30"/>
          <w:szCs w:val="30"/>
          <w:lang w:val="kk-KZ"/>
        </w:rPr>
        <w:t>кешенді дайындық</w:t>
      </w:r>
      <w:r w:rsidRPr="00CE6CE2">
        <w:rPr>
          <w:color w:val="000000"/>
          <w:sz w:val="30"/>
          <w:szCs w:val="30"/>
          <w:lang w:val="kk-KZ"/>
        </w:rPr>
        <w:t xml:space="preserve"> құрайтынын білу қажет</w:t>
      </w:r>
      <w:r w:rsidRPr="00CE6CE2">
        <w:rPr>
          <w:color w:val="000000"/>
          <w:sz w:val="30"/>
          <w:szCs w:val="30"/>
        </w:rPr>
        <w:t xml:space="preserve">. </w:t>
      </w:r>
      <w:r w:rsidRPr="00CE6CE2">
        <w:rPr>
          <w:color w:val="000000"/>
          <w:sz w:val="30"/>
          <w:szCs w:val="30"/>
          <w:lang w:val="kk-KZ"/>
        </w:rPr>
        <w:t>Мұнда жаттығуларды орындау барлық қажетті компоненттерді әрекетке қосады</w:t>
      </w:r>
      <w:r w:rsidRPr="00CE6CE2">
        <w:rPr>
          <w:color w:val="000000"/>
          <w:sz w:val="30"/>
          <w:szCs w:val="30"/>
        </w:rPr>
        <w:t xml:space="preserve"> </w:t>
      </w:r>
      <w:r w:rsidRPr="00CE6CE2">
        <w:rPr>
          <w:color w:val="000000"/>
          <w:sz w:val="30"/>
          <w:szCs w:val="30"/>
          <w:lang w:val="kk-KZ"/>
        </w:rPr>
        <w:t>және</w:t>
      </w:r>
      <w:r w:rsidRPr="00CE6CE2">
        <w:rPr>
          <w:color w:val="000000"/>
          <w:sz w:val="30"/>
          <w:szCs w:val="30"/>
        </w:rPr>
        <w:t xml:space="preserve"> </w:t>
      </w:r>
      <w:r w:rsidRPr="00CE6CE2">
        <w:rPr>
          <w:color w:val="000000"/>
          <w:sz w:val="30"/>
          <w:szCs w:val="30"/>
          <w:lang w:val="kk-KZ"/>
        </w:rPr>
        <w:t>көп рет қайталау барысында оларды жақсартады</w:t>
      </w:r>
      <w:r w:rsidRPr="00CE6CE2">
        <w:rPr>
          <w:color w:val="000000"/>
          <w:sz w:val="30"/>
          <w:szCs w:val="30"/>
        </w:rPr>
        <w:t xml:space="preserve">. </w:t>
      </w:r>
      <w:r w:rsidRPr="00CE6CE2">
        <w:rPr>
          <w:color w:val="000000"/>
          <w:sz w:val="30"/>
          <w:szCs w:val="30"/>
          <w:lang w:val="kk-KZ"/>
        </w:rPr>
        <w:t>Бірақ</w:t>
      </w:r>
      <w:r w:rsidRPr="00CE6CE2">
        <w:rPr>
          <w:color w:val="000000"/>
          <w:sz w:val="30"/>
          <w:szCs w:val="30"/>
        </w:rPr>
        <w:t xml:space="preserve">, </w:t>
      </w:r>
      <w:r w:rsidRPr="00CE6CE2">
        <w:rPr>
          <w:color w:val="000000"/>
          <w:sz w:val="30"/>
          <w:szCs w:val="30"/>
          <w:lang w:val="kk-KZ"/>
        </w:rPr>
        <w:t>бәріне мәлім</w:t>
      </w:r>
      <w:r w:rsidRPr="00CE6CE2">
        <w:rPr>
          <w:color w:val="000000"/>
          <w:sz w:val="30"/>
          <w:szCs w:val="30"/>
        </w:rPr>
        <w:t xml:space="preserve">, </w:t>
      </w:r>
      <w:r w:rsidRPr="00CE6CE2">
        <w:rPr>
          <w:color w:val="000000"/>
          <w:sz w:val="30"/>
          <w:szCs w:val="30"/>
          <w:lang w:val="kk-KZ"/>
        </w:rPr>
        <w:t>қимыл дайындығын жоғары арттыру үшін кешенді жаттығуды жеке компоненттердің дамуының және жақсаруының міндеттерін шешумен кезектестіріп үйлестіру қажет</w:t>
      </w:r>
      <w:r w:rsidRPr="00CE6CE2">
        <w:rPr>
          <w:color w:val="000000"/>
          <w:sz w:val="30"/>
          <w:szCs w:val="30"/>
        </w:rPr>
        <w:t xml:space="preserve">. </w:t>
      </w:r>
    </w:p>
    <w:p w:rsidR="002B24DD" w:rsidRPr="00CE6CE2" w:rsidRDefault="002B24DD" w:rsidP="002B24DD">
      <w:pPr>
        <w:tabs>
          <w:tab w:val="left" w:pos="993"/>
        </w:tabs>
        <w:ind w:firstLine="567"/>
        <w:jc w:val="both"/>
        <w:rPr>
          <w:color w:val="000000"/>
          <w:sz w:val="30"/>
          <w:szCs w:val="30"/>
        </w:rPr>
      </w:pPr>
      <w:r w:rsidRPr="00CE6CE2">
        <w:rPr>
          <w:color w:val="000000"/>
          <w:sz w:val="30"/>
          <w:szCs w:val="30"/>
        </w:rPr>
        <w:t xml:space="preserve"> </w:t>
      </w: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C61701">
      <w:pPr>
        <w:pStyle w:val="3"/>
        <w:spacing w:before="0" w:after="0"/>
        <w:rPr>
          <w:lang w:val="kk-KZ"/>
        </w:rPr>
      </w:pPr>
      <w:bookmarkStart w:id="2" w:name="_Toc531701483"/>
      <w:r w:rsidRPr="00CE6CE2">
        <w:rPr>
          <w:lang w:val="kk-KZ"/>
        </w:rPr>
        <w:lastRenderedPageBreak/>
        <w:t>ДЕНЕ ЖАТТЫҒУЛАРЫНЫҢ ФИЗИОЛОГИЯЛЫҚ</w:t>
      </w:r>
      <w:bookmarkEnd w:id="2"/>
      <w:r w:rsidRPr="00CE6CE2">
        <w:rPr>
          <w:lang w:val="kk-KZ"/>
        </w:rPr>
        <w:t xml:space="preserve"> </w:t>
      </w:r>
    </w:p>
    <w:p w:rsidR="002B24DD" w:rsidRPr="00CE6CE2" w:rsidRDefault="002B24DD" w:rsidP="00C61701">
      <w:pPr>
        <w:pStyle w:val="3"/>
        <w:spacing w:before="0" w:after="0"/>
        <w:rPr>
          <w:lang w:val="kk-KZ"/>
        </w:rPr>
      </w:pPr>
      <w:bookmarkStart w:id="3" w:name="_Toc531701484"/>
      <w:r w:rsidRPr="00CE6CE2">
        <w:rPr>
          <w:lang w:val="kk-KZ"/>
        </w:rPr>
        <w:t>ЖІКТЕЛУІ ЖӘНЕ СИПАТТАМАСЫ</w:t>
      </w:r>
      <w:bookmarkEnd w:id="3"/>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p>
    <w:p w:rsidR="002B24DD" w:rsidRPr="00CE6CE2" w:rsidRDefault="002B24DD" w:rsidP="006D6D21">
      <w:pPr>
        <w:pStyle w:val="a3"/>
        <w:tabs>
          <w:tab w:val="left" w:pos="993"/>
        </w:tabs>
        <w:spacing w:before="0" w:beforeAutospacing="0" w:after="0" w:afterAutospacing="0"/>
        <w:ind w:firstLine="567"/>
        <w:jc w:val="center"/>
        <w:rPr>
          <w:b/>
          <w:bCs/>
          <w:color w:val="000000"/>
          <w:sz w:val="30"/>
          <w:szCs w:val="30"/>
          <w:lang w:val="kk-KZ"/>
        </w:rPr>
      </w:pPr>
      <w:r w:rsidRPr="00CE6CE2">
        <w:rPr>
          <w:b/>
          <w:bCs/>
          <w:color w:val="000000"/>
          <w:sz w:val="30"/>
          <w:szCs w:val="30"/>
          <w:lang w:val="kk-KZ"/>
        </w:rPr>
        <w:t>Дене жаттығуларының физиологиялық жіктелуі</w:t>
      </w:r>
    </w:p>
    <w:p w:rsidR="006D6D21" w:rsidRPr="00CE6CE2" w:rsidRDefault="006D6D21" w:rsidP="002B24DD">
      <w:pPr>
        <w:pStyle w:val="a3"/>
        <w:tabs>
          <w:tab w:val="left" w:pos="993"/>
        </w:tabs>
        <w:spacing w:before="0" w:beforeAutospacing="0" w:after="0" w:afterAutospacing="0"/>
        <w:ind w:firstLine="567"/>
        <w:jc w:val="both"/>
        <w:rPr>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Өзінің күнделікті әрекетінде - тұрмыста, өндірісте, дене шынықтырумен және спортпен айналысу кезінде – адам әртүрлі қимыл әрекеттерін жасайды. Физиология тұрғысынан белгілі мақсатқа жетуге бағытталған (қимыл міндеттерін шешу), бір-бірімен үздікіз байланысқан қимыл әрекеттерінің (қозғалыстардың) жиынтығы жаттығу болып келеді.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Дене, оның ішінде спорт, жаттығуларының көп саны олардың жіктелу қажеттілігін негіздейді. Физиологиялық жіктеу функционалдық сипаттамалары ұқсас дене жаттығуларын топқа біріктіреді. Бір жағынан, бұл нәтижелі орындалуы үшін белгілі дәрежеде дене тәрбиесінің ұқсас режимдері, құралдары және әдістері қолданылуы мүмкін жаттығулар (спорт жаттығулары). Екінші жағынан, бір физиологиялық органдардың, жүйелер мен механизмдердің, демек, бір физикалық қасиеттің, функционалдық мүмкіндіктерін арттыру үшін дене тәрбиесі (спорт жаттығуы) жүйесінде тең дәрежеде қолданылуы мүмкін дене жаттығулары бір топқа біріктіріледі. Осылайша, бір топтың түрлі дене жаттығуларын: қашықтыққа жүгіруді, велосипед айдауды, жүзуді, шаңғы тебуді – қолдану барысында, едәуір дәрежеде төзімділіктің даму деңгейін белгілейтін жүрек-қан және тыныс алу жүйелері табысты жақсаруы мүмкін.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Ағза функцияларының жағдайына дене жаттығуларының ықпалы көптеген себептермен анықталады, олар шартты түрде педагогикалық, психологиялық, биохимиялық және физиологиялық факторлардың топтарына біріктірілуі мүмкін. Дене жаттығуларын жіктеуде қимылдардың физиологиялық заңдылықтары үлкен рөль атқарады. Дене жаттығуларын жіктеудің физиологиялық негіздері бұлшықет қызметінің режимі (статикалық, динамикалық, аралас), координациялық күрделіліктің дәрежесі, жаттығулардың қимыл әрекеті қасиеттерінің (дене қасиеттерінің) дамуына қатынасы, жұмыстың қатыстық қуаты және басқа белгілері болуы мүмкін.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Физиологиялық жіктеудің негіздеріне жатқызылуы мүмкін болатын белгілердің бірі дене жаттығуларын орындау тәсілі – стандартты немесе стандартты емес (нұсқалық) болуы мүмкін. Осылайша, циклдік жаттығулар үшін орындаудың стандартты (тұрақты, өзгермейтін) тәсілдер тән. Жүгіруші, жүзуші, велосипедші жаттығулардың салыстырмалы кіші тобын орындайды, оларда қимылдың белгілі физиологиялық параметрлері кезектеседі. Стандартты емес жаттығулар үшін спорт әрекеттерінің </w:t>
      </w:r>
      <w:r w:rsidRPr="00CE6CE2">
        <w:rPr>
          <w:color w:val="000000"/>
          <w:sz w:val="30"/>
          <w:szCs w:val="30"/>
          <w:lang w:val="kk-KZ"/>
        </w:rPr>
        <w:lastRenderedPageBreak/>
        <w:t xml:space="preserve">жағдайларын үнемі өзгерту, сонымен бірге қимыл формалары мен олардың физиологиялық сипаттамаларын өзгерту де тән (бокс, күрес, семсерлесу, спорттық ойындар).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Дене жаттығулары келесі критерийлер бойынша бөлінуі мүмкін: </w:t>
      </w:r>
    </w:p>
    <w:p w:rsidR="002B24DD" w:rsidRPr="00CE6CE2" w:rsidRDefault="002B24DD" w:rsidP="002B24DD">
      <w:pPr>
        <w:pStyle w:val="a3"/>
        <w:numPr>
          <w:ilvl w:val="0"/>
          <w:numId w:val="9"/>
        </w:numPr>
        <w:tabs>
          <w:tab w:val="left" w:pos="993"/>
        </w:tabs>
        <w:spacing w:before="0" w:beforeAutospacing="0" w:after="0" w:afterAutospacing="0"/>
        <w:ind w:left="0" w:firstLine="567"/>
        <w:jc w:val="both"/>
        <w:rPr>
          <w:color w:val="000000"/>
          <w:sz w:val="30"/>
          <w:szCs w:val="30"/>
          <w:lang w:val="kk-KZ"/>
        </w:rPr>
      </w:pPr>
      <w:r w:rsidRPr="00CE6CE2">
        <w:rPr>
          <w:color w:val="000000"/>
          <w:sz w:val="30"/>
          <w:szCs w:val="30"/>
          <w:lang w:val="kk-KZ"/>
        </w:rPr>
        <w:t xml:space="preserve">қимылдың биомеханикалық құрылысы бойынша – циклдік (ескек, жүгіру, жүзу және т. с. с) және ациклдік (бокс, күрес, гимнастика және т.с.с  ); </w:t>
      </w:r>
    </w:p>
    <w:p w:rsidR="002B24DD" w:rsidRPr="00CE6CE2" w:rsidRDefault="002B24DD" w:rsidP="002B24DD">
      <w:pPr>
        <w:pStyle w:val="a3"/>
        <w:numPr>
          <w:ilvl w:val="0"/>
          <w:numId w:val="9"/>
        </w:numPr>
        <w:tabs>
          <w:tab w:val="left" w:pos="993"/>
        </w:tabs>
        <w:spacing w:before="0" w:beforeAutospacing="0" w:after="0" w:afterAutospacing="0"/>
        <w:ind w:left="0" w:firstLine="567"/>
        <w:jc w:val="both"/>
        <w:rPr>
          <w:color w:val="000000"/>
          <w:sz w:val="30"/>
          <w:szCs w:val="30"/>
          <w:lang w:val="kk-KZ"/>
        </w:rPr>
      </w:pPr>
      <w:r w:rsidRPr="00CE6CE2">
        <w:rPr>
          <w:color w:val="000000"/>
          <w:sz w:val="30"/>
          <w:szCs w:val="30"/>
          <w:lang w:val="kk-KZ"/>
        </w:rPr>
        <w:t xml:space="preserve">физикалық қасиеттердің көрінісі бойынша - жеделділіктің - жылдамдық (қысқа дистанцияларға жүгіру), жарылғыш күштің - жылдамдық-күш (ұзындыққа және биіктікке секіру, лақтырулар), төзімділік (шаңғы тебуде жарысу, ұзақ дистанцияларға жүгіру), күш (ауыр атлетика), координацияның – күрделі- техникалық (гимнастика, тау шаңғысы, мәнерлеп сырғанау) басымды дамуын талап ететін жаттығулар; </w:t>
      </w:r>
    </w:p>
    <w:p w:rsidR="002B24DD" w:rsidRPr="00CE6CE2" w:rsidRDefault="002B24DD" w:rsidP="002B24DD">
      <w:pPr>
        <w:pStyle w:val="a3"/>
        <w:numPr>
          <w:ilvl w:val="0"/>
          <w:numId w:val="9"/>
        </w:numPr>
        <w:tabs>
          <w:tab w:val="left" w:pos="993"/>
        </w:tabs>
        <w:spacing w:before="0" w:beforeAutospacing="0" w:after="0" w:afterAutospacing="0"/>
        <w:ind w:left="0" w:firstLine="567"/>
        <w:jc w:val="both"/>
        <w:rPr>
          <w:color w:val="000000"/>
          <w:sz w:val="30"/>
          <w:szCs w:val="30"/>
          <w:lang w:val="kk-KZ"/>
        </w:rPr>
      </w:pPr>
      <w:r w:rsidRPr="00CE6CE2">
        <w:rPr>
          <w:color w:val="000000"/>
          <w:sz w:val="30"/>
          <w:szCs w:val="30"/>
          <w:lang w:val="kk-KZ"/>
        </w:rPr>
        <w:t xml:space="preserve">қозғалыстардың ерекшеліктері бойынша - аяқпен (жүгіру, конькимен жүгіру және велосипедтік спорт), қолмен (жүзу, гимнастика), қолмен және аяқпен (шағымен жүру) басым орындалатын жаттығулар; </w:t>
      </w:r>
    </w:p>
    <w:p w:rsidR="002B24DD" w:rsidRPr="00CE6CE2" w:rsidRDefault="002B24DD" w:rsidP="002B24DD">
      <w:pPr>
        <w:pStyle w:val="a3"/>
        <w:numPr>
          <w:ilvl w:val="0"/>
          <w:numId w:val="9"/>
        </w:numPr>
        <w:tabs>
          <w:tab w:val="left" w:pos="993"/>
        </w:tabs>
        <w:spacing w:before="0" w:beforeAutospacing="0" w:after="0" w:afterAutospacing="0"/>
        <w:ind w:left="0" w:firstLine="567"/>
        <w:jc w:val="both"/>
        <w:rPr>
          <w:color w:val="000000"/>
          <w:sz w:val="30"/>
          <w:szCs w:val="30"/>
          <w:lang w:val="kk-KZ"/>
        </w:rPr>
      </w:pPr>
      <w:r w:rsidRPr="00CE6CE2">
        <w:rPr>
          <w:color w:val="000000"/>
          <w:sz w:val="30"/>
          <w:szCs w:val="30"/>
          <w:lang w:val="kk-KZ"/>
        </w:rPr>
        <w:t xml:space="preserve">орындалатын жұмыстың қуаты бойынша - максималдық, субмаксималдық, жоғары, біркелкі және ауыспалы қауаттылық жаттығулары; </w:t>
      </w:r>
    </w:p>
    <w:p w:rsidR="002B24DD" w:rsidRPr="00CE6CE2" w:rsidRDefault="002B24DD" w:rsidP="002B24DD">
      <w:pPr>
        <w:pStyle w:val="a3"/>
        <w:numPr>
          <w:ilvl w:val="0"/>
          <w:numId w:val="9"/>
        </w:numPr>
        <w:tabs>
          <w:tab w:val="left" w:pos="993"/>
        </w:tabs>
        <w:spacing w:before="0" w:beforeAutospacing="0" w:after="0" w:afterAutospacing="0"/>
        <w:ind w:left="0" w:firstLine="567"/>
        <w:jc w:val="both"/>
        <w:rPr>
          <w:color w:val="000000"/>
          <w:sz w:val="30"/>
          <w:szCs w:val="30"/>
          <w:lang w:val="kk-KZ"/>
        </w:rPr>
      </w:pPr>
      <w:r w:rsidRPr="00CE6CE2">
        <w:rPr>
          <w:color w:val="000000"/>
          <w:sz w:val="30"/>
          <w:szCs w:val="30"/>
          <w:lang w:val="kk-KZ"/>
        </w:rPr>
        <w:t xml:space="preserve">энергияның басым көзі бойынша - аноэробты-алактаттық, аноэробты-лактаттық, аралас анаэробты-аэробтық және аэробты энергетикалық қамтамасыз ету аумағында орындалатын жаттығулар; </w:t>
      </w:r>
    </w:p>
    <w:p w:rsidR="002B24DD" w:rsidRPr="00CE6CE2" w:rsidRDefault="002B24DD" w:rsidP="002B24DD">
      <w:pPr>
        <w:pStyle w:val="a3"/>
        <w:numPr>
          <w:ilvl w:val="0"/>
          <w:numId w:val="9"/>
        </w:numPr>
        <w:tabs>
          <w:tab w:val="left" w:pos="993"/>
        </w:tabs>
        <w:spacing w:before="0" w:beforeAutospacing="0" w:after="0" w:afterAutospacing="0"/>
        <w:ind w:left="0" w:firstLine="567"/>
        <w:jc w:val="both"/>
        <w:rPr>
          <w:color w:val="000000"/>
          <w:sz w:val="30"/>
          <w:szCs w:val="30"/>
          <w:lang w:val="kk-KZ"/>
        </w:rPr>
      </w:pPr>
      <w:r w:rsidRPr="00CE6CE2">
        <w:rPr>
          <w:color w:val="000000"/>
          <w:sz w:val="30"/>
          <w:szCs w:val="30"/>
          <w:lang w:val="kk-KZ"/>
        </w:rPr>
        <w:t xml:space="preserve">энергияның шығындалу деңгейі бойынша - оттегіні 4-6 л/мин пайдалану барысында энергияны жоғары (жүгіру, шаңғымен жарысу, жүзу), 2-4 л/мин - орташа (спорттық ойындар) және 2 л/мин кем - төмен (мәнерлеп сырғанау, бокс, күрес) шығындалумен орындалатын жаттығулар; </w:t>
      </w:r>
    </w:p>
    <w:p w:rsidR="002B24DD" w:rsidRPr="00CE6CE2" w:rsidRDefault="002B24DD" w:rsidP="002B24DD">
      <w:pPr>
        <w:pStyle w:val="a3"/>
        <w:numPr>
          <w:ilvl w:val="0"/>
          <w:numId w:val="9"/>
        </w:numPr>
        <w:tabs>
          <w:tab w:val="left" w:pos="993"/>
        </w:tabs>
        <w:spacing w:before="0" w:beforeAutospacing="0" w:after="0" w:afterAutospacing="0"/>
        <w:ind w:left="0" w:firstLine="567"/>
        <w:jc w:val="both"/>
        <w:rPr>
          <w:color w:val="000000"/>
          <w:sz w:val="30"/>
          <w:szCs w:val="30"/>
          <w:lang w:val="kk-KZ"/>
        </w:rPr>
      </w:pPr>
      <w:r w:rsidRPr="00CE6CE2">
        <w:rPr>
          <w:color w:val="000000"/>
          <w:sz w:val="30"/>
          <w:szCs w:val="30"/>
          <w:lang w:val="kk-KZ"/>
        </w:rPr>
        <w:t xml:space="preserve">жүктемені регламенттеу сипаттамасы бойынша – жұмыстың белгіленген уақытына жаттығулар (ескек, жүзу, жүгіру және т. с. с) және жұмыстың белгіленген уақытына жаттығулар (бокс, күрес, футбол, хоккей және т. с. с);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белсенді бұлшықет массасының көлемі бойынша - жергілікті, олардың барысында бұлшықет массасының үштен бір бөлігіне дейінгі масса, аймақтық - бұлшықет массасының үштен екі бөлігіне дейінгі масса және ғаламдық - бұлшықет массасының үштен екі бөлігінен жоғары масса жұмысқа қатыстырылады; бұлшықет жұмысының сипаты (түрі) бойынша – статикалық және динамикалық жаттығулар. Белсенді бұлшықет массасының көлеміне қарай барлық дене жаттығуларын жергілікті, аумақтық және ғаламдық болып жіктейді.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Жергілікті   жаттығуларға   орындау   барысында   бүкіл  бұлшықет </w:t>
      </w:r>
    </w:p>
    <w:p w:rsidR="002B24DD" w:rsidRPr="00CE6CE2" w:rsidRDefault="002B24DD" w:rsidP="002B24DD">
      <w:pPr>
        <w:pStyle w:val="a3"/>
        <w:tabs>
          <w:tab w:val="left" w:pos="993"/>
        </w:tabs>
        <w:spacing w:before="0" w:beforeAutospacing="0" w:after="0" w:afterAutospacing="0"/>
        <w:jc w:val="both"/>
        <w:rPr>
          <w:color w:val="000000"/>
          <w:sz w:val="30"/>
          <w:szCs w:val="30"/>
          <w:lang w:val="kk-KZ"/>
        </w:rPr>
      </w:pPr>
      <w:r w:rsidRPr="00CE6CE2">
        <w:rPr>
          <w:color w:val="000000"/>
          <w:sz w:val="30"/>
          <w:szCs w:val="30"/>
          <w:lang w:val="kk-KZ"/>
        </w:rPr>
        <w:lastRenderedPageBreak/>
        <w:t xml:space="preserve">массасының 1/3 бөлігіне дейінгі масса қатысатын жаттығулар кіреді (садақпен, пистолетпен ату, белгілі гимнастикалық жаттуғылар).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Аймақтық жаттығуларға орындау барысында бүкіл бұлшықет массасының 1/3 – 1/4 бөлігі аралығындағы масса қатысатын жаттығулар кіреді (тек қолдың және қол-аяқ белінің бұлшықеттерімен, тек дене бұлшықеттерімен орындалатын гимнастикалық жаттығулар және т.с.с  ).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Ғаламдық жаттығуларға орындау барысында бүкіл бұлшықет массасының 1/г жоғары масса қатысатын жаттығулар кіреді (жүгіру, ескек, велосипед айдау және басқа). Спорт жаттығуларының басым көпшілігі ғаламдық жаттығуларға кіреді.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Белгілі жаттығуды орындауды жүзеге асыратын негізгі бұлшықеттердің жиырылуы типіне сәйкес барлық дене жаттығуларын, тиісінше, статикалық және динамикалық жаттығуларға бөлуге болады. Статикалық жаттығуларға, мысалы, қол қоспасында тіреніп тұру барысында (гимнасттарда), ату сәтінде (мергендерде) фиксациялық қалыпты сақтау бойынша жаттығулар кіреді. Дене жаттығуларының көбі динамикалық жаттығуларға жатқызылады. Қозғалыстың барлық түрлері осындай: жүру, жүгіру, жүзу және басқа.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Дене жаттығуларын алдыңғы бұлшықет топтарының жиырылу күші бойынша жіктеу барысында екі байланыстылықты ескеру қажет: бұлшықет жиырылуының "күш - жылдамдығы" және "күш-ұзақтығы".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"Күш-жылдамдық" байланыстылығына сәйкес динамикалық жиырылу барысында шығарылатын күш бұлшықеттің қысқару жылдамдығына (дененің жылжитын буынының қимыл жылдамдығына) кері пропорционалды: бұл жылдамдық жоғары болған сайын, шығарылатын күш соншалықты төмен болады. Осы байланыстылықтың басқа тұжырымдамасы: сыртқы жүктеме (қарсыластық, салмақ) жоғары болған сайын, қысқару (қимыл) жылдамдығы соншалықты төмен және шығарылатын күш соншалықты жоғары болады, және, керісінше, сыртқы жүктеме төмен болған сайын, қимыл жылдамдығы соншалықты жоғары және бұлшықет шығаратын күш соншалықты төмен болады. Бұлшықет жиырылу жылдамдығына күшті шығару оның қуаттылығын белгілейді.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Бұлшықет жиырылуының "күш-ұзақтық" байланыстылығы келесіде көрінеді: бұлшықет жиырылуының күші (немесе қуаты) жоғары болған сайын, олардың шекті ұзақтығы соншалықты қысқа болады. Бұл жергілікті және аймақтық статикалық және динамикалық жұмыс үшін де, ғаламдық жұмыс үшін де әділетті.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Бұлшықет жиырылуының күші мен қуаттылығы және олармен байланысты жұмыстың шекті ұзақтығына қарай барлық дене жаттығуларын үш топқа бөлуге болады: күш, жылдамдық-күш (қуаттылық) және төзімділік жаттығулары.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lastRenderedPageBreak/>
        <w:t xml:space="preserve">Негізгі бұлшықеттердің максималды немесе максималды жуық күш салумен орындалатын жаттығуларды күш жаттығулары деп санауға болады, олар күш салуды (жоғары сыртқы қарсылықпен, салмақпен) төмен жылдамдық-қимыл барысында статикалық немесе динамикалық режимде көрсетеді. Күштің максималды көрінісі бар жаттығулардың шекті ұзақтығы бірнеше секундпен саналады. Күш – күш жаттығуларын орындау нәтижелігін белгілейтін негізгі қимыл қасиеті болып келеді.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Алдыңғы бұлшықеттер жиырылуының қатыстық үлкен күші мен жылдамдығын, яғни үлкен қуаттылықты, бір уақытта көрсететін динамикалық жаттығулар жылдамдық-күш (қуаттылық) жаттығулары болып келеді. Бұлшықет жиырылуының максималды қуаттылығына жүктелмеген бұлшықет үшін қысқарудың максималды жылдамдығынан 30%-ға қысқару жылдамдығы барысында бұлшықеттің максималды активациясы жағдайында қол жеткізіледі. "Күш-жылдамдық" ауытқымасында жылдамдық-күш жаттығулары орта орынды алады – максималды жылдамдықтан 50-60% дейін. Бұлшықеттер олардың максималды (статикалық) күшінен 30-50% жуық күшті құрайтын сыртқы қарсылық (жүк) барысында максималды қуаттылықты дамытады. Бұлшықет жиырылуының үлкен қуаттылығы бар жаттығулардың шекті ұзақтығы бұлшықет жиырылуларының (жүктеменің) қуаттылығына кері тәуелділігіне қарай 3-5 с-тан 1-2 мин-қа дейінгі диапазонда болады. Қуаттылық жылдамдық-күш жаттығуларында өте маңызды орынды алады.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Орындау барысында алдыңғы бұлшықеттер күш пен жылдамлық бойынша үлкен емес жиырылударды дамытатын, бірақ оларды ұзақ уақыт бойы – бірнеше минуттан бірнеше сағатқа дейін (бұлшықет жиырылуының күші немесе қуаттылығының кері тәуелділігіне қарай) – оларды сақтауға немесе қайталауға мүмкіндік беретін жаттығулар төзімділік жаттығулары деп аталады. Төзімділік – осы топ жаттығулары үшін алдыңғы физикалық қасиет болып келеді.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Қазіргі уақытта спорт жаттығуларын қалыптар мен қимылдарға бөлген В. С. Ферфель ұсынған жіктеме жалпымен танылған. Қимылдарды екі класқа бөледі - стандарттық (стереотипті) және стандарттан тыс (жағдаяттық). Біріншілері стереотип қағидасы бойынша қалыптасады, әрқашан алдын ала белгілі жағдайларда, белгілі бірізділікте орындалады. Екіншілері – құрамында бірқатар жатталған, стереотипті элементтері болса да, стандарттан тыс жағдайларда, тұрақсыз жағдаяттарда, көп нұсқалықта орындалады, бұл жекпе-жек және спорттық ойындар, сонымен қатар кросстар үшін тән.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Стандарттық қимылдар тобын шартты түрде екі қосалқы топқа бөлуге болады:</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lastRenderedPageBreak/>
        <w:t>1</w:t>
      </w:r>
      <w:r w:rsidRPr="00CE6CE2">
        <w:rPr>
          <w:color w:val="000000"/>
          <w:sz w:val="30"/>
          <w:szCs w:val="30"/>
        </w:rPr>
        <w:t xml:space="preserve">) </w:t>
      </w:r>
      <w:r w:rsidRPr="00CE6CE2">
        <w:rPr>
          <w:color w:val="000000"/>
          <w:sz w:val="30"/>
          <w:szCs w:val="30"/>
          <w:lang w:val="kk-KZ"/>
        </w:rPr>
        <w:t>сандық бағалаумен қимылдар</w:t>
      </w:r>
      <w:r w:rsidRPr="00CE6CE2">
        <w:rPr>
          <w:color w:val="000000"/>
          <w:sz w:val="30"/>
          <w:szCs w:val="30"/>
        </w:rPr>
        <w:t xml:space="preserve"> (кг, м, с);</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2</w:t>
      </w:r>
      <w:r w:rsidRPr="00CE6CE2">
        <w:rPr>
          <w:color w:val="000000"/>
          <w:sz w:val="30"/>
          <w:szCs w:val="30"/>
        </w:rPr>
        <w:t xml:space="preserve">) </w:t>
      </w:r>
      <w:r w:rsidRPr="00CE6CE2">
        <w:rPr>
          <w:color w:val="000000"/>
          <w:sz w:val="30"/>
          <w:szCs w:val="30"/>
          <w:lang w:val="kk-KZ"/>
        </w:rPr>
        <w:t>сапалық бағалаумен қимыл</w:t>
      </w:r>
      <w:r w:rsidRPr="00CE6CE2">
        <w:rPr>
          <w:color w:val="000000"/>
          <w:sz w:val="30"/>
          <w:szCs w:val="30"/>
        </w:rPr>
        <w:t xml:space="preserve"> (бал</w:t>
      </w:r>
      <w:r w:rsidRPr="00CE6CE2">
        <w:rPr>
          <w:color w:val="000000"/>
          <w:sz w:val="30"/>
          <w:szCs w:val="30"/>
          <w:lang w:val="kk-KZ"/>
        </w:rPr>
        <w:t>мен</w:t>
      </w:r>
      <w:r w:rsidRPr="00CE6CE2">
        <w:rPr>
          <w:color w:val="000000"/>
          <w:sz w:val="30"/>
          <w:szCs w:val="30"/>
        </w:rPr>
        <w:t xml:space="preserve">).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Бірінші қосалқы топ</w:t>
      </w:r>
      <w:r w:rsidRPr="00CE6CE2">
        <w:rPr>
          <w:color w:val="000000"/>
          <w:sz w:val="30"/>
          <w:szCs w:val="30"/>
        </w:rPr>
        <w:t xml:space="preserve"> </w:t>
      </w:r>
      <w:r w:rsidRPr="00CE6CE2">
        <w:rPr>
          <w:color w:val="000000"/>
          <w:sz w:val="30"/>
          <w:szCs w:val="30"/>
          <w:lang w:val="kk-KZ"/>
        </w:rPr>
        <w:t>циклдік (қимылдың қайталама циклдарымен) және ациклдік қимылдарға бөлінуі мүмкін</w:t>
      </w:r>
      <w:r w:rsidRPr="00CE6CE2">
        <w:rPr>
          <w:color w:val="000000"/>
          <w:sz w:val="30"/>
          <w:szCs w:val="30"/>
        </w:rPr>
        <w:t xml:space="preserve">.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Циклдік қимылдар</w:t>
      </w:r>
      <w:r w:rsidRPr="00CE6CE2">
        <w:rPr>
          <w:color w:val="000000"/>
          <w:sz w:val="30"/>
          <w:szCs w:val="30"/>
        </w:rPr>
        <w:t xml:space="preserve">, </w:t>
      </w:r>
      <w:r w:rsidRPr="00CE6CE2">
        <w:rPr>
          <w:color w:val="000000"/>
          <w:sz w:val="30"/>
          <w:szCs w:val="30"/>
          <w:lang w:val="kk-KZ"/>
        </w:rPr>
        <w:t>өз қатарында</w:t>
      </w:r>
      <w:r w:rsidRPr="00CE6CE2">
        <w:rPr>
          <w:color w:val="000000"/>
          <w:sz w:val="30"/>
          <w:szCs w:val="30"/>
        </w:rPr>
        <w:t xml:space="preserve">, </w:t>
      </w:r>
      <w:r w:rsidRPr="00CE6CE2">
        <w:rPr>
          <w:color w:val="000000"/>
          <w:sz w:val="30"/>
          <w:szCs w:val="30"/>
          <w:lang w:val="kk-KZ"/>
        </w:rPr>
        <w:t xml:space="preserve">қатыстық қауаттылық аумақтары бойынша бөлінеді </w:t>
      </w:r>
      <w:r w:rsidRPr="00CE6CE2">
        <w:rPr>
          <w:color w:val="000000"/>
          <w:sz w:val="30"/>
          <w:szCs w:val="30"/>
        </w:rPr>
        <w:t>(максимал</w:t>
      </w:r>
      <w:r w:rsidRPr="00CE6CE2">
        <w:rPr>
          <w:color w:val="000000"/>
          <w:sz w:val="30"/>
          <w:szCs w:val="30"/>
          <w:lang w:val="kk-KZ"/>
        </w:rPr>
        <w:t>дық</w:t>
      </w:r>
      <w:r w:rsidRPr="00CE6CE2">
        <w:rPr>
          <w:color w:val="000000"/>
          <w:sz w:val="30"/>
          <w:szCs w:val="30"/>
        </w:rPr>
        <w:t>, субмаксимал</w:t>
      </w:r>
      <w:r w:rsidRPr="00CE6CE2">
        <w:rPr>
          <w:color w:val="000000"/>
          <w:sz w:val="30"/>
          <w:szCs w:val="30"/>
          <w:lang w:val="kk-KZ"/>
        </w:rPr>
        <w:t>дық</w:t>
      </w:r>
      <w:r w:rsidRPr="00CE6CE2">
        <w:rPr>
          <w:color w:val="000000"/>
          <w:sz w:val="30"/>
          <w:szCs w:val="30"/>
        </w:rPr>
        <w:t xml:space="preserve">, </w:t>
      </w:r>
      <w:r w:rsidRPr="00CE6CE2">
        <w:rPr>
          <w:color w:val="000000"/>
          <w:sz w:val="30"/>
          <w:szCs w:val="30"/>
          <w:lang w:val="kk-KZ"/>
        </w:rPr>
        <w:t>үлкен</w:t>
      </w:r>
      <w:r w:rsidRPr="00CE6CE2">
        <w:rPr>
          <w:color w:val="000000"/>
          <w:sz w:val="30"/>
          <w:szCs w:val="30"/>
        </w:rPr>
        <w:t xml:space="preserve">, </w:t>
      </w:r>
      <w:r w:rsidRPr="00CE6CE2">
        <w:rPr>
          <w:color w:val="000000"/>
          <w:sz w:val="30"/>
          <w:szCs w:val="30"/>
          <w:lang w:val="kk-KZ"/>
        </w:rPr>
        <w:t>орташа</w:t>
      </w:r>
      <w:r w:rsidRPr="00CE6CE2">
        <w:rPr>
          <w:color w:val="000000"/>
          <w:sz w:val="30"/>
          <w:szCs w:val="30"/>
        </w:rPr>
        <w:t xml:space="preserve">). </w:t>
      </w:r>
      <w:r w:rsidRPr="00CE6CE2">
        <w:rPr>
          <w:color w:val="000000"/>
          <w:sz w:val="30"/>
          <w:szCs w:val="30"/>
          <w:lang w:val="kk-KZ"/>
        </w:rPr>
        <w:t>Оларды тағы локомоциялар (қол немесе аяқ көмегімен жасалатын) түрі бойынша бөлуге болады</w:t>
      </w:r>
      <w:r w:rsidRPr="00CE6CE2">
        <w:rPr>
          <w:color w:val="000000"/>
          <w:sz w:val="30"/>
          <w:szCs w:val="30"/>
        </w:rPr>
        <w:t xml:space="preserve">, </w:t>
      </w:r>
      <w:r w:rsidRPr="00CE6CE2">
        <w:rPr>
          <w:color w:val="000000"/>
          <w:sz w:val="30"/>
          <w:szCs w:val="30"/>
          <w:lang w:val="kk-KZ"/>
        </w:rPr>
        <w:t>олар табиғи, құрылықта және суда жасалатын, сырғанаумен жасалатын (конькимен жүгіру) қимылдар</w:t>
      </w:r>
      <w:r w:rsidRPr="00CE6CE2">
        <w:rPr>
          <w:color w:val="000000"/>
          <w:sz w:val="30"/>
          <w:szCs w:val="30"/>
        </w:rPr>
        <w:t xml:space="preserve">.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rPr>
        <w:t>Ацикл</w:t>
      </w:r>
      <w:r w:rsidRPr="00CE6CE2">
        <w:rPr>
          <w:color w:val="000000"/>
          <w:sz w:val="30"/>
          <w:szCs w:val="30"/>
          <w:lang w:val="kk-KZ"/>
        </w:rPr>
        <w:t>дік қимылдар келесіге бөлінеді</w:t>
      </w:r>
      <w:r w:rsidRPr="00CE6CE2">
        <w:rPr>
          <w:color w:val="000000"/>
          <w:sz w:val="30"/>
          <w:szCs w:val="30"/>
        </w:rPr>
        <w:t>:</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1</w:t>
      </w:r>
      <w:r w:rsidRPr="00CE6CE2">
        <w:rPr>
          <w:color w:val="000000"/>
          <w:sz w:val="30"/>
          <w:szCs w:val="30"/>
        </w:rPr>
        <w:t xml:space="preserve">) </w:t>
      </w:r>
      <w:r w:rsidRPr="00CE6CE2">
        <w:rPr>
          <w:color w:val="000000"/>
          <w:sz w:val="30"/>
          <w:szCs w:val="30"/>
          <w:lang w:val="kk-KZ"/>
        </w:rPr>
        <w:t>жылдамдық-күш</w:t>
      </w:r>
      <w:r w:rsidRPr="00CE6CE2">
        <w:rPr>
          <w:color w:val="000000"/>
          <w:sz w:val="30"/>
          <w:szCs w:val="30"/>
        </w:rPr>
        <w:t xml:space="preserve"> (</w:t>
      </w:r>
      <w:r w:rsidRPr="00CE6CE2">
        <w:rPr>
          <w:color w:val="000000"/>
          <w:sz w:val="30"/>
          <w:szCs w:val="30"/>
          <w:lang w:val="kk-KZ"/>
        </w:rPr>
        <w:t>секіру, лақтыру</w:t>
      </w:r>
      <w:r w:rsidRPr="00CE6CE2">
        <w:rPr>
          <w:color w:val="000000"/>
          <w:sz w:val="30"/>
          <w:szCs w:val="30"/>
        </w:rPr>
        <w:t>);</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2</w:t>
      </w:r>
      <w:r w:rsidRPr="00CE6CE2">
        <w:rPr>
          <w:color w:val="000000"/>
          <w:sz w:val="30"/>
          <w:szCs w:val="30"/>
        </w:rPr>
        <w:t xml:space="preserve">) </w:t>
      </w:r>
      <w:r w:rsidRPr="00CE6CE2">
        <w:rPr>
          <w:color w:val="000000"/>
          <w:sz w:val="30"/>
          <w:szCs w:val="30"/>
          <w:lang w:val="kk-KZ"/>
        </w:rPr>
        <w:t>тек күш</w:t>
      </w:r>
      <w:r w:rsidRPr="00CE6CE2">
        <w:rPr>
          <w:color w:val="000000"/>
          <w:sz w:val="30"/>
          <w:szCs w:val="30"/>
        </w:rPr>
        <w:t xml:space="preserve"> (</w:t>
      </w:r>
      <w:r w:rsidRPr="00CE6CE2">
        <w:rPr>
          <w:color w:val="000000"/>
          <w:sz w:val="30"/>
          <w:szCs w:val="30"/>
          <w:lang w:val="kk-KZ"/>
        </w:rPr>
        <w:t>зілтемір көтеру</w:t>
      </w:r>
      <w:r w:rsidRPr="00CE6CE2">
        <w:rPr>
          <w:color w:val="000000"/>
          <w:sz w:val="30"/>
          <w:szCs w:val="30"/>
        </w:rPr>
        <w:t>);</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3</w:t>
      </w:r>
      <w:r w:rsidRPr="00CE6CE2">
        <w:rPr>
          <w:color w:val="000000"/>
          <w:sz w:val="30"/>
          <w:szCs w:val="30"/>
        </w:rPr>
        <w:t xml:space="preserve">) </w:t>
      </w:r>
      <w:r w:rsidRPr="00CE6CE2">
        <w:rPr>
          <w:color w:val="000000"/>
          <w:sz w:val="30"/>
          <w:szCs w:val="30"/>
          <w:lang w:val="kk-KZ"/>
        </w:rPr>
        <w:t>нысаналық</w:t>
      </w:r>
      <w:r w:rsidRPr="00CE6CE2">
        <w:rPr>
          <w:color w:val="000000"/>
          <w:sz w:val="30"/>
          <w:szCs w:val="30"/>
        </w:rPr>
        <w:t xml:space="preserve"> (</w:t>
      </w:r>
      <w:r w:rsidRPr="00CE6CE2">
        <w:rPr>
          <w:color w:val="000000"/>
          <w:sz w:val="30"/>
          <w:szCs w:val="30"/>
          <w:lang w:val="kk-KZ"/>
        </w:rPr>
        <w:t>ату</w:t>
      </w:r>
      <w:r w:rsidRPr="00CE6CE2">
        <w:rPr>
          <w:color w:val="000000"/>
          <w:sz w:val="30"/>
          <w:szCs w:val="30"/>
        </w:rPr>
        <w:t xml:space="preserve">, </w:t>
      </w:r>
      <w:r w:rsidRPr="00CE6CE2">
        <w:rPr>
          <w:color w:val="000000"/>
          <w:sz w:val="30"/>
          <w:szCs w:val="30"/>
          <w:lang w:val="kk-KZ"/>
        </w:rPr>
        <w:t>допты лақтыру мен</w:t>
      </w:r>
      <w:r w:rsidRPr="00CE6CE2">
        <w:rPr>
          <w:color w:val="000000"/>
          <w:sz w:val="30"/>
          <w:szCs w:val="30"/>
        </w:rPr>
        <w:t xml:space="preserve"> </w:t>
      </w:r>
      <w:r w:rsidRPr="00CE6CE2">
        <w:rPr>
          <w:color w:val="000000"/>
          <w:sz w:val="30"/>
          <w:szCs w:val="30"/>
          <w:lang w:val="kk-KZ"/>
        </w:rPr>
        <w:t xml:space="preserve">беру және т.с.с  </w:t>
      </w:r>
      <w:r w:rsidRPr="00CE6CE2">
        <w:rPr>
          <w:color w:val="000000"/>
          <w:sz w:val="30"/>
          <w:szCs w:val="30"/>
        </w:rPr>
        <w:t xml:space="preserve">).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Сапалық бағалаумен қимылдар келесідей бөлінуі мүмкін</w:t>
      </w:r>
      <w:r w:rsidRPr="00CE6CE2">
        <w:rPr>
          <w:color w:val="000000"/>
          <w:sz w:val="30"/>
          <w:szCs w:val="30"/>
        </w:rPr>
        <w:t>:</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4</w:t>
      </w:r>
      <w:r w:rsidRPr="00CE6CE2">
        <w:rPr>
          <w:color w:val="000000"/>
          <w:sz w:val="30"/>
          <w:szCs w:val="30"/>
        </w:rPr>
        <w:t xml:space="preserve">) </w:t>
      </w:r>
      <w:r w:rsidRPr="00CE6CE2">
        <w:rPr>
          <w:color w:val="000000"/>
          <w:sz w:val="30"/>
          <w:szCs w:val="30"/>
          <w:lang w:val="kk-KZ"/>
        </w:rPr>
        <w:t>спорт түрлері бойынша</w:t>
      </w:r>
      <w:r w:rsidRPr="00CE6CE2">
        <w:rPr>
          <w:color w:val="000000"/>
          <w:sz w:val="30"/>
          <w:szCs w:val="30"/>
        </w:rPr>
        <w:t xml:space="preserve"> (спорт</w:t>
      </w:r>
      <w:r w:rsidRPr="00CE6CE2">
        <w:rPr>
          <w:color w:val="000000"/>
          <w:sz w:val="30"/>
          <w:szCs w:val="30"/>
          <w:lang w:val="kk-KZ"/>
        </w:rPr>
        <w:t xml:space="preserve">тық және көрскем </w:t>
      </w:r>
      <w:r w:rsidRPr="00CE6CE2">
        <w:rPr>
          <w:color w:val="000000"/>
          <w:sz w:val="30"/>
          <w:szCs w:val="30"/>
        </w:rPr>
        <w:t xml:space="preserve">гимнастика, акробатика, </w:t>
      </w:r>
      <w:r w:rsidRPr="00CE6CE2">
        <w:rPr>
          <w:color w:val="000000"/>
          <w:sz w:val="30"/>
          <w:szCs w:val="30"/>
          <w:lang w:val="kk-KZ"/>
        </w:rPr>
        <w:t>мәнерлеп сырғанау</w:t>
      </w:r>
      <w:r w:rsidRPr="00CE6CE2">
        <w:rPr>
          <w:color w:val="000000"/>
          <w:sz w:val="30"/>
          <w:szCs w:val="30"/>
        </w:rPr>
        <w:t xml:space="preserve">, </w:t>
      </w:r>
      <w:r w:rsidRPr="00CE6CE2">
        <w:rPr>
          <w:color w:val="000000"/>
          <w:sz w:val="30"/>
          <w:szCs w:val="30"/>
          <w:lang w:val="kk-KZ"/>
        </w:rPr>
        <w:t>суға және батутта секіру</w:t>
      </w:r>
      <w:r w:rsidRPr="00CE6CE2">
        <w:rPr>
          <w:color w:val="000000"/>
          <w:sz w:val="30"/>
          <w:szCs w:val="30"/>
        </w:rPr>
        <w:t>);</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5</w:t>
      </w:r>
      <w:r w:rsidRPr="00CE6CE2">
        <w:rPr>
          <w:color w:val="000000"/>
          <w:sz w:val="30"/>
          <w:szCs w:val="30"/>
        </w:rPr>
        <w:t xml:space="preserve">) </w:t>
      </w:r>
      <w:r w:rsidRPr="00CE6CE2">
        <w:rPr>
          <w:color w:val="000000"/>
          <w:sz w:val="30"/>
          <w:szCs w:val="30"/>
          <w:lang w:val="kk-KZ"/>
        </w:rPr>
        <w:t>қимылдар сипаттамасы бойынша</w:t>
      </w:r>
      <w:r w:rsidRPr="00CE6CE2">
        <w:rPr>
          <w:color w:val="000000"/>
          <w:sz w:val="30"/>
          <w:szCs w:val="30"/>
        </w:rPr>
        <w:t xml:space="preserve"> (</w:t>
      </w:r>
      <w:r w:rsidRPr="00CE6CE2">
        <w:rPr>
          <w:color w:val="000000"/>
          <w:sz w:val="30"/>
          <w:szCs w:val="30"/>
          <w:lang w:val="kk-KZ"/>
        </w:rPr>
        <w:t>күш</w:t>
      </w:r>
      <w:r w:rsidRPr="00CE6CE2">
        <w:rPr>
          <w:color w:val="000000"/>
          <w:sz w:val="30"/>
          <w:szCs w:val="30"/>
        </w:rPr>
        <w:t xml:space="preserve">, </w:t>
      </w:r>
      <w:r w:rsidRPr="00CE6CE2">
        <w:rPr>
          <w:color w:val="000000"/>
          <w:sz w:val="30"/>
          <w:szCs w:val="30"/>
          <w:lang w:val="kk-KZ"/>
        </w:rPr>
        <w:t>жеделділік</w:t>
      </w:r>
      <w:r w:rsidRPr="00CE6CE2">
        <w:rPr>
          <w:color w:val="000000"/>
          <w:sz w:val="30"/>
          <w:szCs w:val="30"/>
        </w:rPr>
        <w:t xml:space="preserve">, координация, </w:t>
      </w:r>
      <w:r w:rsidRPr="00CE6CE2">
        <w:rPr>
          <w:color w:val="000000"/>
          <w:sz w:val="30"/>
          <w:szCs w:val="30"/>
          <w:lang w:val="kk-KZ"/>
        </w:rPr>
        <w:t>кеңістік пен уақытта бағдарлану</w:t>
      </w:r>
      <w:r w:rsidRPr="00CE6CE2">
        <w:rPr>
          <w:color w:val="000000"/>
          <w:sz w:val="30"/>
          <w:szCs w:val="30"/>
        </w:rPr>
        <w:t xml:space="preserve">, </w:t>
      </w:r>
      <w:r w:rsidRPr="00CE6CE2">
        <w:rPr>
          <w:color w:val="000000"/>
          <w:sz w:val="30"/>
          <w:szCs w:val="30"/>
          <w:lang w:val="kk-KZ"/>
        </w:rPr>
        <w:t>тепе-теңдік</w:t>
      </w:r>
      <w:r w:rsidRPr="00CE6CE2">
        <w:rPr>
          <w:color w:val="000000"/>
          <w:sz w:val="30"/>
          <w:szCs w:val="30"/>
        </w:rPr>
        <w:t xml:space="preserve">, </w:t>
      </w:r>
      <w:r w:rsidRPr="00CE6CE2">
        <w:rPr>
          <w:color w:val="000000"/>
          <w:sz w:val="30"/>
          <w:szCs w:val="30"/>
          <w:lang w:val="kk-KZ"/>
        </w:rPr>
        <w:t>иімділік</w:t>
      </w:r>
      <w:r w:rsidRPr="00CE6CE2">
        <w:rPr>
          <w:color w:val="000000"/>
          <w:sz w:val="30"/>
          <w:szCs w:val="30"/>
        </w:rPr>
        <w:t xml:space="preserve">, </w:t>
      </w:r>
      <w:r w:rsidRPr="00CE6CE2">
        <w:rPr>
          <w:color w:val="000000"/>
          <w:sz w:val="30"/>
          <w:szCs w:val="30"/>
          <w:lang w:val="kk-KZ"/>
        </w:rPr>
        <w:t>тірексіздік</w:t>
      </w:r>
      <w:r w:rsidRPr="00CE6CE2">
        <w:rPr>
          <w:color w:val="000000"/>
          <w:sz w:val="30"/>
          <w:szCs w:val="30"/>
        </w:rPr>
        <w:t xml:space="preserve">, </w:t>
      </w:r>
      <w:r w:rsidRPr="00CE6CE2">
        <w:rPr>
          <w:color w:val="000000"/>
          <w:sz w:val="30"/>
          <w:szCs w:val="30"/>
          <w:lang w:val="kk-KZ"/>
        </w:rPr>
        <w:t>мәнерлік</w:t>
      </w:r>
      <w:r w:rsidRPr="00CE6CE2">
        <w:rPr>
          <w:color w:val="000000"/>
          <w:sz w:val="30"/>
          <w:szCs w:val="30"/>
        </w:rPr>
        <w:t xml:space="preserve">).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Дене тәрбиесінің міндеттерін шешу үшін орындалатын бұлшықет қимылдары (қимыл әрекеттері) дене жаттығулары деп аталады</w:t>
      </w:r>
      <w:r w:rsidRPr="00CE6CE2">
        <w:rPr>
          <w:color w:val="000000"/>
          <w:sz w:val="30"/>
          <w:szCs w:val="30"/>
        </w:rPr>
        <w:t xml:space="preserve">. </w:t>
      </w:r>
      <w:r w:rsidRPr="00CE6CE2">
        <w:rPr>
          <w:color w:val="000000"/>
          <w:sz w:val="30"/>
          <w:szCs w:val="30"/>
          <w:lang w:val="kk-KZ"/>
        </w:rPr>
        <w:t>Оның барысында, әдетте, белсенді қимылдар, яғни еркін қимыл актілері, қолданылады</w:t>
      </w:r>
      <w:r w:rsidRPr="00CE6CE2">
        <w:rPr>
          <w:color w:val="000000"/>
          <w:sz w:val="30"/>
          <w:szCs w:val="30"/>
        </w:rPr>
        <w:t xml:space="preserve">.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Сөзсіз</w:t>
      </w:r>
      <w:r w:rsidRPr="00CE6CE2">
        <w:rPr>
          <w:color w:val="000000"/>
          <w:sz w:val="30"/>
          <w:szCs w:val="30"/>
        </w:rPr>
        <w:t xml:space="preserve">, </w:t>
      </w:r>
      <w:r w:rsidRPr="00CE6CE2">
        <w:rPr>
          <w:color w:val="000000"/>
          <w:sz w:val="30"/>
          <w:szCs w:val="30"/>
          <w:lang w:val="kk-KZ"/>
        </w:rPr>
        <w:t>дене жаттығуларының әрбір түрінің өзіндік өзгеше ерекшеліктері бар</w:t>
      </w:r>
      <w:r w:rsidRPr="00CE6CE2">
        <w:rPr>
          <w:color w:val="000000"/>
          <w:sz w:val="30"/>
          <w:szCs w:val="30"/>
        </w:rPr>
        <w:t xml:space="preserve">. </w:t>
      </w:r>
      <w:r w:rsidRPr="00CE6CE2">
        <w:rPr>
          <w:color w:val="000000"/>
          <w:sz w:val="30"/>
          <w:szCs w:val="30"/>
          <w:lang w:val="kk-KZ"/>
        </w:rPr>
        <w:t>Алайда әрбір жеке жаттығуға физиологиялық сипаттаманы беру нәтижесіз әрекет болар еді</w:t>
      </w:r>
      <w:r w:rsidRPr="00CE6CE2">
        <w:rPr>
          <w:color w:val="000000"/>
          <w:sz w:val="30"/>
          <w:szCs w:val="30"/>
        </w:rPr>
        <w:t xml:space="preserve">. </w:t>
      </w:r>
      <w:r w:rsidRPr="00CE6CE2">
        <w:rPr>
          <w:color w:val="000000"/>
          <w:sz w:val="30"/>
          <w:szCs w:val="30"/>
          <w:lang w:val="kk-KZ"/>
        </w:rPr>
        <w:t>Сондықтан ғалымдар спорт жаттығуларының бүтін топтары үшін тән болып келетін физиологиялық жалпыламаларды табуға тырысты</w:t>
      </w:r>
      <w:r w:rsidRPr="00CE6CE2">
        <w:rPr>
          <w:color w:val="000000"/>
          <w:sz w:val="30"/>
          <w:szCs w:val="30"/>
        </w:rPr>
        <w:t xml:space="preserve">. </w:t>
      </w:r>
      <w:r w:rsidRPr="00CE6CE2">
        <w:rPr>
          <w:color w:val="000000"/>
          <w:sz w:val="30"/>
          <w:szCs w:val="30"/>
          <w:lang w:val="kk-KZ"/>
        </w:rPr>
        <w:t>Олардың</w:t>
      </w:r>
      <w:r w:rsidRPr="00CE6CE2">
        <w:rPr>
          <w:color w:val="000000"/>
          <w:sz w:val="30"/>
          <w:szCs w:val="30"/>
        </w:rPr>
        <w:t xml:space="preserve"> физиологи</w:t>
      </w:r>
      <w:r w:rsidRPr="00CE6CE2">
        <w:rPr>
          <w:color w:val="000000"/>
          <w:sz w:val="30"/>
          <w:szCs w:val="30"/>
          <w:lang w:val="kk-KZ"/>
        </w:rPr>
        <w:t>ялық жүйелендірулері</w:t>
      </w:r>
      <w:r w:rsidRPr="00CE6CE2">
        <w:rPr>
          <w:color w:val="000000"/>
          <w:sz w:val="30"/>
          <w:szCs w:val="30"/>
        </w:rPr>
        <w:t xml:space="preserve"> </w:t>
      </w:r>
      <w:r w:rsidRPr="00CE6CE2">
        <w:rPr>
          <w:color w:val="000000"/>
          <w:sz w:val="30"/>
          <w:szCs w:val="30"/>
          <w:lang w:val="kk-KZ"/>
        </w:rPr>
        <w:t>дене жаттығуларының түрлі топтарының ағзаға ықпалын түсінуге жағдай туғызды</w:t>
      </w:r>
      <w:r w:rsidRPr="00CE6CE2">
        <w:rPr>
          <w:color w:val="000000"/>
          <w:sz w:val="30"/>
          <w:szCs w:val="30"/>
        </w:rPr>
        <w:t xml:space="preserve">. </w:t>
      </w:r>
      <w:r w:rsidRPr="00CE6CE2">
        <w:rPr>
          <w:color w:val="000000"/>
          <w:sz w:val="30"/>
          <w:szCs w:val="30"/>
          <w:lang w:val="kk-KZ"/>
        </w:rPr>
        <w:t xml:space="preserve">Дене жаттығуларының </w:t>
      </w:r>
      <w:r w:rsidRPr="00CE6CE2">
        <w:rPr>
          <w:color w:val="000000"/>
          <w:sz w:val="30"/>
          <w:szCs w:val="30"/>
        </w:rPr>
        <w:t>физиологи</w:t>
      </w:r>
      <w:r w:rsidRPr="00CE6CE2">
        <w:rPr>
          <w:color w:val="000000"/>
          <w:sz w:val="30"/>
          <w:szCs w:val="30"/>
          <w:lang w:val="kk-KZ"/>
        </w:rPr>
        <w:t>ялық жіктелуін және сипаттамасын білу ағзаның қозғалыс функцияларын да, вегетативтік функцияларын да саналы жетілдіруге мүмкіндік береді</w:t>
      </w:r>
      <w:r w:rsidRPr="00CE6CE2">
        <w:rPr>
          <w:color w:val="000000"/>
          <w:sz w:val="30"/>
          <w:szCs w:val="30"/>
        </w:rPr>
        <w:t xml:space="preserve">. </w:t>
      </w:r>
      <w:r w:rsidRPr="00CE6CE2">
        <w:rPr>
          <w:color w:val="000000"/>
          <w:sz w:val="30"/>
          <w:szCs w:val="30"/>
          <w:lang w:val="kk-KZ"/>
        </w:rPr>
        <w:t>Сонымен бірге, нақты қарқындылығы бар дене жаттығуларымен жүйелі айналысу барысында ғана</w:t>
      </w:r>
      <w:r w:rsidRPr="00CE6CE2">
        <w:rPr>
          <w:color w:val="000000"/>
          <w:sz w:val="30"/>
          <w:szCs w:val="30"/>
        </w:rPr>
        <w:t xml:space="preserve"> </w:t>
      </w:r>
      <w:r w:rsidRPr="00CE6CE2">
        <w:rPr>
          <w:color w:val="000000"/>
          <w:sz w:val="30"/>
          <w:szCs w:val="30"/>
          <w:lang w:val="kk-KZ"/>
        </w:rPr>
        <w:t>дене жүктемелері түрлі органдардың қамтамасыз ету жүйелерінде тұрақты функционалдық және морфологиялық өзгерістерді туғызуы мүмкін екенін ескеру қажет</w:t>
      </w:r>
      <w:r w:rsidRPr="00CE6CE2">
        <w:rPr>
          <w:color w:val="000000"/>
          <w:sz w:val="30"/>
          <w:szCs w:val="30"/>
        </w:rPr>
        <w:t xml:space="preserve">.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Дене жаттығуларымен және спортпен тұрақты айналысу үдерісінде ағзаның ерекше тұрақтылығы арта түседі</w:t>
      </w:r>
      <w:r w:rsidRPr="00CE6CE2">
        <w:rPr>
          <w:color w:val="000000"/>
          <w:sz w:val="30"/>
          <w:szCs w:val="30"/>
        </w:rPr>
        <w:t xml:space="preserve">, </w:t>
      </w:r>
      <w:r w:rsidRPr="00CE6CE2">
        <w:rPr>
          <w:color w:val="000000"/>
          <w:sz w:val="30"/>
          <w:szCs w:val="30"/>
          <w:lang w:val="kk-KZ"/>
        </w:rPr>
        <w:t>яғни оның физикалық жұмысқа бейімделуі, өзгерген орта жағдайында жұмыс істеу қабілеті жақсарады</w:t>
      </w:r>
      <w:r w:rsidRPr="00CE6CE2">
        <w:rPr>
          <w:color w:val="000000"/>
          <w:sz w:val="30"/>
          <w:szCs w:val="30"/>
        </w:rPr>
        <w:t xml:space="preserve">. </w:t>
      </w:r>
      <w:r w:rsidRPr="00CE6CE2">
        <w:rPr>
          <w:color w:val="000000"/>
          <w:sz w:val="30"/>
          <w:szCs w:val="30"/>
          <w:lang w:val="kk-KZ"/>
        </w:rPr>
        <w:t>Осының арқасында жаттыққан адам едәуір қарқынды жұмысты орындауға, сол жұмысқа едәуір тез қосылуға, жақсырақ</w:t>
      </w:r>
      <w:r w:rsidRPr="00CE6CE2">
        <w:rPr>
          <w:color w:val="000000"/>
          <w:sz w:val="30"/>
          <w:szCs w:val="30"/>
        </w:rPr>
        <w:t xml:space="preserve"> </w:t>
      </w:r>
      <w:r w:rsidRPr="00CE6CE2">
        <w:rPr>
          <w:color w:val="000000"/>
          <w:sz w:val="30"/>
          <w:szCs w:val="30"/>
        </w:rPr>
        <w:lastRenderedPageBreak/>
        <w:t>мобилиза</w:t>
      </w:r>
      <w:r w:rsidRPr="00CE6CE2">
        <w:rPr>
          <w:color w:val="000000"/>
          <w:sz w:val="30"/>
          <w:szCs w:val="30"/>
          <w:lang w:val="kk-KZ"/>
        </w:rPr>
        <w:t>циялануға және едәуір тез</w:t>
      </w:r>
      <w:r w:rsidRPr="00CE6CE2">
        <w:rPr>
          <w:color w:val="000000"/>
          <w:sz w:val="30"/>
          <w:szCs w:val="30"/>
        </w:rPr>
        <w:t xml:space="preserve"> </w:t>
      </w:r>
      <w:r w:rsidRPr="00CE6CE2">
        <w:rPr>
          <w:color w:val="000000"/>
          <w:sz w:val="30"/>
          <w:szCs w:val="30"/>
          <w:lang w:val="kk-KZ"/>
        </w:rPr>
        <w:t>қайта қалпына келуге қабілетті болады</w:t>
      </w:r>
      <w:r w:rsidRPr="00CE6CE2">
        <w:rPr>
          <w:color w:val="000000"/>
          <w:sz w:val="30"/>
          <w:szCs w:val="30"/>
        </w:rPr>
        <w:t xml:space="preserve">.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Дене жаттығуларының рөлі мұнымен шектелмейді</w:t>
      </w:r>
      <w:r w:rsidRPr="00CE6CE2">
        <w:rPr>
          <w:color w:val="000000"/>
          <w:sz w:val="30"/>
          <w:szCs w:val="30"/>
        </w:rPr>
        <w:t xml:space="preserve">. </w:t>
      </w:r>
      <w:r w:rsidRPr="00CE6CE2">
        <w:rPr>
          <w:color w:val="000000"/>
          <w:sz w:val="30"/>
          <w:szCs w:val="30"/>
          <w:lang w:val="kk-KZ"/>
        </w:rPr>
        <w:t>Ағзаны жүйелі физикалық жаттықтыру табиғи факторлардың түрлі қолайсыз ықпалдарына бейімделуге көмектеседі</w:t>
      </w:r>
      <w:r w:rsidRPr="00CE6CE2">
        <w:rPr>
          <w:color w:val="000000"/>
          <w:sz w:val="30"/>
          <w:szCs w:val="30"/>
        </w:rPr>
        <w:t xml:space="preserve">. </w:t>
      </w:r>
      <w:r w:rsidRPr="00CE6CE2">
        <w:rPr>
          <w:color w:val="000000"/>
          <w:sz w:val="30"/>
          <w:szCs w:val="30"/>
          <w:lang w:val="kk-KZ"/>
        </w:rPr>
        <w:t>Жақсы дене дайындығы</w:t>
      </w:r>
      <w:r w:rsidRPr="00CE6CE2">
        <w:rPr>
          <w:color w:val="000000"/>
          <w:sz w:val="30"/>
          <w:szCs w:val="30"/>
        </w:rPr>
        <w:t xml:space="preserve"> – </w:t>
      </w:r>
      <w:r w:rsidRPr="00CE6CE2">
        <w:rPr>
          <w:color w:val="000000"/>
          <w:sz w:val="30"/>
          <w:szCs w:val="30"/>
          <w:lang w:val="kk-KZ"/>
        </w:rPr>
        <w:t>оқуда және болашақ кәсіби қызметте табысқа жету үшін қажетті шарт болып келеді</w:t>
      </w:r>
      <w:r w:rsidRPr="00CE6CE2">
        <w:rPr>
          <w:color w:val="000000"/>
          <w:sz w:val="30"/>
          <w:szCs w:val="30"/>
        </w:rPr>
        <w:t xml:space="preserve">.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Қимылды бастау үшін</w:t>
      </w:r>
      <w:r w:rsidRPr="00CE6CE2">
        <w:rPr>
          <w:color w:val="000000"/>
          <w:sz w:val="30"/>
          <w:szCs w:val="30"/>
        </w:rPr>
        <w:t xml:space="preserve">, </w:t>
      </w:r>
      <w:r w:rsidRPr="00CE6CE2">
        <w:rPr>
          <w:color w:val="000000"/>
          <w:sz w:val="30"/>
          <w:szCs w:val="30"/>
          <w:lang w:val="kk-KZ"/>
        </w:rPr>
        <w:t>сәйкес қалыпқа тұру қажет</w:t>
      </w:r>
      <w:r w:rsidRPr="00CE6CE2">
        <w:rPr>
          <w:color w:val="000000"/>
          <w:sz w:val="30"/>
          <w:szCs w:val="30"/>
        </w:rPr>
        <w:t xml:space="preserve">. </w:t>
      </w:r>
      <w:r w:rsidRPr="00CE6CE2">
        <w:rPr>
          <w:color w:val="000000"/>
          <w:sz w:val="30"/>
          <w:szCs w:val="30"/>
          <w:lang w:val="kk-KZ"/>
        </w:rPr>
        <w:t>Жануарлардың қалыптары</w:t>
      </w:r>
      <w:r w:rsidRPr="00CE6CE2">
        <w:rPr>
          <w:color w:val="000000"/>
          <w:sz w:val="30"/>
          <w:szCs w:val="30"/>
        </w:rPr>
        <w:t xml:space="preserve"> </w:t>
      </w:r>
      <w:r w:rsidRPr="00CE6CE2">
        <w:rPr>
          <w:color w:val="000000"/>
          <w:sz w:val="30"/>
          <w:szCs w:val="30"/>
          <w:lang w:val="kk-KZ"/>
        </w:rPr>
        <w:t>туа біткен</w:t>
      </w:r>
      <w:r w:rsidRPr="00CE6CE2">
        <w:rPr>
          <w:color w:val="000000"/>
          <w:sz w:val="30"/>
          <w:szCs w:val="30"/>
        </w:rPr>
        <w:t xml:space="preserve">, </w:t>
      </w:r>
      <w:r w:rsidRPr="00CE6CE2">
        <w:rPr>
          <w:color w:val="000000"/>
          <w:sz w:val="30"/>
          <w:szCs w:val="30"/>
          <w:lang w:val="kk-KZ"/>
        </w:rPr>
        <w:t>ал адамның қалыптары жүре пайда болған</w:t>
      </w:r>
      <w:r w:rsidRPr="00CE6CE2">
        <w:rPr>
          <w:color w:val="000000"/>
          <w:sz w:val="30"/>
          <w:szCs w:val="30"/>
        </w:rPr>
        <w:t xml:space="preserve">, </w:t>
      </w:r>
      <w:r w:rsidRPr="00CE6CE2">
        <w:rPr>
          <w:color w:val="000000"/>
          <w:sz w:val="30"/>
          <w:szCs w:val="30"/>
          <w:lang w:val="kk-KZ"/>
        </w:rPr>
        <w:t>жеке өмір үрдісінде меңгерілген</w:t>
      </w:r>
      <w:r w:rsidRPr="00CE6CE2">
        <w:rPr>
          <w:color w:val="000000"/>
          <w:sz w:val="30"/>
          <w:szCs w:val="30"/>
        </w:rPr>
        <w:t xml:space="preserve">, </w:t>
      </w:r>
      <w:r w:rsidRPr="00CE6CE2">
        <w:rPr>
          <w:color w:val="000000"/>
          <w:sz w:val="30"/>
          <w:szCs w:val="30"/>
          <w:lang w:val="kk-KZ"/>
        </w:rPr>
        <w:t>яғни өз тегі бойынша</w:t>
      </w:r>
      <w:r w:rsidRPr="00CE6CE2">
        <w:rPr>
          <w:color w:val="000000"/>
          <w:sz w:val="30"/>
          <w:szCs w:val="30"/>
        </w:rPr>
        <w:t xml:space="preserve"> </w:t>
      </w:r>
      <w:r w:rsidRPr="00CE6CE2">
        <w:rPr>
          <w:color w:val="000000"/>
          <w:sz w:val="30"/>
          <w:szCs w:val="30"/>
          <w:lang w:val="kk-KZ"/>
        </w:rPr>
        <w:t>шартты-рефлексті болып келеді</w:t>
      </w:r>
      <w:r w:rsidRPr="00CE6CE2">
        <w:rPr>
          <w:color w:val="000000"/>
          <w:sz w:val="30"/>
          <w:szCs w:val="30"/>
        </w:rPr>
        <w:t xml:space="preserve">.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Кез-келген қалып</w:t>
      </w:r>
      <w:r w:rsidRPr="00CE6CE2">
        <w:rPr>
          <w:color w:val="000000"/>
          <w:sz w:val="30"/>
          <w:szCs w:val="30"/>
        </w:rPr>
        <w:t xml:space="preserve"> </w:t>
      </w:r>
      <w:r w:rsidRPr="00CE6CE2">
        <w:rPr>
          <w:color w:val="000000"/>
          <w:sz w:val="30"/>
          <w:szCs w:val="30"/>
          <w:lang w:val="kk-KZ"/>
        </w:rPr>
        <w:t xml:space="preserve">бұлшықеттің түрлі топтары арасындағы бұлшықет тонусының реттелуімен байланысты </w:t>
      </w:r>
      <w:r w:rsidRPr="00CE6CE2">
        <w:rPr>
          <w:color w:val="000000"/>
          <w:sz w:val="30"/>
          <w:szCs w:val="30"/>
        </w:rPr>
        <w:t>(</w:t>
      </w:r>
      <w:r w:rsidRPr="00CE6CE2">
        <w:rPr>
          <w:color w:val="000000"/>
          <w:sz w:val="30"/>
          <w:szCs w:val="30"/>
          <w:lang w:val="kk-KZ"/>
        </w:rPr>
        <w:t>қимыл бірліктері топтарының кезекті тетанусымен байланысты ұзақ күш салу</w:t>
      </w:r>
      <w:r w:rsidRPr="00CE6CE2">
        <w:rPr>
          <w:color w:val="000000"/>
          <w:sz w:val="30"/>
          <w:szCs w:val="30"/>
        </w:rPr>
        <w:t xml:space="preserve">). </w:t>
      </w:r>
      <w:r w:rsidRPr="00CE6CE2">
        <w:rPr>
          <w:color w:val="000000"/>
          <w:sz w:val="30"/>
          <w:szCs w:val="30"/>
          <w:lang w:val="kk-KZ"/>
        </w:rPr>
        <w:t>Тонустың реттелуі жұлынның тиісті мотонейрондары арқылы орта ми аппараттарымен қамтамасыз етіледі</w:t>
      </w:r>
      <w:r w:rsidRPr="00CE6CE2">
        <w:rPr>
          <w:color w:val="000000"/>
          <w:sz w:val="30"/>
          <w:szCs w:val="30"/>
        </w:rPr>
        <w:t xml:space="preserve">. </w:t>
      </w:r>
      <w:r w:rsidRPr="00CE6CE2">
        <w:rPr>
          <w:color w:val="000000"/>
          <w:sz w:val="30"/>
          <w:szCs w:val="30"/>
          <w:lang w:val="kk-KZ"/>
        </w:rPr>
        <w:t>Тонустың осы реттелуіне, тонусты реттеудің туа біткен механизмдерін қосатын кіреберіс пен жартылай дөңгелекті өзектің аппаратынан келетін қозу импульстары араласады</w:t>
      </w:r>
      <w:r w:rsidRPr="00CE6CE2">
        <w:rPr>
          <w:color w:val="000000"/>
          <w:sz w:val="30"/>
          <w:szCs w:val="30"/>
        </w:rPr>
        <w:t xml:space="preserve">. </w:t>
      </w:r>
      <w:r w:rsidRPr="00CE6CE2">
        <w:rPr>
          <w:color w:val="000000"/>
          <w:sz w:val="30"/>
          <w:szCs w:val="30"/>
          <w:lang w:val="kk-KZ"/>
        </w:rPr>
        <w:t>Осы жағдаятпен қимылдан, әсіресе айналудан, кейін</w:t>
      </w:r>
      <w:r w:rsidRPr="00CE6CE2">
        <w:rPr>
          <w:color w:val="000000"/>
          <w:sz w:val="30"/>
          <w:szCs w:val="30"/>
        </w:rPr>
        <w:t xml:space="preserve"> </w:t>
      </w:r>
      <w:r w:rsidRPr="00CE6CE2">
        <w:rPr>
          <w:color w:val="000000"/>
          <w:sz w:val="30"/>
          <w:szCs w:val="30"/>
          <w:lang w:val="kk-KZ"/>
        </w:rPr>
        <w:t>қалыпты сақтауға қиналу байланысты</w:t>
      </w:r>
      <w:r w:rsidRPr="00CE6CE2">
        <w:rPr>
          <w:color w:val="000000"/>
          <w:sz w:val="30"/>
          <w:szCs w:val="30"/>
        </w:rPr>
        <w:t xml:space="preserve">.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Спортшының барлық қалыптары</w:t>
      </w:r>
      <w:r w:rsidRPr="00CE6CE2">
        <w:rPr>
          <w:color w:val="000000"/>
          <w:sz w:val="30"/>
          <w:szCs w:val="30"/>
        </w:rPr>
        <w:t xml:space="preserve"> </w:t>
      </w:r>
      <w:r w:rsidRPr="00CE6CE2">
        <w:rPr>
          <w:color w:val="000000"/>
          <w:sz w:val="30"/>
          <w:szCs w:val="30"/>
          <w:lang w:val="kk-KZ"/>
        </w:rPr>
        <w:t>келесіге бөлінуі мүмкін</w:t>
      </w:r>
      <w:r w:rsidRPr="00CE6CE2">
        <w:rPr>
          <w:color w:val="000000"/>
          <w:sz w:val="30"/>
          <w:szCs w:val="30"/>
        </w:rPr>
        <w:t>:</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1</w:t>
      </w:r>
      <w:r w:rsidRPr="00CE6CE2">
        <w:rPr>
          <w:color w:val="000000"/>
          <w:sz w:val="30"/>
          <w:szCs w:val="30"/>
        </w:rPr>
        <w:t xml:space="preserve">) </w:t>
      </w:r>
      <w:r w:rsidRPr="00CE6CE2">
        <w:rPr>
          <w:color w:val="000000"/>
          <w:sz w:val="30"/>
          <w:szCs w:val="30"/>
          <w:lang w:val="kk-KZ"/>
        </w:rPr>
        <w:t>демалу қалпы</w:t>
      </w:r>
      <w:r w:rsidRPr="00CE6CE2">
        <w:rPr>
          <w:color w:val="000000"/>
          <w:sz w:val="30"/>
          <w:szCs w:val="30"/>
        </w:rPr>
        <w:t>;</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2</w:t>
      </w:r>
      <w:r w:rsidRPr="00CE6CE2">
        <w:rPr>
          <w:color w:val="000000"/>
          <w:sz w:val="30"/>
          <w:szCs w:val="30"/>
        </w:rPr>
        <w:t xml:space="preserve">) </w:t>
      </w:r>
      <w:r w:rsidRPr="00CE6CE2">
        <w:rPr>
          <w:color w:val="000000"/>
          <w:sz w:val="30"/>
          <w:szCs w:val="30"/>
          <w:lang w:val="kk-KZ"/>
        </w:rPr>
        <w:t>жұмысалды қалпы</w:t>
      </w:r>
      <w:r w:rsidRPr="00CE6CE2">
        <w:rPr>
          <w:color w:val="000000"/>
          <w:sz w:val="30"/>
          <w:szCs w:val="30"/>
        </w:rPr>
        <w:t>;</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3</w:t>
      </w:r>
      <w:r w:rsidRPr="00CE6CE2">
        <w:rPr>
          <w:color w:val="000000"/>
          <w:sz w:val="30"/>
          <w:szCs w:val="30"/>
        </w:rPr>
        <w:t xml:space="preserve">) </w:t>
      </w:r>
      <w:r w:rsidRPr="00CE6CE2">
        <w:rPr>
          <w:color w:val="000000"/>
          <w:sz w:val="30"/>
          <w:szCs w:val="30"/>
          <w:lang w:val="kk-KZ"/>
        </w:rPr>
        <w:t>жұмыс қалпы</w:t>
      </w:r>
      <w:r w:rsidRPr="00CE6CE2">
        <w:rPr>
          <w:color w:val="000000"/>
          <w:sz w:val="30"/>
          <w:szCs w:val="30"/>
        </w:rPr>
        <w:t xml:space="preserve">.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Бұдан басқа</w:t>
      </w:r>
      <w:r w:rsidRPr="00CE6CE2">
        <w:rPr>
          <w:color w:val="000000"/>
          <w:sz w:val="30"/>
          <w:szCs w:val="30"/>
        </w:rPr>
        <w:t xml:space="preserve">, </w:t>
      </w:r>
      <w:r w:rsidRPr="00CE6CE2">
        <w:rPr>
          <w:color w:val="000000"/>
          <w:sz w:val="30"/>
          <w:szCs w:val="30"/>
          <w:lang w:val="kk-KZ"/>
        </w:rPr>
        <w:t>спорттың әртүрлі түрлері үшін тән көптеген аралық қалыптар бөлінуі мүмкін</w:t>
      </w:r>
      <w:r w:rsidRPr="00CE6CE2">
        <w:rPr>
          <w:color w:val="000000"/>
          <w:sz w:val="30"/>
          <w:szCs w:val="30"/>
        </w:rPr>
        <w:t xml:space="preserve">.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Демалу қалыптары бұлшықеттердің максималды босаңдауымен</w:t>
      </w:r>
      <w:r w:rsidRPr="00CE6CE2">
        <w:rPr>
          <w:color w:val="000000"/>
          <w:sz w:val="30"/>
          <w:szCs w:val="30"/>
        </w:rPr>
        <w:t xml:space="preserve"> </w:t>
      </w:r>
      <w:r w:rsidRPr="00CE6CE2">
        <w:rPr>
          <w:color w:val="000000"/>
          <w:sz w:val="30"/>
          <w:szCs w:val="30"/>
          <w:lang w:val="kk-KZ"/>
        </w:rPr>
        <w:t>байланысты</w:t>
      </w:r>
      <w:r w:rsidRPr="00CE6CE2">
        <w:rPr>
          <w:color w:val="000000"/>
          <w:sz w:val="30"/>
          <w:szCs w:val="30"/>
        </w:rPr>
        <w:t xml:space="preserve">. </w:t>
      </w:r>
      <w:r w:rsidRPr="00CE6CE2">
        <w:rPr>
          <w:color w:val="000000"/>
          <w:sz w:val="30"/>
          <w:szCs w:val="30"/>
          <w:lang w:val="kk-KZ"/>
        </w:rPr>
        <w:t>Демалу қалыптары тек кейбір бұлшықет топтарының</w:t>
      </w:r>
      <w:r w:rsidRPr="00CE6CE2">
        <w:rPr>
          <w:color w:val="000000"/>
          <w:sz w:val="30"/>
          <w:szCs w:val="30"/>
        </w:rPr>
        <w:t xml:space="preserve"> </w:t>
      </w:r>
      <w:r w:rsidRPr="00CE6CE2">
        <w:rPr>
          <w:color w:val="000000"/>
          <w:sz w:val="30"/>
          <w:szCs w:val="30"/>
          <w:lang w:val="kk-KZ"/>
        </w:rPr>
        <w:t>әлсіз (мәнсіз) тетаникалық күш салуымен сипатталуы мүмкін</w:t>
      </w:r>
      <w:r w:rsidRPr="00CE6CE2">
        <w:rPr>
          <w:color w:val="000000"/>
          <w:sz w:val="30"/>
          <w:szCs w:val="30"/>
        </w:rPr>
        <w:t xml:space="preserve">.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Жұмысалды қалыптары</w:t>
      </w:r>
      <w:r w:rsidRPr="00CE6CE2">
        <w:rPr>
          <w:color w:val="000000"/>
          <w:sz w:val="30"/>
          <w:szCs w:val="30"/>
        </w:rPr>
        <w:t xml:space="preserve">, </w:t>
      </w:r>
      <w:r w:rsidRPr="00CE6CE2">
        <w:rPr>
          <w:color w:val="000000"/>
          <w:sz w:val="30"/>
          <w:szCs w:val="30"/>
          <w:lang w:val="kk-KZ"/>
        </w:rPr>
        <w:t>ережеге сай</w:t>
      </w:r>
      <w:r w:rsidRPr="00CE6CE2">
        <w:rPr>
          <w:color w:val="000000"/>
          <w:sz w:val="30"/>
          <w:szCs w:val="30"/>
        </w:rPr>
        <w:t xml:space="preserve">, </w:t>
      </w:r>
      <w:r w:rsidRPr="00CE6CE2">
        <w:rPr>
          <w:color w:val="000000"/>
          <w:sz w:val="30"/>
          <w:szCs w:val="30"/>
          <w:lang w:val="kk-KZ"/>
        </w:rPr>
        <w:t>көптеген бұлшықеттердің айқын тетаникалық күш салуымен сипатталады</w:t>
      </w:r>
      <w:r w:rsidRPr="00CE6CE2">
        <w:rPr>
          <w:color w:val="000000"/>
          <w:sz w:val="30"/>
          <w:szCs w:val="30"/>
        </w:rPr>
        <w:t xml:space="preserve">. </w:t>
      </w:r>
      <w:r w:rsidRPr="00CE6CE2">
        <w:rPr>
          <w:color w:val="000000"/>
          <w:sz w:val="30"/>
          <w:szCs w:val="30"/>
          <w:lang w:val="kk-KZ"/>
        </w:rPr>
        <w:t>Бұл қалыптар спортшының мамандандырылған қимыл әрекетін қамтамасыз ететін қаңқа бұлшықеттерінің жұмысқа тез қосылуына бағытталған</w:t>
      </w:r>
      <w:r w:rsidRPr="00CE6CE2">
        <w:rPr>
          <w:color w:val="000000"/>
          <w:sz w:val="30"/>
          <w:szCs w:val="30"/>
        </w:rPr>
        <w:t xml:space="preserve">.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Бірнеше негізгі қалыпты бөледі</w:t>
      </w:r>
      <w:r w:rsidRPr="00CE6CE2">
        <w:rPr>
          <w:color w:val="000000"/>
          <w:sz w:val="30"/>
          <w:szCs w:val="30"/>
        </w:rPr>
        <w:t>:</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1</w:t>
      </w:r>
      <w:r w:rsidRPr="00CE6CE2">
        <w:rPr>
          <w:color w:val="000000"/>
          <w:sz w:val="30"/>
          <w:szCs w:val="30"/>
        </w:rPr>
        <w:t xml:space="preserve">) </w:t>
      </w:r>
      <w:r w:rsidRPr="00CE6CE2">
        <w:rPr>
          <w:color w:val="000000"/>
          <w:sz w:val="30"/>
          <w:szCs w:val="30"/>
          <w:lang w:val="kk-KZ"/>
        </w:rPr>
        <w:t>жату</w:t>
      </w:r>
      <w:r w:rsidRPr="00CE6CE2">
        <w:rPr>
          <w:color w:val="000000"/>
          <w:sz w:val="30"/>
          <w:szCs w:val="30"/>
        </w:rPr>
        <w:t>;</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2</w:t>
      </w:r>
      <w:r w:rsidRPr="00CE6CE2">
        <w:rPr>
          <w:color w:val="000000"/>
          <w:sz w:val="30"/>
          <w:szCs w:val="30"/>
        </w:rPr>
        <w:t xml:space="preserve">) </w:t>
      </w:r>
      <w:r w:rsidRPr="00CE6CE2">
        <w:rPr>
          <w:color w:val="000000"/>
          <w:sz w:val="30"/>
          <w:szCs w:val="30"/>
          <w:lang w:val="kk-KZ"/>
        </w:rPr>
        <w:t>отыру</w:t>
      </w:r>
      <w:r w:rsidRPr="00CE6CE2">
        <w:rPr>
          <w:color w:val="000000"/>
          <w:sz w:val="30"/>
          <w:szCs w:val="30"/>
        </w:rPr>
        <w:t>;</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3</w:t>
      </w:r>
      <w:r w:rsidRPr="00CE6CE2">
        <w:rPr>
          <w:color w:val="000000"/>
          <w:sz w:val="30"/>
          <w:szCs w:val="30"/>
        </w:rPr>
        <w:t xml:space="preserve">) </w:t>
      </w:r>
      <w:r w:rsidRPr="00CE6CE2">
        <w:rPr>
          <w:color w:val="000000"/>
          <w:sz w:val="30"/>
          <w:szCs w:val="30"/>
          <w:lang w:val="kk-KZ"/>
        </w:rPr>
        <w:t>тұру</w:t>
      </w:r>
      <w:r w:rsidRPr="00CE6CE2">
        <w:rPr>
          <w:color w:val="000000"/>
          <w:sz w:val="30"/>
          <w:szCs w:val="30"/>
        </w:rPr>
        <w:t>;</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4</w:t>
      </w:r>
      <w:r w:rsidRPr="00CE6CE2">
        <w:rPr>
          <w:color w:val="000000"/>
          <w:sz w:val="30"/>
          <w:szCs w:val="30"/>
        </w:rPr>
        <w:t xml:space="preserve">) </w:t>
      </w:r>
      <w:r w:rsidRPr="00CE6CE2">
        <w:rPr>
          <w:color w:val="000000"/>
          <w:sz w:val="30"/>
          <w:szCs w:val="30"/>
          <w:lang w:val="kk-KZ"/>
        </w:rPr>
        <w:t>асылу</w:t>
      </w:r>
      <w:r w:rsidRPr="00CE6CE2">
        <w:rPr>
          <w:color w:val="000000"/>
          <w:sz w:val="30"/>
          <w:szCs w:val="30"/>
        </w:rPr>
        <w:t>;</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5</w:t>
      </w:r>
      <w:r w:rsidRPr="00CE6CE2">
        <w:rPr>
          <w:color w:val="000000"/>
          <w:sz w:val="30"/>
          <w:szCs w:val="30"/>
        </w:rPr>
        <w:t xml:space="preserve">) </w:t>
      </w:r>
      <w:r w:rsidRPr="00CE6CE2">
        <w:rPr>
          <w:color w:val="000000"/>
          <w:sz w:val="30"/>
          <w:szCs w:val="30"/>
          <w:lang w:val="kk-KZ"/>
        </w:rPr>
        <w:t>таяну</w:t>
      </w:r>
      <w:r w:rsidRPr="00CE6CE2">
        <w:rPr>
          <w:color w:val="000000"/>
          <w:sz w:val="30"/>
          <w:szCs w:val="30"/>
        </w:rPr>
        <w:t>;</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6</w:t>
      </w:r>
      <w:r w:rsidRPr="00CE6CE2">
        <w:rPr>
          <w:color w:val="000000"/>
          <w:sz w:val="30"/>
          <w:szCs w:val="30"/>
        </w:rPr>
        <w:t xml:space="preserve">) </w:t>
      </w:r>
      <w:r w:rsidRPr="00CE6CE2">
        <w:rPr>
          <w:color w:val="000000"/>
          <w:sz w:val="30"/>
          <w:szCs w:val="30"/>
          <w:lang w:val="kk-KZ"/>
        </w:rPr>
        <w:t>қолға тіреніп тұру</w:t>
      </w:r>
      <w:r w:rsidRPr="00CE6CE2">
        <w:rPr>
          <w:color w:val="000000"/>
          <w:sz w:val="30"/>
          <w:szCs w:val="30"/>
        </w:rPr>
        <w:t xml:space="preserve">.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Адамның дамуында қалыптардың қалыптасуы</w:t>
      </w:r>
      <w:r w:rsidRPr="00CE6CE2">
        <w:rPr>
          <w:color w:val="000000"/>
          <w:sz w:val="30"/>
          <w:szCs w:val="30"/>
        </w:rPr>
        <w:t xml:space="preserve"> </w:t>
      </w:r>
      <w:r w:rsidRPr="00CE6CE2">
        <w:rPr>
          <w:color w:val="000000"/>
          <w:sz w:val="30"/>
          <w:szCs w:val="30"/>
          <w:lang w:val="kk-KZ"/>
        </w:rPr>
        <w:t>бұлшықет-антогонисттердің едәуір төмен тонусымен ілесетін жатудан басталады</w:t>
      </w:r>
      <w:r w:rsidRPr="00CE6CE2">
        <w:rPr>
          <w:color w:val="000000"/>
          <w:sz w:val="30"/>
          <w:szCs w:val="30"/>
        </w:rPr>
        <w:t xml:space="preserve">. </w:t>
      </w:r>
      <w:r w:rsidRPr="00CE6CE2">
        <w:rPr>
          <w:color w:val="000000"/>
          <w:sz w:val="30"/>
          <w:szCs w:val="30"/>
          <w:lang w:val="kk-KZ"/>
        </w:rPr>
        <w:lastRenderedPageBreak/>
        <w:t>Содан соң бұлшықет-антогонисттердің</w:t>
      </w:r>
      <w:r w:rsidRPr="00CE6CE2">
        <w:rPr>
          <w:color w:val="000000"/>
          <w:sz w:val="30"/>
          <w:szCs w:val="30"/>
        </w:rPr>
        <w:t xml:space="preserve"> </w:t>
      </w:r>
      <w:r w:rsidRPr="00CE6CE2">
        <w:rPr>
          <w:color w:val="000000"/>
          <w:sz w:val="30"/>
          <w:szCs w:val="30"/>
          <w:lang w:val="kk-KZ"/>
        </w:rPr>
        <w:t>бірте-бірте жоғарлайтын тонусымен ілесетін отыру мен тұру жалғасады</w:t>
      </w:r>
      <w:r w:rsidRPr="00CE6CE2">
        <w:rPr>
          <w:color w:val="000000"/>
          <w:sz w:val="30"/>
          <w:szCs w:val="30"/>
        </w:rPr>
        <w:t xml:space="preserve">. </w:t>
      </w:r>
      <w:r w:rsidRPr="00CE6CE2">
        <w:rPr>
          <w:color w:val="000000"/>
          <w:sz w:val="30"/>
          <w:szCs w:val="30"/>
          <w:lang w:val="kk-KZ"/>
        </w:rPr>
        <w:t>Спортта жату атумен және жүзумен, отыру – ескекпен, вело-, мотоспортпен, ат спортымен және</w:t>
      </w:r>
      <w:r w:rsidRPr="00CE6CE2">
        <w:rPr>
          <w:color w:val="000000"/>
          <w:sz w:val="30"/>
          <w:szCs w:val="30"/>
        </w:rPr>
        <w:t xml:space="preserve"> гимнастик</w:t>
      </w:r>
      <w:r w:rsidRPr="00CE6CE2">
        <w:rPr>
          <w:color w:val="000000"/>
          <w:sz w:val="30"/>
          <w:szCs w:val="30"/>
          <w:lang w:val="kk-KZ"/>
        </w:rPr>
        <w:t>амен байланысты</w:t>
      </w:r>
      <w:r w:rsidRPr="00CE6CE2">
        <w:rPr>
          <w:color w:val="000000"/>
          <w:sz w:val="30"/>
          <w:szCs w:val="30"/>
        </w:rPr>
        <w:t>, а</w:t>
      </w:r>
      <w:r w:rsidRPr="00CE6CE2">
        <w:rPr>
          <w:color w:val="000000"/>
          <w:sz w:val="30"/>
          <w:szCs w:val="30"/>
          <w:lang w:val="kk-KZ"/>
        </w:rPr>
        <w:t>л тұру спорттың</w:t>
      </w:r>
      <w:r w:rsidRPr="00CE6CE2">
        <w:rPr>
          <w:color w:val="000000"/>
          <w:sz w:val="30"/>
          <w:szCs w:val="30"/>
        </w:rPr>
        <w:t xml:space="preserve"> </w:t>
      </w:r>
      <w:r w:rsidRPr="00CE6CE2">
        <w:rPr>
          <w:color w:val="000000"/>
          <w:sz w:val="30"/>
          <w:szCs w:val="30"/>
          <w:lang w:val="kk-KZ"/>
        </w:rPr>
        <w:t>барлық түрлерінде</w:t>
      </w:r>
      <w:r w:rsidRPr="00CE6CE2">
        <w:rPr>
          <w:color w:val="000000"/>
          <w:sz w:val="30"/>
          <w:szCs w:val="30"/>
        </w:rPr>
        <w:t xml:space="preserve"> («</w:t>
      </w:r>
      <w:r w:rsidRPr="00CE6CE2">
        <w:rPr>
          <w:color w:val="000000"/>
          <w:sz w:val="30"/>
          <w:szCs w:val="30"/>
          <w:lang w:val="kk-KZ"/>
        </w:rPr>
        <w:t>тіктел</w:t>
      </w:r>
      <w:r w:rsidRPr="00CE6CE2">
        <w:rPr>
          <w:color w:val="000000"/>
          <w:sz w:val="30"/>
          <w:szCs w:val="30"/>
        </w:rPr>
        <w:t>», «</w:t>
      </w:r>
      <w:r w:rsidRPr="00CE6CE2">
        <w:rPr>
          <w:color w:val="000000"/>
          <w:sz w:val="30"/>
          <w:szCs w:val="30"/>
          <w:lang w:val="kk-KZ"/>
        </w:rPr>
        <w:t>еркін</w:t>
      </w:r>
      <w:r w:rsidRPr="00CE6CE2">
        <w:rPr>
          <w:color w:val="000000"/>
          <w:sz w:val="30"/>
          <w:szCs w:val="30"/>
        </w:rPr>
        <w:t xml:space="preserve">», </w:t>
      </w:r>
      <w:r w:rsidRPr="00CE6CE2">
        <w:rPr>
          <w:color w:val="000000"/>
          <w:sz w:val="30"/>
          <w:szCs w:val="30"/>
          <w:lang w:val="kk-KZ"/>
        </w:rPr>
        <w:t>бір аяқта</w:t>
      </w:r>
      <w:r w:rsidRPr="00CE6CE2">
        <w:rPr>
          <w:color w:val="000000"/>
          <w:sz w:val="30"/>
          <w:szCs w:val="30"/>
        </w:rPr>
        <w:t xml:space="preserve">, </w:t>
      </w:r>
      <w:r w:rsidRPr="00CE6CE2">
        <w:rPr>
          <w:color w:val="000000"/>
          <w:sz w:val="30"/>
          <w:szCs w:val="30"/>
          <w:lang w:val="kk-KZ"/>
        </w:rPr>
        <w:t xml:space="preserve">аяқ ұшында және т.с.с  тұрулар) қолданылады. Асылу, таяну, қолға тіреніп тұру және олардың нұсқалары гимнастика мен акробатика үшін тән. </w:t>
      </w:r>
    </w:p>
    <w:p w:rsidR="002B24DD" w:rsidRPr="00CE6CE2" w:rsidRDefault="002B24DD" w:rsidP="002B24DD">
      <w:pPr>
        <w:pStyle w:val="a3"/>
        <w:tabs>
          <w:tab w:val="left" w:pos="993"/>
        </w:tabs>
        <w:spacing w:before="0" w:beforeAutospacing="0" w:after="0" w:afterAutospacing="0"/>
        <w:ind w:firstLine="567"/>
        <w:jc w:val="both"/>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center"/>
        <w:rPr>
          <w:b/>
          <w:bCs/>
          <w:color w:val="000000"/>
          <w:sz w:val="30"/>
          <w:szCs w:val="30"/>
          <w:lang w:val="kk-KZ"/>
        </w:rPr>
      </w:pPr>
      <w:r w:rsidRPr="00CE6CE2">
        <w:rPr>
          <w:b/>
          <w:bCs/>
          <w:color w:val="000000"/>
          <w:sz w:val="30"/>
          <w:szCs w:val="30"/>
          <w:lang w:val="kk-KZ"/>
        </w:rPr>
        <w:t>Динамикалық және статикалық жұмыстың жалпы физиологиялық сипаттамасы</w:t>
      </w:r>
    </w:p>
    <w:p w:rsidR="002B24DD" w:rsidRPr="00CE6CE2" w:rsidRDefault="002B24DD" w:rsidP="002B24DD">
      <w:pPr>
        <w:pStyle w:val="a3"/>
        <w:tabs>
          <w:tab w:val="left" w:pos="993"/>
        </w:tabs>
        <w:spacing w:before="0" w:beforeAutospacing="0" w:after="0" w:afterAutospacing="0"/>
        <w:ind w:firstLine="567"/>
        <w:jc w:val="center"/>
        <w:rPr>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Кез-келген физикалық жұмыс шеткі мағыналарда динамикалық және статикалық жұмысқа бөлінуі мүмкін. Статикалық жұмыс жиі динамикалық жұмыстың бір циклындағы уақытша элемент болып келеді.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Жұмыс кезінде бұлшықеттер адам денесінің мүшесін қимылдататын және дене тірекке, жер немесе су бетіне қатысты жылжитын жұмыс динамикалық деп аталады. Бұл жұмыстың физикалық көрінісі бар, пайдалы коэффициент анықталуы мүмкін. Оның негізінде бұлшықеттердің ауксотоникалық жиырылуы жатыр, мұнда бұлшықеттің қысқаруы одағы күш салудың дамуымен үйлеседі.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Бұлшықет күштері (бірақ жиырылулары емес) келесіге бөлінуі мүмкін:</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1) сақтау, шыдау, көну;</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2) концентрациялық (бұлшықеттің қысқаруы) және эксцентрациялық (бұлшықеттің ұзаруы).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Шыдау және көну күштерімен оң және теріс жұмыс туралы ұғымдар байланысты (біріншісі жүкті көтерумен, екіншісі – түсірумен байланысты). Динамикалық жұмыс, статикалық жұмыспен салыстырғанда, оңай көтеріледі, өйткені оның барысында тыныс алу мен қан айналымы, жеке айтқанда бұлшықеттердегі қан айналымы, бұзылмайды, сонымен қатар қимыл бірліктерінің және бұлшықет-антогонисттердің жұмысы кезектеседі. Динамикалық жұмыс барысында вегетативтік функцилардың өзгеруі жұмыстың қарқындылығына (қуаттылығына) және ұзақтығына байланысты және шекті мәндерге жетуі мүмкін.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Статикалық жұмыс (статикалық күш) қалыпты сақтауды қамтамасыз етеді және бір бұлшықеттердің көрінетін қимылысыз едәуір жоғары немесе кем ұзақтығымен сипатталады. Статикалық жұмыстың негізінде күш салудың дамуы барысында бұлшықеттердің қысқаруы (ұзындығының өзгеруі) болмайтын жиырылудың изометриялық режимі жатыр. Физикалық (пайдалы) жұмыс, бұл жағдайда ағза энергияны жұмсаса да, </w:t>
      </w:r>
      <w:r w:rsidRPr="00CE6CE2">
        <w:rPr>
          <w:color w:val="000000"/>
          <w:sz w:val="30"/>
          <w:szCs w:val="30"/>
          <w:lang w:val="kk-KZ"/>
        </w:rPr>
        <w:lastRenderedPageBreak/>
        <w:t xml:space="preserve">жүзеге аспайды (пайдалы әрекет коэффициенті нөлге тең). Нақты өлшемдер қалыпты сақтаудың қимылдың болмау көрінісін ғана беретінін көрсетеді. Іс жүзінде көптеген жағдайларда (тұрақсыз тепе-теңдікпен байланысты қалыптар барысында) әлдебір орташа қалыпқа жуық ұсақ қимылдардың (дірілдеу) көп саны орын алады.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Статикалық күш салуды ағза ауыр көтереді және күш салудың шекті көлеміне жоғары жақындаған сайын, соншалықты аз уақытқа созылады, оның барысында ұзақтық, күш салу жоғарлаған сайын, күрт төмендейді. Статикалық күш салудың қиындығы, оны сақтау бұлшықет-антогонисттердің бір уақытта қозуымен байланысты, ал максималды күш салу барысында – бұлшықеттегі қимыл бірліктерінің де қозуымен байланысты. Бұдан басқа, осы жағдайларда күш салатын бұлшықет тіндерінің ұсақ қан тамырларын қысуына байланысты бұлшықеттердегі қан айналымы бұзылады. Осының нәтижесінде бұлшықеттерде гипоксимия дамиды, алмасу өнімдері жиналады, осының өзі статикалық күш салудың еріксіз тоқтауына апарады. Статикалық күш салудың қысқа мерзімділігі, қан айналымының, кейде тыныс алудың да, қиындатылуы тыныс пен қан айналымы күшінің статикалық жұмыс аяқталғаннан кейін дамуына жағдай туғызады (яғни статикалық жұмыс феномені).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Статикалық күш салу ішперде және ішкеуде қысымының (ішперде бұлшықеттерінің және диафрагманың ширығуы салдарынан) төмен жоғарлауымен байланысты ышқынумен қатар жүруі мүмкін. Ышқыну, әдетте, тыныс алу кезінде болады және тыныс шығару кезінде аяқталады. Жиі ышқыну барысында (ауыр затты көтеру) кеуде қуысы бекітіледі және тыныс қиындатылады (жиі, үстеме). Ышқыну, әдетте, қол-аяқ бұлшықеттерінің ширығуымен түйіндеседі. Нәтижесінде, бірінші сәтте қан қол-аяқ бұлшықеттерінен және ішкі органдардан сығылады, осыған байланысты веналық ағым, соғу көлемі және жүйелі артериялық қысым ұлғаяды. Содан соң жоғарлаған ішкеуде қысымы жүрекке баратын қан ағымына кедергі жасайды және қанның соғу және минуттық көлемінің түсуіне апарады, бұл жоғары диастолиялық қысым (бұлшықеттің қысылған тамырларында қарсылық жоғары болуы) барысында артериялық систолиялық қысымның төмендеуіне, ал бұдан, ең алдымен, бас миындағы пульс қысымының төмендеуіне де, қан айналымының бұзылуына да апаруы мүмкін, бұл, қан ішкі органдар мен босаған бұлшықеттерге кеткен кезде, ышқынудың тоқтау сәтінде байқалуы мүмкін. Басқа сөзбен айтқанда, қан-тамыр жүйесі мен сыртқы тыныс функцияларының бұзылуы (күрт толқулар) ышқыну салдары болып келеді. </w:t>
      </w:r>
    </w:p>
    <w:p w:rsidR="002B24DD" w:rsidRPr="00CE6CE2" w:rsidRDefault="002B24DD" w:rsidP="002B24DD">
      <w:pPr>
        <w:pStyle w:val="a3"/>
        <w:tabs>
          <w:tab w:val="left" w:pos="993"/>
        </w:tabs>
        <w:spacing w:before="0" w:beforeAutospacing="0" w:after="0" w:afterAutospacing="0"/>
        <w:ind w:firstLine="567"/>
        <w:jc w:val="both"/>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center"/>
        <w:rPr>
          <w:b/>
          <w:bCs/>
          <w:color w:val="000000"/>
          <w:sz w:val="30"/>
          <w:szCs w:val="30"/>
          <w:lang w:val="kk-KZ"/>
        </w:rPr>
      </w:pPr>
    </w:p>
    <w:p w:rsidR="006D6D21" w:rsidRPr="00CE6CE2" w:rsidRDefault="002B24DD" w:rsidP="002B24DD">
      <w:pPr>
        <w:pStyle w:val="a3"/>
        <w:tabs>
          <w:tab w:val="left" w:pos="993"/>
        </w:tabs>
        <w:spacing w:before="0" w:beforeAutospacing="0" w:after="0" w:afterAutospacing="0"/>
        <w:ind w:firstLine="567"/>
        <w:jc w:val="center"/>
        <w:rPr>
          <w:b/>
          <w:bCs/>
          <w:color w:val="000000"/>
          <w:sz w:val="30"/>
          <w:szCs w:val="30"/>
          <w:lang w:val="kk-KZ"/>
        </w:rPr>
      </w:pPr>
      <w:r w:rsidRPr="00CE6CE2">
        <w:rPr>
          <w:b/>
          <w:bCs/>
          <w:color w:val="000000"/>
          <w:sz w:val="30"/>
          <w:szCs w:val="30"/>
          <w:lang w:val="kk-KZ"/>
        </w:rPr>
        <w:lastRenderedPageBreak/>
        <w:t xml:space="preserve">Стереотиптік ациклдік қимылдардың </w:t>
      </w:r>
    </w:p>
    <w:p w:rsidR="002B24DD" w:rsidRPr="00CE6CE2" w:rsidRDefault="002B24DD" w:rsidP="002B24DD">
      <w:pPr>
        <w:pStyle w:val="a3"/>
        <w:tabs>
          <w:tab w:val="left" w:pos="993"/>
        </w:tabs>
        <w:spacing w:before="0" w:beforeAutospacing="0" w:after="0" w:afterAutospacing="0"/>
        <w:ind w:firstLine="567"/>
        <w:jc w:val="center"/>
        <w:rPr>
          <w:b/>
          <w:bCs/>
          <w:color w:val="000000"/>
          <w:sz w:val="30"/>
          <w:szCs w:val="30"/>
          <w:lang w:val="kk-KZ"/>
        </w:rPr>
      </w:pPr>
      <w:r w:rsidRPr="00CE6CE2">
        <w:rPr>
          <w:b/>
          <w:bCs/>
          <w:color w:val="000000"/>
          <w:sz w:val="30"/>
          <w:szCs w:val="30"/>
          <w:lang w:val="kk-KZ"/>
        </w:rPr>
        <w:t>физиологиялық сипаттамасы</w:t>
      </w:r>
    </w:p>
    <w:p w:rsidR="002B24DD" w:rsidRPr="00CE6CE2" w:rsidRDefault="002B24DD" w:rsidP="002B24DD">
      <w:pPr>
        <w:pStyle w:val="a3"/>
        <w:tabs>
          <w:tab w:val="left" w:pos="993"/>
        </w:tabs>
        <w:spacing w:before="0" w:beforeAutospacing="0" w:after="0" w:afterAutospacing="0"/>
        <w:ind w:firstLine="567"/>
        <w:jc w:val="center"/>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b/>
          <w:bCs/>
          <w:color w:val="000000"/>
          <w:sz w:val="30"/>
          <w:szCs w:val="30"/>
          <w:lang w:val="kk-KZ"/>
        </w:rPr>
        <w:t xml:space="preserve"> </w:t>
      </w:r>
      <w:r w:rsidRPr="00CE6CE2">
        <w:rPr>
          <w:color w:val="000000"/>
          <w:sz w:val="30"/>
          <w:szCs w:val="30"/>
          <w:lang w:val="kk-KZ"/>
        </w:rPr>
        <w:t xml:space="preserve">Ациклдік қимылдарда циклдердің көп реттік қайталануы болмайды. Олар стереотиптік, жатталған элементтер кешенінің бір рет орындалуын білдіреді. Осы элементтерде басталу, қатар бірізділікте жүзеге асатын қимыл актілерінің тізбегі және нақты бөлінетін аяқталу бар. Олар ұзындығы едәуір үлкен немесе кіші тізбегі бар тізбекті шартты рефлекстерді білдіреді. Осы қимыл актілерінің нәтижесі қатаң стандартты снаряд (найза, ядро, тоқпақ), спортшы көтеретін зілтемір салмағы жылжитын қашықтықта бағалануы мүмкін. Барлық жағдайларда спортшы өз денесіне, лақтыратын немесе көтеретін снарядқа әлдебір қимылды хабарлап, оның кеңістікте жылжуын қамтамасыз етіп, максималды күшті дамытуы тиіс, ол үшін жер тартылысын және ауа ортасы қарсылығын жеңу керек. Спортшы денесін немесе снарядты әлдебір қашықтыққа жіберетін жерде жылжитын денеге әлдебір жылдамдықты беріп, оның қозғалысының инерциясын қолданған пайдалы.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Аталған ациклдік қимылдар жылдамдық-күш (секіру және лақтыру) және тек күш (ауырлықты көтеру) қимылдарына бөлінуі мүмкін. Соңғы жағдайда максималдық нәтиже үшін бұлшықеттің жеткілікті үлкен абсолюттік күшінің болуы ғана емес, зілтемір көтерілетін және бекітілетін уақыт кесігінде оны жүзеге асыру білігі де болу керек. Ол үшін спортшы қысқаратын бұлшықеттің, сол сәтте оның антогонистінің қарсылығын сол сәтте қосып, бұлшықет бірліктерінің максималды санын бір сәтте қоса алу керек. Спортшы, алдын ала акті жасамай, ауырлықты көтеру бойынша қимылды жасауы тиіс. Қимыл қатар реттелуі және уақытта нақты есептелу тиіс. Ышқыну – тек күш қимылдарының тән элементі болып келеді.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Секіру мен лақтыру барысында қимыл тізбегінің соңында (ырғу, оқыс серпу) дамитын күш қана емес, бұлшықет жиырылуының даму жылдамдығы да маңызды болып келеді, яғни спортшы денесіне немесе снарядқа жеделділік беріледі. Мұнда бұлшықет-антогонисттер жұмысында қатаң координация және ырғу, оқыс серпу сәтінде қимыл бірліктерінің максималды санының жұмысын шоғырландыру білігі қажет. Бұл жағдайда аяқтаушы актінің алдында жылжитын дененің инерциясын ұлғайту мақсаты бар қимыл актілерінің топтамасы (екпін) бар. Екі жағдайда да, қимыл актілерінің басталуы мен бірізділігінің тәртібін бұзу және, әсіресе, соңында ережелерді бұзу, тіпті өте нәтижелі орындалған қимылдың ескерілмеуіне апарады.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Қимыл актілерінің қысқа мерзімділігі вегетативтік функциялардың үлкен және ұзақ өзгерістеріне апармайды, дене температурасын едәуір көтермейді және оның гомеостазын бұзбайды, алайда вегетативтік </w:t>
      </w:r>
      <w:r w:rsidRPr="00CE6CE2">
        <w:rPr>
          <w:color w:val="000000"/>
          <w:sz w:val="30"/>
          <w:szCs w:val="30"/>
          <w:lang w:val="kk-KZ"/>
        </w:rPr>
        <w:lastRenderedPageBreak/>
        <w:t xml:space="preserve">жүйелердегі қозғалыстар мәнді болуы мүмкін. Сенсорлық жүйелер – көру, есту, қозғалу, вестибуляторлық - қызметінің үлкен маңызы бар.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Күш пен жеделділікті (жылдамдықты) көрсету резервтер стереотиптік ациклдік қимылдар барысында негізгі шоғырландырушы физиологиялық резервтер болып келеді. Оларға келесі кіреді: бұлшықетте қосымша қимыл бірліктерін қосу, бұлшықет-антогонисттерді уақытылы тежелту, бұлшықет-антогонисттер жиырылуын координациялау (синхронизация), бұлшықет тіндерінің энергия қорларын өзгерту (арттыру), бұлшықет тіндерінің қолайлы керілу қалпынан дара жиырылулардан өту жеделдігі, бұлшықет фабриллдерінің қысқару және босау жеделдігі және басқа. </w:t>
      </w:r>
    </w:p>
    <w:p w:rsidR="002B24DD" w:rsidRPr="00CE6CE2" w:rsidRDefault="002B24DD" w:rsidP="002B24DD">
      <w:pPr>
        <w:pStyle w:val="a3"/>
        <w:tabs>
          <w:tab w:val="left" w:pos="993"/>
        </w:tabs>
        <w:spacing w:before="0" w:beforeAutospacing="0" w:after="0" w:afterAutospacing="0"/>
        <w:ind w:firstLine="567"/>
        <w:jc w:val="both"/>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142"/>
        <w:jc w:val="center"/>
        <w:rPr>
          <w:b/>
          <w:bCs/>
          <w:color w:val="000000"/>
          <w:sz w:val="30"/>
          <w:szCs w:val="30"/>
          <w:lang w:val="kk-KZ"/>
        </w:rPr>
      </w:pPr>
      <w:r w:rsidRPr="00CE6CE2">
        <w:rPr>
          <w:b/>
          <w:bCs/>
          <w:color w:val="000000"/>
          <w:sz w:val="30"/>
          <w:szCs w:val="30"/>
          <w:lang w:val="kk-KZ"/>
        </w:rPr>
        <w:t>Нысаналы қимылдардың және орындау сапасы</w:t>
      </w:r>
    </w:p>
    <w:p w:rsidR="002B24DD" w:rsidRPr="00CE6CE2" w:rsidRDefault="002B24DD" w:rsidP="002B24DD">
      <w:pPr>
        <w:pStyle w:val="a3"/>
        <w:tabs>
          <w:tab w:val="left" w:pos="993"/>
        </w:tabs>
        <w:spacing w:before="0" w:beforeAutospacing="0" w:after="0" w:afterAutospacing="0"/>
        <w:ind w:firstLine="142"/>
        <w:jc w:val="center"/>
        <w:rPr>
          <w:b/>
          <w:bCs/>
          <w:color w:val="000000"/>
          <w:sz w:val="30"/>
          <w:szCs w:val="30"/>
          <w:lang w:val="kk-KZ"/>
        </w:rPr>
      </w:pPr>
      <w:r w:rsidRPr="00CE6CE2">
        <w:rPr>
          <w:b/>
          <w:bCs/>
          <w:color w:val="000000"/>
          <w:sz w:val="30"/>
          <w:szCs w:val="30"/>
          <w:lang w:val="kk-KZ"/>
        </w:rPr>
        <w:t xml:space="preserve"> бойынша баллмен бағаланатын қимылдардың </w:t>
      </w:r>
    </w:p>
    <w:p w:rsidR="002B24DD" w:rsidRPr="00CE6CE2" w:rsidRDefault="002B24DD" w:rsidP="002B24DD">
      <w:pPr>
        <w:pStyle w:val="a3"/>
        <w:tabs>
          <w:tab w:val="left" w:pos="993"/>
        </w:tabs>
        <w:spacing w:before="0" w:beforeAutospacing="0" w:after="0" w:afterAutospacing="0"/>
        <w:ind w:firstLine="142"/>
        <w:jc w:val="center"/>
        <w:rPr>
          <w:b/>
          <w:bCs/>
          <w:color w:val="000000"/>
          <w:sz w:val="30"/>
          <w:szCs w:val="30"/>
          <w:lang w:val="kk-KZ"/>
        </w:rPr>
      </w:pPr>
      <w:r w:rsidRPr="00CE6CE2">
        <w:rPr>
          <w:b/>
          <w:bCs/>
          <w:color w:val="000000"/>
          <w:sz w:val="30"/>
          <w:szCs w:val="30"/>
          <w:lang w:val="kk-KZ"/>
        </w:rPr>
        <w:t>физиологиялық сипаттамасы</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Нысаналы (дәлдік) қимылдар үлкен бұлшықет күшімен түйіспейді, бірақ қөз қырағылығын, жақсы терең көруді, жоғары проприоцептивтік сезімталдылықты, қимылдардың дәлдік координациясын талап етеді. Дәл ату үшін тек көздің сыртқы бұлшықеттерінің дәлдік балансы ғана емес, қол-аяқ пен корпустың барлық артық ұсақ қимылдарын тежелту мүмкіндігі де, тыныспен қимылды жақсы координациялау да қажет, өйткені тыныс дәлдеу мен ату қимылдарының дәлдігін бұзуы мүмкін. Дәлдеу қимылдары бірқатар спорт ойындарына элементтер болып кіреді. Нысанаға ату барысында да, допты лақтыру мен беру барысында да, орындау сапасы бойынша баллмен бағаланатын жаттығуларда сияқты, нәтиже ұпаймен бағаланады. Дәлдік қимылдар мәнді энергия шығынын, вегетативтік жүйелер мен терморегуляция фунцияларында өзгерістерді тудырмайды.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Орындау сапасы бойынша баллмен бағаланатын қимылдар (спорт және көркем гимнастика, акробатика, мәнерлеп сырғанау, суға және батутта секіру, синхронды жүзу), маңызды бұлшықет ширығуына байланысты (спорт гимнастикасы, акробатика, мәнерлеп сырғанау) вегетативтік (жүрек-тамыр, тыныс) жүйелердегі едәуір жоғары немесе төмен өзгерістермен қатар жүруі мүмкін, бірақ шығулардың қысқа мерзімділігі бұл өзгерістерді, спорттың циклдік түрлерінде орын алатындай, шекті мәндерге дейін жеткізбейді.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Сонымен бірге спорттың бұл түрлері күштің, жеделдіктің, қимылдардың жақсы координациясының, уақыт пен кеңістікте бағдарланудың, қимыл тепе-теңділігінің және мәнерлігінің көрінісін талап етеді. Физиологиялық тұрғыдан, осы тектің қимыл актілерін нәтижелі орындау үшін, вестибуляторлық сенсорлық жүйенің жақсы сезімтал-</w:t>
      </w:r>
      <w:r w:rsidRPr="00CE6CE2">
        <w:rPr>
          <w:color w:val="000000"/>
          <w:sz w:val="30"/>
          <w:szCs w:val="30"/>
          <w:lang w:val="kk-KZ"/>
        </w:rPr>
        <w:lastRenderedPageBreak/>
        <w:t xml:space="preserve">дылығы және вегетативтік өріске ықпалдарды шектеу барысында оның қимыл өрісімен нақты байланысы қажет. Жоғары музыкалық орындаушыларды қажет ететін қимылдардың жоғары координациясы, музыкалық сүйемелдеу (мәнерлеп сырғанау, көркем гимнастика) қимылдардың осы түрлеріне экспрессия береді.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Синхронды жүзу су ортасында болумен байланысты тынысты едәір жоғары кідіртуі мен жоғары жылу жоғалтуы бар жаттығуларды орындау қажеттілігімен сипатталады. </w:t>
      </w:r>
    </w:p>
    <w:p w:rsidR="002B24DD" w:rsidRPr="00CE6CE2" w:rsidRDefault="002B24DD" w:rsidP="002B24DD">
      <w:pPr>
        <w:pStyle w:val="a3"/>
        <w:tabs>
          <w:tab w:val="left" w:pos="993"/>
        </w:tabs>
        <w:spacing w:before="0" w:beforeAutospacing="0" w:after="0" w:afterAutospacing="0"/>
        <w:ind w:firstLine="567"/>
        <w:jc w:val="both"/>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center"/>
        <w:rPr>
          <w:b/>
          <w:bCs/>
          <w:color w:val="000000"/>
          <w:sz w:val="30"/>
          <w:szCs w:val="30"/>
          <w:lang w:val="kk-KZ"/>
        </w:rPr>
      </w:pPr>
      <w:r w:rsidRPr="00CE6CE2">
        <w:rPr>
          <w:b/>
          <w:bCs/>
          <w:color w:val="000000"/>
          <w:sz w:val="30"/>
          <w:szCs w:val="30"/>
          <w:lang w:val="kk-KZ"/>
        </w:rPr>
        <w:t>Жағдаяттық қимылдардың физиологиялық сипаттамасы</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Жағдаяттық қимылдар тобына физиологиялық сипаттамасы бойынша спорт әрекеттерінің өте әртүрлі түрлері кіреді – жекпе-жек (тайталас), спорт ойындары және кросстар. Оларды тек бір қасиет біріктіреді – қимылдардың стандарттан тыс болуы, күрес шарттарын алдын ала білу мүмкіндігінің жоқтығы, ойын жағдаяттары жәнекросстар үшін тән жергілікті жер бойымен қозғалу талаптары. Стандарттан тыс болу физиологиялық тұрғыдан жарыс жағдаятының стереотипін шығару мүмкінсіздігіне түйістіріледі. Спорттың осы түрлерінде жоғары жағдаятты үнемі бағалау, мидың шығармашылық қызметі, экстраполяцияның айқын үрдістері қажет. Мұнда қимылдардың жылдамдық-күш сипаты бар, құрылысы бойынша - басым ациклдік сипаты бар, жеке тәсілдер автоматтандырылуы мүмкін, бірақ дағдылар өте нұсқалы болуы мүмкін.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Жекпе-жек - бокс, күрес, семсерлесу – спортшыдан жоғары төзімділік пен күшті ғана емес, реакцияның жылдамдығын да, қарсыластың мінез-құлқын секунд үлесінде тануды, контртәсілді таңдап, оны жасауды қажет етеді, бұл спортшыдан ақпаратты өңдеу жылдамдығының тездігін талап етеді. Жарыс қарсыластардың қайталама қысқа мерзімді кездесулер түрінде өтетіндіктен, жұмыс қуаттылығы субмаксималды қарқынды-лықтың басымдылығымен аусымды ретінде белгіленуі мүмкін, ал бұл жүрек-тамыр және тыныс алу жүйелерінің, терморегуляция жүйелерінің үлкен ширығуын талап етеді. Жарыс әрекеттері спортшы демалу керек қысқа үзілістермен тоқтайтындықтан, қайта қалпына келу үрдістері тез өтетін спортшының артықшылдығы болады: оттегі тапшылығының орны тез толады, ішкі орта тұрақтылығы тез қайта қалпына келеді.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Жекпе-жекке қатысты айқын физикалық жағдайында ғана емес, айқын эмоционалдық ширығу жағдайында да қимылдардың жоғары координациясы (олардың дәлдігі) аталуы тиіс.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Спорт ойындары жарыс әрекетінің едәуір ұзақ кезеңдерімен сипатталады. Жағдаяттың тұрақты өзгерістері жұмыстың орташа қуаттылығынан жоғары қуаттылыққа дейінгі ауысымды қуаттылықты </w:t>
      </w:r>
      <w:r w:rsidRPr="00CE6CE2">
        <w:rPr>
          <w:color w:val="000000"/>
          <w:sz w:val="30"/>
          <w:szCs w:val="30"/>
          <w:lang w:val="kk-KZ"/>
        </w:rPr>
        <w:lastRenderedPageBreak/>
        <w:t xml:space="preserve">негіздейді. Вегетативтік функциялардың өзгерістері қуаттылықтың осы кезеңдеріне сәйкес болуы тиіс, бұл тез жұмыс істеуді және қайта қалпына келуді талап етеді. Спорт ойындарында, жекпе-жекте сияқты, айқын эмоционалдық ширығу әрқашан болады, оны ойыншы тез жеңе білу керек, өйткені ол қимылдардың дәлдігін жиі бұзады. Физиологиялық тұрғыдан спорт ойындары қимылдардың жоғары координациясымен ғана емес, ақпартты өңдей жеделдігімен (тактикалық ойлау), реакциялардың жеделдігімен және айрықша төзімділікпен сипатталады. Сенсорлық жүйелердің, әсіресе, көрудің, рөлі өте зор, өйткені көрудің жақсы қырағылығы мен тереңдігі, көздердің бірегей бұлшықет балансы, көрудің кең өрісі қажет.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Кросстар осы әрекетте өтетін жағдайлар бойынша ғана қимыл белсенділігінің жағдаяттық түрлеріне жатқызылады, өйткені жүгіру, шаңғымен жарысу, велоспорт спорттың циклдік түрлеріне кіреді. Кросстың, таудан түсу жағдайларының тек стандарттан тыс болуы оларды реакция жеделдігін, ақпаратты өңдеу жеделдігін (шешім қабылдау) және тиісті қимылдарды жасауды талап ететін қимылдардың жағдаяттық түрлеріне жатқызуға мәжбүр етеді. Қалған жағдайларда - бұл тиісті қуаттылықтың (қарқындылықтың) циклдік қимылдар. Ерекшелікті тек мотокросстар және тау-шаңғы спорты құрайды, мұнда қимылдардың циклділігі және спорттың басқа түрлерінде орын алатын физикалық жүктеме жоқ. </w:t>
      </w:r>
    </w:p>
    <w:p w:rsidR="002B24DD" w:rsidRPr="00CE6CE2" w:rsidRDefault="002B24DD" w:rsidP="002B24DD">
      <w:pPr>
        <w:pStyle w:val="a3"/>
        <w:tabs>
          <w:tab w:val="left" w:pos="993"/>
        </w:tabs>
        <w:spacing w:before="0" w:beforeAutospacing="0" w:after="0" w:afterAutospacing="0"/>
        <w:ind w:firstLine="567"/>
        <w:jc w:val="both"/>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center"/>
        <w:rPr>
          <w:b/>
          <w:bCs/>
          <w:color w:val="000000"/>
          <w:sz w:val="30"/>
          <w:szCs w:val="30"/>
          <w:lang w:val="kk-KZ"/>
        </w:rPr>
      </w:pPr>
      <w:r w:rsidRPr="00CE6CE2">
        <w:rPr>
          <w:b/>
          <w:bCs/>
          <w:color w:val="000000"/>
          <w:sz w:val="30"/>
          <w:szCs w:val="30"/>
          <w:lang w:val="kk-KZ"/>
        </w:rPr>
        <w:t>Циклдік жаттығулардың физиологиялық сипаттамасы</w:t>
      </w:r>
    </w:p>
    <w:p w:rsidR="002B24DD" w:rsidRPr="00CE6CE2" w:rsidRDefault="002B24DD" w:rsidP="002B24DD">
      <w:pPr>
        <w:pStyle w:val="a3"/>
        <w:tabs>
          <w:tab w:val="left" w:pos="993"/>
        </w:tabs>
        <w:spacing w:before="0" w:beforeAutospacing="0" w:after="0" w:afterAutospacing="0"/>
        <w:ind w:firstLine="567"/>
        <w:jc w:val="center"/>
        <w:rPr>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Бір элементтерден (циклдерден) құралатын, бұлшықет қызметі кезінде бірнеше рет қайталантын қимыл актілері циклдік қимылдарды білдіреді. Циклдік қимылдарға (спорт түрлеріне) жеңіл атлетикалық жүгіру, спорттық жүру, жүзу, ескек, велоспорт, шаңғымен жарысу, конькимен жедел жүгіру кіреді. Спорттың барлық осы түрлерібұлшықеттердің үлкен топтарының (ғаламдық жұмыс) жұмысымен сипатталады, бұл жүрек-тамыр және тыныс алу жүйелеріне үлкен жүктеме жасайды. Олар жалпы және айрықша төзімділікті, күшті, кейде қимыл жеделдігін (спринтерлік қашықтықтар барысында) талап етеді, бірақ қимылдардың ерекше нәзік және дәл координациясын талап етпейді (координациядағы қателік жұмыс кезінде түзетілуі мүмкін және нәтижеге, әсіресе, ұзын қашықтықтарда, мағыналы ықпал етпейді.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Орындалатын жұмыстың түрлі қуаттылығымен және ұзақтығымен сипатталатыны барлық циклдік қимылдар үшін ортақ болып келеді.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Барлық циклдік жаттығуларда қуаттылық (дене жүктемесі) және жылжу жылдамдығы (қимылдарды орындаудың өзгермейтін техникасы </w:t>
      </w:r>
      <w:r w:rsidRPr="00CE6CE2">
        <w:rPr>
          <w:color w:val="000000"/>
          <w:sz w:val="30"/>
          <w:szCs w:val="30"/>
          <w:lang w:val="kk-KZ"/>
        </w:rPr>
        <w:lastRenderedPageBreak/>
        <w:t xml:space="preserve">барысында) желілік тәуелділікпен байланысты: жылдамдық қаншалықты жоғары болған сайын, дене жүктемесі соншалықты жоғары болады.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Ағзаның осы дене жүктемелеріне физиологиялық (және психофизи-ологиялық) реакциялардың жиынтығы жүктеменің физиологиялық қуаттылығын немесе жұмыс сітеп жатқан адамның ағзасына физиологиялық жүктемені анықтауға мүмкіндік береді.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«Физиологиялық жүктеме» немесе «физиологиялық қуаттылық» - «жұмыс ауыртпалығы» терминіне жақын ұғымдар. Сыртқы ортаның бірдей жағдайларында жалғыз бір сипаттағы жаттығуларды орындау барысында әрбір адамда жүктеменің физиологиялық қуаттылығы дене жүктемесіне тікелей тәуелді болады. Мысалы, жүгіру жылдамдығы қаншалықты жоғары болса, физиологиялық жүктеме соншалықты үлкен болады.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Алайда, бірдей дене жүктемесі жасы мен жынысы әртүрлі адамдарда, функционалдық дайындығының дәрежесі әртүрлі адамдарда, сонымен қатар түрлі жағдайларда (мысалы, ауаның жоғары немесе төмен температурасы немесе қысымы барысында) сол бір адамда әртүрлі физиологиялық реакцияларды туғызады. Бұдан бөлек, түрлі бұлшықет топтарымен (қолмен немесе аяқпен) орындалатын бірдей дене жүктемесі барысында немесе дененің түрлі қалпы (жатып немесе тұрып) барысында сол бір адамда түрлі физиологиялық реакциялар бақыланады. Осылайша, физикалық қуаттылық бойынша бірдей (О</w:t>
      </w:r>
      <w:r w:rsidRPr="00CE6CE2">
        <w:rPr>
          <w:color w:val="000000"/>
          <w:sz w:val="30"/>
          <w:szCs w:val="30"/>
          <w:vertAlign w:val="subscript"/>
          <w:lang w:val="kk-KZ"/>
        </w:rPr>
        <w:t>2</w:t>
      </w:r>
      <w:r w:rsidRPr="00CE6CE2">
        <w:rPr>
          <w:color w:val="000000"/>
          <w:sz w:val="30"/>
          <w:szCs w:val="30"/>
          <w:lang w:val="kk-KZ"/>
        </w:rPr>
        <w:t xml:space="preserve"> тұтынудың бірдей жылдам-дығымен) жұмыс істейтін каноэдағы есушілерде; жүзушілерде немесе жүгірушілерде физиологиялық жүктемелері (реакцилары) қатты ерекшеленеді.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Демек, жаттығудың физикалық қуаттылық көрсеткіштері түрлі жыныс пен жастағы, функционалдық мүмкіндіктері мен дайындығы әртүрлі адамдар немесе түрлі жағдайларда сол бір спортшы орындайтын түрлі спорт жаттығуларын бірыңғай физиологиялық жіктеу үшін критерий ретінде қолданылуы мүмкін емес. Сондықтан жіктеу белгі ретінде физиологиялық қуаттылықтың немесе физиологиялық жүктеменің көрсеткіштері қолданылады.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Осы жаттығуды орындаудың шекті уақыты осындай көрсеткіштердің бірі ретінде қызмет етеді. Әлемдік рекодтардың деректері бойынша түрлі дистанциялардан өту жылдамдығы мен шекті (рекордтық) уақыт арасындағы тәуелділікті талдайық. В.С.Фарфель «рекордтар ауытқымасын» қатыстық қуаттылықтың төрт аумағына бөлді: 20 с дейін жаттығулардың шекті ұзақтығымен (максималды қуаттылық аумағы), 20с-тан 3-5 мин дейін (субмаксималды қуаттылық аумағы), 3-5 мин-тан 30-40 мин дейін (үлкен қуаттылық аумағы) және 40 мин-тан жоғары (орташа </w:t>
      </w:r>
      <w:r w:rsidRPr="00CE6CE2">
        <w:rPr>
          <w:color w:val="000000"/>
          <w:sz w:val="30"/>
          <w:szCs w:val="30"/>
          <w:lang w:val="kk-KZ"/>
        </w:rPr>
        <w:lastRenderedPageBreak/>
        <w:t xml:space="preserve">қуаттылық аумағы). Спорт циклдік жаттығуларының осы жіктелуі кеңінен тараған.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Физиологиялық қуаттылықтың сипаттамасына басқа тәсілдемені қатыстық физиологиялық өзгерістерді анықтау құрайды. Бір физикалық жүктемеге жауаптық физиологиялық реакциялардың сипаты мен көлемі, ең алдымен, шекті функционалдық мүмкіндіктерге және алдыңғы (осы жаттығу үшін) физиологиялық жүйелерге байланысты. Алдыңғы жүйелердің едәуір жоғары функционалдық мүмкіндіктері бар адамдарда бірдей дене жүктемесін орындау барысында реакциялардың көлемі (физиологиялық өзгерістері) аз, және, демек алдыңғы (және басқа) жүйелерге және тиісінше жалпы ағзаға физиологиялық жүктеме, едәуір төмен функционалдық мүмкіндіктері бар адамдарға қарағанда, қатыстық төмен болады. Бірдей дене жүктемесі екіншілер үшін қатыстық ауыр («ауырлау») болады, және, демек, біріншілерге қарағанда, олардың орындаудың шекті уақыты қысқа болады. Тиісінше біріншілер екіншілер үшін мүмкін емес осындай үлкен дене жүктемелерін орындауға қабілетті.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Сонымен, спорт жаттығуларын физиологиялық жіктеу үшін қатыстық физиологиялық қуаттылықтың: физиологиялық жүктеменің, физио-логиялық ширығудың, жұыс ауыртпалығының - көрсеткіштері қолданылады.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Осылайша көрсеткіштер ретінде сыртқы ортаның белгілі жағдайларында орындалатын осы физикалық жүктемеге жауап беріп, алдыңғы функционалдық жүйелерде пайда болатын қатыстық физиологиялық өзгерістер қызмет етеді. Бұл өзгерістер алдыңғы физиологиялық жүйелер қызметінің ағымдағы жұмыс көрсеткіштерін шекті (максималды) көрсеткіштерімен салыстыру арқылы анықталады.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Максималды қуаттылық жұмысының негізгі тән сипаттамасы келесі – оның анаэробты жағдайларда тек қысқа мерзімде ғана (10-20 с) орындалуы мүмкін. Оттегі сұранысы зор, уақыт бірлігімен есептегенде, 40 л/мин (10-20 с-та 8-13 л) құрайды, ал оттегі қарызы - 8 л жуық. Сүт қышқылы деңгейінің жоғарлауы, тыныстың және жүрек жұмысының күшеюі осы жұмыс барысында шамалы. Бұл жұмыс уақыт бірлігінде энергияны шығындаудың шекті деңгейімен - 4 ккал/с (жалпы шығын – барлығы 80 ккал) ерекшеленеді. Нерв жүйесі шекті режимде жұмыс істейді, нейрондар жоғары жиілікпен эфферентті импульстарды жібереді де, жұмыс істеп жатқан бұлшықеттерден афференттік импульстардың жоғары жиілікті ағымын алады, синапстарда медиатор жиналады, жасуша мембраналарының тұрақты деполяризациясы дамиды, нерв жасушаларының қозуы мен лабильділігі төмендейді, аденозинтрифосфор қышқылының (АТФ) және креатинфосфат (КрФ) қорлары шығындалады.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Максималды қуаттылық жұмысы барысында негізгі физиологиялық </w:t>
      </w:r>
    </w:p>
    <w:p w:rsidR="002B24DD" w:rsidRPr="00CE6CE2" w:rsidRDefault="002B24DD" w:rsidP="002B24DD">
      <w:pPr>
        <w:pStyle w:val="a3"/>
        <w:tabs>
          <w:tab w:val="left" w:pos="993"/>
        </w:tabs>
        <w:spacing w:before="0" w:beforeAutospacing="0" w:after="0" w:afterAutospacing="0"/>
        <w:jc w:val="both"/>
        <w:rPr>
          <w:color w:val="000000"/>
          <w:sz w:val="30"/>
          <w:szCs w:val="30"/>
          <w:lang w:val="kk-KZ"/>
        </w:rPr>
      </w:pPr>
      <w:r w:rsidRPr="00CE6CE2">
        <w:rPr>
          <w:color w:val="000000"/>
          <w:sz w:val="30"/>
          <w:szCs w:val="30"/>
          <w:lang w:val="kk-KZ"/>
        </w:rPr>
        <w:lastRenderedPageBreak/>
        <w:t xml:space="preserve">резервтер жеке нейрондардың белсенділіктің жоғары ырғағына бірлесе күйге келтірілу және қимылдарды басқарудың бүкіл жүйесінде осы ырғақты сақтау мүмкіндігімен; мононейрондардағы және бұлшықеттердегі ерекшеліктерімен, жеке айтқанда, АТФ ресинтезінің жеделдігімен; оттегі резервтерінің максималды шоғырлану мүмкіндігімен; бұлшықет тіндерінің тез жиырылу және босау қабілетімен, сонымен қатар нерв жүйесінде және нервтен бұлшықетке ақпаратты берудің шекті жылдамдығын және дұрыстығын белгілейтін медиаторлық алмасумен байланысты. Функцияларды реттеудің гуморалдық механизмдерінің бұл жағдайда елеулі маңызы жоқ.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Субмаксималды қуаттылық жұмысы 3-5 мин дейін орындалуы мүмкін, оның барысында ол жүрек-тамыр және тыныс алу (кардиореспираторлық жүйе деп аталатын) жүйелерінің қызметінде максималдық өзгерістер туғызады. Қарқынды гликолиз өнімдері қанға диффундацияланып үлгереді, оның нәтижесінде қандағы сүт қышқылының концентрациясы 250 м% жетуі мүмкін, ал рН 7, 0 дейін төмендейді. Оның барысында жұмыс істеп жатқан бұлшықеттерде тамырлардың кеңеюі, максималды артериялық қысымның жоғарлауы (сн. бғ. 180 - 240 мм дейін), жүрек қызметінің күшеюі және жиілеуі (180 соққы/мин дейін), ағзада қанның қайта реттелуі, сонымен қатар тыныстың жиілеуі мен тереңдеуі, өкпе вентиляциясының жоғарлай түсуі (150 л/мин дейін) байқалады. Жоғары білікті спортшыларда оттегі қарызы максималды мәнге – 20 л жетуі мүмкін. Осы жұмыс барысында оттегіні тұтынудың оттегі сұранысына қатынасы 1/3 құрайды, уақыт бірлігінде энергия шығына - 1, 5-0, 6 ккал/с, ал жалпы шығыны - 450 ккал дейін құрайды, бұл 100 г. дейін глюкозаны қажет етеді.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Субмаксималды қуаттылық жұмыс барысында шоғырландырылатын негізгі физиологиялық резервтер – бұл гомеостазды сақтау резервтері, сонымен бірге қимылдарды басқарудың қыртыстық жүйелерін жетілдіру резервтері. Функцияларды реттеудің нерв жүйесінің ғана емес, гуморалдық жүйенің де үлкен маңызы бар. Энергия шығындары осы жұмысты орындауды шектемейді.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Үлкен қуаттылық жұмысы 20-30 мин дейін орындалуы мүмкін. Осы </w:t>
      </w:r>
    </w:p>
    <w:p w:rsidR="002B24DD" w:rsidRPr="00CE6CE2" w:rsidRDefault="002B24DD" w:rsidP="002B24DD">
      <w:pPr>
        <w:pStyle w:val="a3"/>
        <w:tabs>
          <w:tab w:val="left" w:pos="993"/>
        </w:tabs>
        <w:spacing w:before="0" w:beforeAutospacing="0" w:after="0" w:afterAutospacing="0"/>
        <w:jc w:val="both"/>
        <w:rPr>
          <w:color w:val="000000"/>
          <w:sz w:val="30"/>
          <w:szCs w:val="30"/>
          <w:lang w:val="kk-KZ"/>
        </w:rPr>
      </w:pPr>
      <w:r w:rsidRPr="00CE6CE2">
        <w:rPr>
          <w:color w:val="000000"/>
          <w:sz w:val="30"/>
          <w:szCs w:val="30"/>
          <w:lang w:val="kk-KZ"/>
        </w:rPr>
        <w:t xml:space="preserve">жұмыс барысында алмасу өнімдері қанды қанықтырады және гуморалдық реттеудің қосылуы нәтижесінде кардиореспираторлық жүйе шекті деңгейде жұмыс істейді: жүрек жиырылуының жиілігі - 180 уд/мин дейін, қан айналымының минуталық көлемі - 30-35 л/мин дейін, қанның систолиялық көлемі - 150-200 мл дейін, тыныстың минуталық көлемі - 150 л/мин дейін. Тердің бөлінуі күшееді, бірге – жылу мен сүт қышқылының кетуі де күшее түседі. Энергия шығыны 0, 5-0, 4 ккал/с құрайды (жалпы 900 ккал дейін, бұл 200 г. жуық глюкозаны қажет етеді). Оттегіні </w:t>
      </w:r>
      <w:r w:rsidRPr="00CE6CE2">
        <w:rPr>
          <w:color w:val="000000"/>
          <w:sz w:val="30"/>
          <w:szCs w:val="30"/>
          <w:lang w:val="kk-KZ"/>
        </w:rPr>
        <w:lastRenderedPageBreak/>
        <w:t xml:space="preserve">тұтынудың оттегі сұранысына қатынасы 5/6, ал оттегі қарызы - 12-15 л дейін құрайды.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Осы жұмыстың негізгі физиологиялық резервтері келесі – гомеостазды сақтау механизмдерінің қуаттылығы мен тұрақтылығын, мидың белсендендіретін механизмдері есебіненжоғарлай беретін шаршауды ұзарту мүмкіндігін белгілейтін резервтер.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Орташа қуаттылық жұмысы 1 сағатқа дейін және одан артық жалғасуы мүмкін. Бұл жұмыс оттегінің сұранысы мен тұтынуы арасындағы сәйкестікпен ерекшеленеді. Сүт қышқылының және жеткілікті қышқылданбаған өнімдердің жиналуы шамалы. Оттегі қарызы тек 4 л дейін құралады, тер шығудың күшеюі су мен тұздардың кетуіне апарады. Жалпы энергия шығынының үлкен мәндері тән - 3000 ккал дейін және одан жоғары, бұл 1500 г. дейін және одан артық глюкозаны қажет етеді. Бауырдағы глюкозаның қоры күрт азаяды, ал қандағы глюкозаның деңгейі 110-80 мг%-дан 50-40 мг%-ға дейін түседі. Осы жұмыс барысында ішкі секреция бездерінің, әсіресе бүйрекүсті бездерінің, функцияларының елеулі күшеюі тән.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Осы жұмыс барысында негізгі физиологиялық резервтер келесі – ең алдымен, глюкоза, су, тұз және оларды шоғырландыру механизмдерінің резервтері; энергия көзі ретінде қолдануды қамтамасыз ететін механизмдер; гомеостазды сақтау (терморегуляция, су, тұз және көмірсу алмасуы) және дамып келе жатқан шектен тыс немесе қорғау тежелуге қарамастан, қимылдарды басқарудың функционалдық жүйелерін тұрақты сақтау механизмдері.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Қатыстық қауаттылық аумағына бөлу шарттылығына арнайы көңіл бөлу қажет. Әр түрлі жаттықытырылған адамдар, сол бір жұмысты орындап, қуаттылықтың түрлі аумақтарына түседі (ол олар үшін түрлі қарқындылықты білдіреді), олар тең резервтік механизмдерді қолдану кезінде қолайлы арақатынаста және қолайлы қарқындылықпен әрқашан қолданбайды.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Спорт физиологиясының міндеттерінің бірі - жұмыстың дәл осы қолайлы жағдайларды анықтау, түрлі адамдарда осы мүмкіндіктерді бағалау, физиологиялық резервтердің сипаты мен көлемін және оларды активизациялаудың жолдарын айқындау, сонымен бірге ағзаның резервтік мүмкіндіктерінде «қысаң орындарды» және оларды жеңу жолдарын түсіну болып келеді.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Циклдік жаттығуларды энергиямен қатамасыз ету сипаты бойынша анаэробтық (анаэробтық компоненттің басымдылығымен) және аэробтық (аэробтық компоненттің басымдылығымен) жаттығуларға бөлінуі мүмкін.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Өз қатарында, анаэробтық жаттығулар бөлінеді:</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1. Максималды қуаттылықтың анаэробтық жаттығуларына, олардың </w:t>
      </w:r>
    </w:p>
    <w:p w:rsidR="002B24DD" w:rsidRPr="00CE6CE2" w:rsidRDefault="002B24DD" w:rsidP="002B24DD">
      <w:pPr>
        <w:pStyle w:val="a3"/>
        <w:tabs>
          <w:tab w:val="left" w:pos="993"/>
        </w:tabs>
        <w:spacing w:before="0" w:beforeAutospacing="0" w:after="0" w:afterAutospacing="0"/>
        <w:jc w:val="both"/>
        <w:rPr>
          <w:color w:val="000000"/>
          <w:sz w:val="30"/>
          <w:szCs w:val="30"/>
          <w:lang w:val="kk-KZ"/>
        </w:rPr>
      </w:pPr>
      <w:r w:rsidRPr="00CE6CE2">
        <w:rPr>
          <w:color w:val="000000"/>
          <w:sz w:val="30"/>
          <w:szCs w:val="30"/>
          <w:lang w:val="kk-KZ"/>
        </w:rPr>
        <w:lastRenderedPageBreak/>
        <w:t xml:space="preserve">анаэробтық компоненті 90-100% құрайды, оттегіні максималды тұтынудан (ОМТ) ал оттегіні тұтыну 5-10% құрайды.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2. Максималдыға жуық қуаттылықтың анаэробтық жаттығуларына, олардың анаэробтық компоненті 75-85% құрайды, ал оттегіні тұтыну оттегіні максималды тұтынудан (ОМТ) 10-20% құрайды.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3. Субмаксималды қуаттылықтың анаэробтық жаттығуларына, олардың анаэробтық компоненті 60-70% құрайды, ал оттегіні тұтыну оттегіні максималды тұтынудан (ОМТ) 25-30% құрайды.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Аэробтық жаттығулар, өз кезегінде, бөлінеді:</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4. Максималды қуаттылықтың аэробтық жаттығуларына, олардың аэробтық компоненті 60-70% құрайды, ал оттегіні тұтыну оттегіні максималды тұтынудан (ОМТ) 95-100% құрайды.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5. Максималдыға жуық қуаттылықтың аэробтық жаттығуларына, олардың аэробтық компоненті 90% құрайды, ал оттегіні тұтыну оттегіні максималды тұтынудан (ОМТ) 85-95% құрайды.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6. Субмаксималды қуаттылықтың аэробтық жаттығуларына, олардың аэробтық компоненті 90% құрайды, ал оттегіні тұтыну оттегіні максималды тұтынудан (ОМТ) 70-80% құрайды.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7. Орта қуаттылықтың аэробтық жаттығуларына, олардың аэробтық компоненті 100% құрайды, ал оттегіні тұтыну оттегіні максималды тұтынудан (ОМТ) 55-65% құрайды.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8. Кіші қуаттылықтың аэробтық жаттығуларына, олардың аэробтық компоненті 100%, ал оттегіні тұтыну оттегіні максималды тұтынудан (ОМТ) 50% кем құрайды.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Циклдік қимылдар тұтас қимылдың (циклдің) жеке фазаларының және циклдердің өздерінің заңды, бірізді алмасуымен және өзара байланысымен сипатталады. Әрбір циклдің алдыңғы және кейінгі циклмен өзара байланыстылығы осы класс жаттығуларының маңызды белгісі болып келеді.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Ырғақты қимыл рефлексі циклдік қимылдардың физиологиялық негізі болып келеді. Циклдік жаттығуларды үйрену барысында қолайлы темпті таңдау қоздырулар ырғағын меңгеру үрдісін, сонымен бірге барлық физиолгиялық функциялардың қолайлы ырғағын орнатуды тездетеді. Ол нерв орталықтарының ырғақтық қоздыруларына лабильділігі мен тұрақтылығын арттыруға жағдай туғызады, өнімділікті тездетеді. Шекті темпте жүгіру қимыл темпінің нерв орталықтарының ағымдағы лабильділігіне уақытша сәйкессіздік мысалы болып келеді. Импульстің бұлшықеттер проприоцепторларынан күшті ағымы нерв орталықтарының қозуының және функционалдық жылжуының төмендеуіне апарады. Оның нәтижесі қимыл темпінің төмендеуі және жүгіру жылдамдығының төмендеуі болып келеді.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lastRenderedPageBreak/>
        <w:t xml:space="preserve">Н.Е.Введенскийдің пессимальді тежелу ұғымына және А.А.Ухтомскийдің ырғақты меңгеру туралы ұғымына сәйкес, егер нерв орталықтарының лабильділігі жеткілікті жоғары болса, қозулардың жоғары ырғақтары пессимальді тежелуді туғызбауы да мүмкін. Жүйелі жаттығу үрдісінде жедел жаттығуларды бірнеше рет орындау нерв орталықтарының функционалдық жылжымалдылығын арттыруға жағдай туғызады. Ертеде меңгеру үшін қол жетімсіз қозулар ырғақтары жоғары лабильді нерв орталықтары үшін оңтайлы болады.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Жұмыс басында оңай меңгерілетін оңтайлы ырғақ үлкен ұзақтығы мен монотондығы барысында өзінің қарсыласы – пессимальды ырғаққа ауысуы мүмкін. Бұған ұзақ әлсіретуші жұмыс салдарынан нерв орталықтары лабильділігінің төмендеуі себеп болады.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Циклдік жаттығулар спортшы дамытатын жұмыстың қуаттылығына қарай жіктеледі. Әлбетте, дене тәрбиесінің тәжірибесі үшін осындай жіктеменің артықшылығы айқын, өйткені мұнда тек қимыл, кооридинациялық және басқа негіздер ғана емес, физиологиялық функциялар өзгерістерінің дәрежесі де, дене жүктемесінің көлемі де ескеріледі. Қатыстық қуаттылықтың белгілі аумақтарында жұмысты орындау кезінде физиологиялық өзгерістердің ерекшеліктерін білу шаршаудың дамуының және түрлі қарқындағы жаттығуларды орындаудан кейін қайта қалпына келудің ерекшліктерін ескерумен жүктемені ретті жоспарлауға мүмкіндік береді. </w:t>
      </w:r>
    </w:p>
    <w:p w:rsidR="002B24DD" w:rsidRPr="00CE6CE2" w:rsidRDefault="002B24DD" w:rsidP="002B24DD">
      <w:pPr>
        <w:pStyle w:val="a3"/>
        <w:tabs>
          <w:tab w:val="left" w:pos="993"/>
        </w:tabs>
        <w:spacing w:before="0" w:beforeAutospacing="0" w:after="0" w:afterAutospacing="0"/>
        <w:ind w:firstLine="567"/>
        <w:jc w:val="center"/>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center"/>
        <w:rPr>
          <w:b/>
          <w:bCs/>
          <w:color w:val="000000"/>
          <w:sz w:val="30"/>
          <w:szCs w:val="30"/>
          <w:lang w:val="kk-KZ"/>
        </w:rPr>
      </w:pPr>
      <w:r w:rsidRPr="00CE6CE2">
        <w:rPr>
          <w:b/>
          <w:bCs/>
          <w:color w:val="000000"/>
          <w:sz w:val="30"/>
          <w:szCs w:val="30"/>
          <w:lang w:val="kk-KZ"/>
        </w:rPr>
        <w:t>Ациклдік жаттығулардың физиологиялық сипаттамасы</w:t>
      </w:r>
    </w:p>
    <w:p w:rsidR="002B24DD" w:rsidRPr="00CE6CE2" w:rsidRDefault="002B24DD" w:rsidP="002B24DD">
      <w:pPr>
        <w:pStyle w:val="a3"/>
        <w:tabs>
          <w:tab w:val="left" w:pos="993"/>
        </w:tabs>
        <w:spacing w:before="0" w:beforeAutospacing="0" w:after="0" w:afterAutospacing="0"/>
        <w:ind w:firstLine="567"/>
        <w:jc w:val="center"/>
        <w:rPr>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Ациклдік жаттығуларға орындау барысында қимыл активінің сипаты күрт өзгеретін жаттығулар жатады. Осы типтегі жаттығулар - бұл барлық спорт ойындары, спорт жекпе-жектері, тақтырулар мен секірулер, гимнастикалық және акробатикалық жаттығулар, су және тау шаңғыларымен, мәнерлеп сырғанауда конькимен жасалатын жаттығулар. Сонымен бірге ациклдік жаттығуларға оларды орындау барысында шұғыл өзгерістер тән. Бұл жарыс жаттығулары үшін ғана емес, жаттықтыру жаттығулары үшін де дұрыс (мысалы, кесіктерде түрлі жылдамдықпен қайта жүгіру).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Жаттығулардың техникалық жіктемелік сипаттарынан басқа, олардың маңыздылығын қуаттылық құрайды.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Ациклдік жаттығуларды орындау барысы бойы едәуір белсенділіктің (қуаттылықтың) кезеңдерін бөледі – толық демалысқа (нөлдік қуаттылық) дейін қатыстық жоғары емес белсенділіктің (қуаттылықтың) аралық кезеңдерімен алмасатын жұмыс кезеңдері. Ациклдік жаттығуларды жіктеу барысында, негізгі жұмыс кезеңдерін және қатыстық немесе толық </w:t>
      </w:r>
      <w:r w:rsidRPr="00CE6CE2">
        <w:rPr>
          <w:color w:val="000000"/>
          <w:sz w:val="30"/>
          <w:szCs w:val="30"/>
          <w:lang w:val="kk-KZ"/>
        </w:rPr>
        <w:lastRenderedPageBreak/>
        <w:t xml:space="preserve">демалыстың аралық кезеңдерін қоса, негізгі жұмыс кезеңдерінің («шыңды» қуаттылық) қуаттылығын немесе жаттығудың бүкіл уақыты бойындағы «орта» қуаттылықты бағалау қажет пе, белгісіз болып қалуда.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Осындай көрсеткіштердің әрқайсысын қолдану барысында ациклдік жаттығулардың физиологиялық сипаттамасы әр түрлі болады.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Орындалатын жаттығудың механикалық, немесе физикалық, қуаттылығы физикалық шамамен - ваттпен, кгм/мин өлшенеді. Ол жизикалық жүктемені белгілейді. Көптеген жағдайларда спорт жаттығуларының қуаттылығын жеткілікті дәл өлшеу өте қиын.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Ациклдік қимылдар бір-бірімен байланыспаған, өз бетінше мәні бар, тұтас, аяқталған қимыл актілерін білідіреді. Ациклдік қимылдар орындаудың қатыстық қысқа мерзіміділігімен және формалардың ерекше әртүрлілігімен ерекшеленеді. Жұмыс сипаты бойынша бұл көбінесе бұлшықеттер жиырылуының күші мен жылдамдығын максималды шоғырландыратын жаттығулар. Жеке ациклдік қимылдар арасында, тіпті олар белгілі бірізділікте орындалса да, органикалық байланыс жоқ. Ациклдік қимылдардың қайталаулары оның мәнін өзгертпейді, оны циклдік қимылдарға айналдырмайды.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Ациклдік қимылдарға, циклдік қимылдарға сияқты, ырғақ, яғни ұзақтығы мен күші бойынша әртүрлі, қимылдың негізгі бөлшектеріне екпінмен, жеке фазалардың заңды бірізділігі, тән. Ациклдік жаттығулар бір реттік қимыл актілеріне және олардың комбинацияларына, тек күш және жылдамдық-күш жаттығуларына бөлінеді. Олар гимнастика, акробатика, бокс, зілтемір, спорт ойындары сияқты спорт түрлерінің негізгі арсеналын құрайды.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Оларды стандартты, өзгермейтін формада орындауды іс жүзінде жоққа шығару салдарынан ациклдік жаттығуларды орындауда қимыл дағдыларын қалыптастыру қиындатылады. Орталық нерв жүйесінің түзетуші, реттеуші функциясы да күрделене түседі.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Күрес, бокс, спорт ойындары сияқты спорт түрлерінде қимылдарды басқарудың тұрақты, автоматтандырылған формалардың құрылуы – ұзақ үрдіс. Бұған қоса әңгіме тұтас комбинациялар (бұл жағдайда автоматизм қолайсыз) туралы емес, әңгіме жеке техникалық тәсілдер туралы, оларды автоматизм дәрежесіне дейін жеткізу спорт шеберлігінің дамуының маңызды шарты болып келеді.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Мидың анализдік-синтездік қызметі нәтижесінде автоматтан-дырылған жеке қимылдардан жаңа қимыл актілері – біліктер қалыптасуы мүмкін. Олар әлдеқашан бар дағдылардың мехникалық қосылысы болып келмейді.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Біліктерге біріктірілетін функционалдық тұрақты шартты байланыстар жаңа қимылға механикалық қосылмайды. Олардың қайта </w:t>
      </w:r>
      <w:r w:rsidRPr="00CE6CE2">
        <w:rPr>
          <w:color w:val="000000"/>
          <w:sz w:val="30"/>
          <w:szCs w:val="30"/>
          <w:lang w:val="kk-KZ"/>
        </w:rPr>
        <w:lastRenderedPageBreak/>
        <w:t xml:space="preserve">құрылуы, жаңа жағдайларға жауап беретін ерекше статистикалық орталануы іске асады. Алайда сыртқы жағдайлар қимыл жауабын тек мүмкінділігін болжайды. Циклдік және ациклдік қимылдар элементтерінің байланыс тәсілінің логикалық мақсаттылығы үлкен жартышар қыртыстарының алдыңғы рөлі барысында ағзамен белгіленеді.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Ациклдік жарыс жаттығуларын олардың кинетикалық және динамикалық сипаттамалары негізінде келесі түрлерге бөлуге болады:</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1</w:t>
      </w:r>
      <w:r w:rsidRPr="00CE6CE2">
        <w:rPr>
          <w:color w:val="000000"/>
          <w:sz w:val="30"/>
          <w:szCs w:val="30"/>
        </w:rPr>
        <w:t xml:space="preserve">) </w:t>
      </w:r>
      <w:r w:rsidRPr="00CE6CE2">
        <w:rPr>
          <w:color w:val="000000"/>
          <w:sz w:val="30"/>
          <w:szCs w:val="30"/>
          <w:lang w:val="kk-KZ"/>
        </w:rPr>
        <w:t>шұғыл</w:t>
      </w:r>
      <w:r w:rsidRPr="00CE6CE2">
        <w:rPr>
          <w:color w:val="000000"/>
          <w:sz w:val="30"/>
          <w:szCs w:val="30"/>
        </w:rPr>
        <w:t>;</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2</w:t>
      </w:r>
      <w:r w:rsidRPr="00CE6CE2">
        <w:rPr>
          <w:color w:val="000000"/>
          <w:sz w:val="30"/>
          <w:szCs w:val="30"/>
        </w:rPr>
        <w:t>) стандарт</w:t>
      </w:r>
      <w:r w:rsidRPr="00CE6CE2">
        <w:rPr>
          <w:color w:val="000000"/>
          <w:sz w:val="30"/>
          <w:szCs w:val="30"/>
          <w:lang w:val="kk-KZ"/>
        </w:rPr>
        <w:t>ты</w:t>
      </w:r>
      <w:r w:rsidRPr="00CE6CE2">
        <w:rPr>
          <w:color w:val="000000"/>
          <w:sz w:val="30"/>
          <w:szCs w:val="30"/>
        </w:rPr>
        <w:t>-</w:t>
      </w:r>
      <w:r w:rsidRPr="00CE6CE2">
        <w:rPr>
          <w:color w:val="000000"/>
          <w:sz w:val="30"/>
          <w:szCs w:val="30"/>
          <w:lang w:val="kk-KZ"/>
        </w:rPr>
        <w:t>ауысымды</w:t>
      </w:r>
      <w:r w:rsidRPr="00CE6CE2">
        <w:rPr>
          <w:color w:val="000000"/>
          <w:sz w:val="30"/>
          <w:szCs w:val="30"/>
        </w:rPr>
        <w:t>;</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3</w:t>
      </w:r>
      <w:r w:rsidRPr="00CE6CE2">
        <w:rPr>
          <w:color w:val="000000"/>
          <w:sz w:val="30"/>
          <w:szCs w:val="30"/>
        </w:rPr>
        <w:t xml:space="preserve">) </w:t>
      </w:r>
      <w:r w:rsidRPr="00CE6CE2">
        <w:rPr>
          <w:color w:val="000000"/>
          <w:sz w:val="30"/>
          <w:szCs w:val="30"/>
          <w:lang w:val="kk-KZ"/>
        </w:rPr>
        <w:t>стандарттан тыс</w:t>
      </w:r>
      <w:r w:rsidRPr="00CE6CE2">
        <w:rPr>
          <w:color w:val="000000"/>
          <w:sz w:val="30"/>
          <w:szCs w:val="30"/>
        </w:rPr>
        <w:t>-</w:t>
      </w:r>
      <w:r w:rsidRPr="00CE6CE2">
        <w:rPr>
          <w:color w:val="000000"/>
          <w:sz w:val="30"/>
          <w:szCs w:val="30"/>
          <w:lang w:val="kk-KZ"/>
        </w:rPr>
        <w:t>ауысымды</w:t>
      </w:r>
      <w:r w:rsidRPr="00CE6CE2">
        <w:rPr>
          <w:color w:val="000000"/>
          <w:sz w:val="30"/>
          <w:szCs w:val="30"/>
        </w:rPr>
        <w:t>;</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rPr>
      </w:pPr>
      <w:r w:rsidRPr="00CE6CE2">
        <w:rPr>
          <w:color w:val="000000"/>
          <w:sz w:val="30"/>
          <w:szCs w:val="30"/>
          <w:lang w:val="kk-KZ"/>
        </w:rPr>
        <w:t>4</w:t>
      </w:r>
      <w:r w:rsidRPr="00CE6CE2">
        <w:rPr>
          <w:color w:val="000000"/>
          <w:sz w:val="30"/>
          <w:szCs w:val="30"/>
        </w:rPr>
        <w:t>) интервал</w:t>
      </w:r>
      <w:r w:rsidRPr="00CE6CE2">
        <w:rPr>
          <w:color w:val="000000"/>
          <w:sz w:val="30"/>
          <w:szCs w:val="30"/>
          <w:lang w:val="kk-KZ"/>
        </w:rPr>
        <w:t>дық</w:t>
      </w:r>
      <w:r w:rsidRPr="00CE6CE2">
        <w:rPr>
          <w:color w:val="000000"/>
          <w:sz w:val="30"/>
          <w:szCs w:val="30"/>
        </w:rPr>
        <w:t>-</w:t>
      </w:r>
      <w:r w:rsidRPr="00CE6CE2">
        <w:rPr>
          <w:color w:val="000000"/>
          <w:sz w:val="30"/>
          <w:szCs w:val="30"/>
          <w:lang w:val="kk-KZ"/>
        </w:rPr>
        <w:t>қайталама</w:t>
      </w:r>
      <w:r w:rsidRPr="00CE6CE2">
        <w:rPr>
          <w:color w:val="000000"/>
          <w:sz w:val="30"/>
          <w:szCs w:val="30"/>
        </w:rPr>
        <w:t xml:space="preserve">. </w:t>
      </w:r>
    </w:p>
    <w:p w:rsidR="002B24DD" w:rsidRPr="00CE6CE2" w:rsidRDefault="002B24DD" w:rsidP="002B24DD">
      <w:pPr>
        <w:pStyle w:val="a3"/>
        <w:tabs>
          <w:tab w:val="left" w:pos="993"/>
        </w:tabs>
        <w:spacing w:before="0" w:beforeAutospacing="0" w:after="0" w:afterAutospacing="0"/>
        <w:ind w:firstLine="567"/>
        <w:jc w:val="both"/>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center"/>
        <w:rPr>
          <w:b/>
          <w:bCs/>
          <w:color w:val="000000"/>
          <w:sz w:val="30"/>
          <w:szCs w:val="30"/>
          <w:lang w:val="kk-KZ"/>
        </w:rPr>
      </w:pPr>
      <w:r w:rsidRPr="00CE6CE2">
        <w:rPr>
          <w:b/>
          <w:bCs/>
          <w:color w:val="000000"/>
          <w:sz w:val="30"/>
          <w:szCs w:val="30"/>
          <w:lang w:val="kk-KZ"/>
        </w:rPr>
        <w:t>Шұғыл жаттығулар</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Шұғыл жаттығуларға секіру және лақтыру кіреді. Секіру тобын жеңіл атлетикадағы секіру (ұзындыққа, биіктікке, қатарынан үш рет секіру, сырықпен секіру), трамплиннен шаңғымен секіру және су-шаңғы спортында трамплиннен секіру, суға секіру, гимнастикалық және акробатикалық секіру құрайды. Лақтыру тобына жеңілатлетикалық лақтыру: дискті, найзаны, тоқпақты, ядроны лақтыру. Лақтырудың жеке жағдайларына ауыратлетикалық жаттығулар кіреді (жұлқи көтеру және оқыс серпу).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Шұғыл жаттығуларға тән ерекшелік – бүкіл денеге және (немесе) спорт снаряды бар қол-аяққа үлкен жылдамдықты хабарлайтын, үлкен қуаттылықты, бір немесе бірнеше екпінді қысқа мерзімді күштің («жарылыстың) болуы. Осы шұғыл бұлшықет күштеріне негіз: а) ұзындыққа немесе биіктікке секірудің қашықтығы; ә) ауада күрделі қимылдар орындалатын ұшудың қашықтығы (суға секіру, гимнастикалық және акробатикалық жаттығулар); б) спорт снарядының ұшуының максималды (жеңілатлетикалық лақтыруларда) немесе қажетті (ауыр жаттығуларда) қашықтығы.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Барлық шұғыл жаттығулардың өте шамалы – бірнеше секундтан біршама ондық секундқа дейін ұзақтығы бар. Көптеген шұғыл жаттығулардың басым бөлігін циклдік қимылдар құрайды – екпінмен секіру немесе ұмтыла секіру.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Әрбір шұғыл жаттығу бірыңғай бүтіндік ретінде орындалады, бұл осындай қимылдарды үйрету ерекшеліктерін де белгілейді.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b/>
          <w:bCs/>
          <w:color w:val="000000"/>
          <w:sz w:val="30"/>
          <w:szCs w:val="30"/>
          <w:lang w:val="kk-KZ"/>
        </w:rPr>
        <w:t xml:space="preserve">Стандартты-ауысымды жаттығулар </w:t>
      </w:r>
      <w:r w:rsidRPr="00CE6CE2">
        <w:rPr>
          <w:color w:val="000000"/>
          <w:sz w:val="30"/>
          <w:szCs w:val="30"/>
          <w:lang w:val="kk-KZ"/>
        </w:rPr>
        <w:t xml:space="preserve">– бұл спорт және көркем гимнастика мен акробатикадағы (секіруден басқа), конькимен мәнерлеп сырғанаудағы және су шаңғыларындағы, синхронды жүзудегі жарыс жаттығулары. Бұл жаттығулар үшін түрлі күрделі әрекеттердің (элементтердің) үздіксіз, қатаң белгіленген, стандартты тізбекке бірігу </w:t>
      </w:r>
      <w:r w:rsidRPr="00CE6CE2">
        <w:rPr>
          <w:color w:val="000000"/>
          <w:sz w:val="30"/>
          <w:szCs w:val="30"/>
          <w:lang w:val="kk-KZ"/>
        </w:rPr>
        <w:lastRenderedPageBreak/>
        <w:t xml:space="preserve">тән, осы әрееттердің әрқайсысы аяқталған жеке әрекет болып келеді, сондықтан жеке үйретілуі және түрлі комбинацияларға (кешенді жаттығуларға) компонент ретінде кіруі мүмкін. </w:t>
      </w:r>
    </w:p>
    <w:p w:rsidR="002B24DD" w:rsidRPr="00CE6CE2" w:rsidRDefault="002B24DD" w:rsidP="002B24DD">
      <w:pPr>
        <w:pStyle w:val="a3"/>
        <w:tabs>
          <w:tab w:val="left" w:pos="993"/>
        </w:tabs>
        <w:spacing w:before="0" w:beforeAutospacing="0" w:after="0" w:afterAutospacing="0"/>
        <w:ind w:firstLine="567"/>
        <w:jc w:val="both"/>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b/>
          <w:bCs/>
          <w:color w:val="000000"/>
          <w:sz w:val="30"/>
          <w:szCs w:val="30"/>
          <w:lang w:val="kk-KZ"/>
        </w:rPr>
      </w:pPr>
      <w:r w:rsidRPr="00CE6CE2">
        <w:rPr>
          <w:b/>
          <w:bCs/>
          <w:color w:val="000000"/>
          <w:sz w:val="30"/>
          <w:szCs w:val="30"/>
          <w:lang w:val="kk-KZ"/>
        </w:rPr>
        <w:t>Стандарттан тыс-ауысымды (жағдаяттық) жаттығулар</w:t>
      </w:r>
    </w:p>
    <w:p w:rsidR="002B24DD" w:rsidRPr="00CE6CE2" w:rsidRDefault="002B24DD" w:rsidP="002B24DD">
      <w:pPr>
        <w:pStyle w:val="a3"/>
        <w:tabs>
          <w:tab w:val="left" w:pos="993"/>
        </w:tabs>
        <w:spacing w:before="0" w:beforeAutospacing="0" w:after="0" w:afterAutospacing="0"/>
        <w:ind w:firstLine="567"/>
        <w:jc w:val="both"/>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bCs/>
          <w:i/>
          <w:color w:val="000000"/>
          <w:sz w:val="30"/>
          <w:szCs w:val="30"/>
          <w:lang w:val="kk-KZ"/>
        </w:rPr>
        <w:t>Стандарттан тыс-ауысымды (жағдаяттық) жаттығулар</w:t>
      </w:r>
      <w:r w:rsidRPr="00CE6CE2">
        <w:rPr>
          <w:color w:val="000000"/>
          <w:sz w:val="30"/>
          <w:szCs w:val="30"/>
          <w:lang w:val="kk-KZ"/>
        </w:rPr>
        <w:t xml:space="preserve"> барлық спорт ойындарын және спорт жекпе-жектерін, сонымен қатар тау-шаңғы спортының барлық түрлерін қосады. Осы жаттығуларды орындау бойы қимыл әрекетінің сипаты мен қарқындылығы түрлі кезеңдер шұғыл және стандарттан тыс алмасады – шұғыл сипаттағы қысқа мерзімді максималды күш салудан (тездетуден, секіруден, соққыдан) қатыстық жоғары емес қарқындылықтың физикалық жүктемесіне дейін, тіпті толық демалысқа дейін (боксшылар мен күресшілерде минуттық үзілістер), ойындағы тоқтаулар, спорт ойындарында тайм арасындағы демалыс кезеңдері).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Осыған байланысты стандарттан тыс-ауысымды жаттығуларда жұмыс кезеңдерін бөлуге болады, яғни ерекше қарқынды қимыл белсенділігінің кезеңдері және аралық кезеңдер, немесе қатыстық кіші қимыл белсенділігінің кезеңдері. </w:t>
      </w:r>
    </w:p>
    <w:p w:rsidR="002B24DD" w:rsidRPr="00CE6CE2" w:rsidRDefault="002B24DD" w:rsidP="002B24DD">
      <w:pPr>
        <w:pStyle w:val="a3"/>
        <w:tabs>
          <w:tab w:val="left" w:pos="993"/>
        </w:tabs>
        <w:spacing w:before="0" w:beforeAutospacing="0" w:after="0" w:afterAutospacing="0"/>
        <w:ind w:firstLine="567"/>
        <w:jc w:val="both"/>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b/>
          <w:bCs/>
          <w:color w:val="000000"/>
          <w:sz w:val="30"/>
          <w:szCs w:val="30"/>
          <w:lang w:val="kk-KZ"/>
        </w:rPr>
        <w:t>Интервалдық-қайталама жаттығуларына</w:t>
      </w:r>
      <w:r w:rsidRPr="00CE6CE2">
        <w:rPr>
          <w:color w:val="000000"/>
          <w:sz w:val="30"/>
          <w:szCs w:val="30"/>
          <w:lang w:val="kk-KZ"/>
        </w:rPr>
        <w:t xml:space="preserve"> жарыстар, сонымен қатар толық немесе ішінара демалыс кезеңдерімен бөлінген түрлі немесе бірдей элементтердің стандартты комбинацияларынан құрылған кешенді жаттықтыру жаттығулары кіреді. Оның барысында осындай комбинацияға кіретін элементтер біркелкі (сипаты мен қарқындылығы бойынша) циклдік немесе ациклдік жаттығулар болуы мүмкін. Осылайша, интервалдық-қайталама жаттығуларына толық немесе ішінара демалыс кезеңдерімен алмасатын дистанцияның белгілі кесіктеріне үлкен жылдамдықпен қайта жүгірумен (жүзумен) жаттықтыру жаттығуы кіреді. Басқа мысал- зілтемірді қатарынан бірнеше рет көтеру. Жарыс интервалдық-қайталама жаттығуларына биатлон және спорттық бағдарлау кіреді.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Егер кешенді жаттықтыру жаттығуларын орындау кезінде жұмыс кезеңдері толық демалудың аралық кезеңдерімен алмасса, мұндай жаттығулар қайталама ауысымды жаттығулар деп белгіленеді.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Егер жаттығуды орындау барысында жұмыс кезеңдері ішінара демалудың, яғни елеулі едәуір төменқарқындылықтың (мысалы, асықпай баяу жүгіру) аралық кезеңдерімен алмасса, мұндай жаттығулар интервалдық ауысымды жаттығулар деп белгіленеді. Мәні бойынша, жалпы, кешенді жаттықтыру жаттығуларының басым көпшілігі және әрбір жаттықтыру сабағы интервалдық-қайталама жаттығулары болып келеді. </w:t>
      </w:r>
    </w:p>
    <w:p w:rsidR="002B24DD" w:rsidRPr="00CE6CE2" w:rsidRDefault="002B24DD" w:rsidP="00C61701">
      <w:pPr>
        <w:pStyle w:val="3"/>
        <w:rPr>
          <w:lang w:val="kk-KZ"/>
        </w:rPr>
      </w:pPr>
      <w:bookmarkStart w:id="4" w:name="_Toc531701485"/>
      <w:r w:rsidRPr="00CE6CE2">
        <w:rPr>
          <w:lang w:val="kk-KZ"/>
        </w:rPr>
        <w:lastRenderedPageBreak/>
        <w:t>СПОРТПЕН ШҰҒЫЛДАНУ КЕЗІНДЕГІ АҒЗА КҮЙІНІҢ ФИЗИОЛОГИЯЛЫҚ СИПАТТАМАСЫ</w:t>
      </w:r>
      <w:bookmarkEnd w:id="4"/>
    </w:p>
    <w:p w:rsidR="002B24DD" w:rsidRPr="00CE6CE2" w:rsidRDefault="002B24DD" w:rsidP="002B24DD">
      <w:pPr>
        <w:shd w:val="clear" w:color="auto" w:fill="FFFFFF"/>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r w:rsidRPr="00CE6CE2">
        <w:rPr>
          <w:color w:val="000000"/>
          <w:sz w:val="30"/>
          <w:szCs w:val="30"/>
          <w:lang w:val="kk-KZ"/>
        </w:rPr>
        <w:t xml:space="preserve">Жүйелі жаттығу кезінде спортшының ағзасы бір-бірімен өзара тығыз байланысқан бірқатар түрлі функционалдық жағдайларды сезінеді, олардың әрбір алдыңғысы кейінгісінің ағымына ықпал етеді. </w:t>
      </w:r>
    </w:p>
    <w:p w:rsidR="002B24DD" w:rsidRPr="00CE6CE2" w:rsidRDefault="002B24DD" w:rsidP="002B24DD">
      <w:pPr>
        <w:shd w:val="clear" w:color="auto" w:fill="FFFFFF"/>
        <w:tabs>
          <w:tab w:val="left" w:pos="993"/>
        </w:tabs>
        <w:ind w:firstLine="567"/>
        <w:jc w:val="both"/>
        <w:rPr>
          <w:i/>
          <w:iCs/>
          <w:color w:val="000000"/>
          <w:sz w:val="30"/>
          <w:szCs w:val="30"/>
          <w:lang w:val="kk-KZ"/>
        </w:rPr>
      </w:pPr>
      <w:r w:rsidRPr="00CE6CE2">
        <w:rPr>
          <w:color w:val="000000"/>
          <w:sz w:val="30"/>
          <w:szCs w:val="30"/>
          <w:lang w:val="kk-KZ"/>
        </w:rPr>
        <w:t xml:space="preserve">Спортта, кез-келген әрекетте сияқты, тынышсыздану болады – бұл нормалы физиологиялық күй. Ол, жасқа, жынысқа және біліктілікке қарамастан, әрбір спортшыға тән. Жұмыстың басталуына дейін спортшыда </w:t>
      </w:r>
      <w:r w:rsidRPr="00CE6CE2">
        <w:rPr>
          <w:i/>
          <w:iCs/>
          <w:color w:val="000000"/>
          <w:sz w:val="30"/>
          <w:szCs w:val="30"/>
          <w:lang w:val="kk-KZ"/>
        </w:rPr>
        <w:t xml:space="preserve">старталды және старт күйлері </w:t>
      </w:r>
      <w:r w:rsidRPr="00CE6CE2">
        <w:rPr>
          <w:iCs/>
          <w:color w:val="000000"/>
          <w:sz w:val="30"/>
          <w:szCs w:val="30"/>
          <w:lang w:val="kk-KZ"/>
        </w:rPr>
        <w:t>пайда болады</w:t>
      </w:r>
      <w:r w:rsidRPr="00CE6CE2">
        <w:rPr>
          <w:i/>
          <w:iCs/>
          <w:color w:val="000000"/>
          <w:sz w:val="30"/>
          <w:szCs w:val="30"/>
          <w:lang w:val="kk-KZ"/>
        </w:rPr>
        <w:t xml:space="preserve">, </w:t>
      </w:r>
      <w:r w:rsidRPr="00CE6CE2">
        <w:rPr>
          <w:color w:val="000000"/>
          <w:sz w:val="30"/>
          <w:szCs w:val="30"/>
          <w:lang w:val="kk-KZ"/>
        </w:rPr>
        <w:t xml:space="preserve">оларға </w:t>
      </w:r>
      <w:r w:rsidRPr="00CE6CE2">
        <w:rPr>
          <w:i/>
          <w:iCs/>
          <w:color w:val="000000"/>
          <w:sz w:val="30"/>
          <w:szCs w:val="30"/>
          <w:lang w:val="kk-KZ"/>
        </w:rPr>
        <w:t xml:space="preserve">серпілудің (дененің құрысын жазудың) </w:t>
      </w:r>
      <w:r w:rsidRPr="00CE6CE2">
        <w:rPr>
          <w:iCs/>
          <w:color w:val="000000"/>
          <w:sz w:val="30"/>
          <w:szCs w:val="30"/>
          <w:lang w:val="kk-KZ"/>
        </w:rPr>
        <w:t>ықпалы қосылады</w:t>
      </w:r>
      <w:r w:rsidRPr="00CE6CE2">
        <w:rPr>
          <w:i/>
          <w:iCs/>
          <w:color w:val="000000"/>
          <w:sz w:val="30"/>
          <w:szCs w:val="30"/>
          <w:lang w:val="kk-KZ"/>
        </w:rPr>
        <w:t xml:space="preserve">; </w:t>
      </w:r>
      <w:r w:rsidRPr="00CE6CE2">
        <w:rPr>
          <w:iCs/>
          <w:color w:val="000000"/>
          <w:sz w:val="30"/>
          <w:szCs w:val="30"/>
          <w:lang w:val="kk-KZ"/>
        </w:rPr>
        <w:t xml:space="preserve">серпілудің сапасы мен старталды күйінің сипатына қарай жұмыс басындағы </w:t>
      </w:r>
      <w:r w:rsidRPr="00CE6CE2">
        <w:rPr>
          <w:i/>
          <w:iCs/>
          <w:color w:val="000000"/>
          <w:sz w:val="30"/>
          <w:szCs w:val="30"/>
          <w:lang w:val="kk-KZ"/>
        </w:rPr>
        <w:t>өнімділіктің</w:t>
      </w:r>
      <w:r w:rsidRPr="00CE6CE2">
        <w:rPr>
          <w:iCs/>
          <w:color w:val="000000"/>
          <w:sz w:val="30"/>
          <w:szCs w:val="30"/>
          <w:lang w:val="kk-KZ"/>
        </w:rPr>
        <w:t xml:space="preserve"> жылдамдығы мен тиімділігі</w:t>
      </w:r>
      <w:r w:rsidRPr="00CE6CE2">
        <w:rPr>
          <w:color w:val="000000"/>
          <w:sz w:val="30"/>
          <w:szCs w:val="30"/>
          <w:lang w:val="kk-KZ"/>
        </w:rPr>
        <w:t xml:space="preserve">, сонымен қатар </w:t>
      </w:r>
      <w:r w:rsidRPr="00CE6CE2">
        <w:rPr>
          <w:i/>
          <w:color w:val="000000"/>
          <w:sz w:val="30"/>
          <w:szCs w:val="30"/>
          <w:lang w:val="kk-KZ"/>
        </w:rPr>
        <w:t>тапжылмай қалудың</w:t>
      </w:r>
      <w:r w:rsidRPr="00CE6CE2">
        <w:rPr>
          <w:color w:val="000000"/>
          <w:sz w:val="30"/>
          <w:szCs w:val="30"/>
          <w:lang w:val="kk-KZ"/>
        </w:rPr>
        <w:t xml:space="preserve"> болуы немесе болмауы тәуелді болады</w:t>
      </w:r>
      <w:r w:rsidRPr="00CE6CE2">
        <w:rPr>
          <w:i/>
          <w:iCs/>
          <w:color w:val="000000"/>
          <w:sz w:val="30"/>
          <w:szCs w:val="30"/>
          <w:lang w:val="kk-KZ"/>
        </w:rPr>
        <w:t xml:space="preserve">. </w:t>
      </w:r>
      <w:r w:rsidRPr="00CE6CE2">
        <w:rPr>
          <w:iCs/>
          <w:color w:val="000000"/>
          <w:sz w:val="30"/>
          <w:szCs w:val="30"/>
          <w:lang w:val="kk-KZ"/>
        </w:rPr>
        <w:t>Бұл үрдістер, өз кезегінде, тұрақты күйдің айқын көрінуі мен ұзақтығын, анықтайды</w:t>
      </w:r>
      <w:r w:rsidRPr="00CE6CE2">
        <w:rPr>
          <w:i/>
          <w:iCs/>
          <w:color w:val="000000"/>
          <w:sz w:val="30"/>
          <w:szCs w:val="30"/>
          <w:lang w:val="kk-KZ"/>
        </w:rPr>
        <w:t xml:space="preserve">, </w:t>
      </w:r>
      <w:r w:rsidRPr="00CE6CE2">
        <w:rPr>
          <w:color w:val="000000"/>
          <w:sz w:val="30"/>
          <w:szCs w:val="30"/>
          <w:lang w:val="kk-KZ"/>
        </w:rPr>
        <w:t xml:space="preserve">ал оған </w:t>
      </w:r>
      <w:r w:rsidRPr="00CE6CE2">
        <w:rPr>
          <w:i/>
          <w:color w:val="000000"/>
          <w:sz w:val="30"/>
          <w:szCs w:val="30"/>
          <w:lang w:val="kk-KZ"/>
        </w:rPr>
        <w:t>шаршаудың</w:t>
      </w:r>
      <w:r w:rsidRPr="00CE6CE2">
        <w:rPr>
          <w:color w:val="000000"/>
          <w:sz w:val="30"/>
          <w:szCs w:val="30"/>
          <w:lang w:val="kk-KZ"/>
        </w:rPr>
        <w:t xml:space="preserve"> болу жылдамдығы мен даму тереңдігі тәуелді</w:t>
      </w:r>
      <w:r w:rsidRPr="00CE6CE2">
        <w:rPr>
          <w:i/>
          <w:iCs/>
          <w:color w:val="000000"/>
          <w:sz w:val="30"/>
          <w:szCs w:val="30"/>
          <w:lang w:val="kk-KZ"/>
        </w:rPr>
        <w:t xml:space="preserve">, </w:t>
      </w:r>
      <w:r w:rsidRPr="00CE6CE2">
        <w:rPr>
          <w:iCs/>
          <w:color w:val="000000"/>
          <w:sz w:val="30"/>
          <w:szCs w:val="30"/>
          <w:lang w:val="kk-KZ"/>
        </w:rPr>
        <w:t xml:space="preserve">бұл </w:t>
      </w:r>
      <w:r w:rsidRPr="00CE6CE2">
        <w:rPr>
          <w:i/>
          <w:iCs/>
          <w:color w:val="000000"/>
          <w:sz w:val="30"/>
          <w:szCs w:val="30"/>
          <w:lang w:val="kk-KZ"/>
        </w:rPr>
        <w:t>қалпына келу</w:t>
      </w:r>
      <w:r w:rsidRPr="00CE6CE2">
        <w:rPr>
          <w:iCs/>
          <w:color w:val="000000"/>
          <w:sz w:val="30"/>
          <w:szCs w:val="30"/>
          <w:lang w:val="kk-KZ"/>
        </w:rPr>
        <w:t xml:space="preserve"> үрдістерінің </w:t>
      </w:r>
      <w:r w:rsidRPr="00CE6CE2">
        <w:rPr>
          <w:color w:val="000000"/>
          <w:sz w:val="30"/>
          <w:szCs w:val="30"/>
          <w:lang w:val="kk-KZ"/>
        </w:rPr>
        <w:t>ерекшеліктерін негіздейді</w:t>
      </w:r>
      <w:r w:rsidRPr="00CE6CE2">
        <w:rPr>
          <w:i/>
          <w:iCs/>
          <w:color w:val="000000"/>
          <w:sz w:val="30"/>
          <w:szCs w:val="30"/>
          <w:lang w:val="kk-KZ"/>
        </w:rPr>
        <w:t xml:space="preserve">. </w:t>
      </w:r>
    </w:p>
    <w:p w:rsidR="002B24DD" w:rsidRPr="00CE6CE2" w:rsidRDefault="002B24DD" w:rsidP="002B24DD">
      <w:pPr>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Старталды күйлері шығуға дейін көп уақыт бұрын, жауапты старттарға дейін бірнеше күн, апта бұрын, пайда болады. Жарысқа оймен бағытталу, жоғары мотивация пайда болады, ұйқы кезінде қимыл белсенділігі дамиды, заттардың алмасуы артады, бұлшықет күші ұлғаяды, қан құрамында гормондар, эритроциттер мен гемоглобин арта түседі. </w:t>
      </w:r>
    </w:p>
    <w:p w:rsidR="002B24DD" w:rsidRPr="00CE6CE2" w:rsidRDefault="002B24DD" w:rsidP="002B24DD">
      <w:pPr>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Бұл көріністер стартқа дейін бірнеше сағат бұрын күшееді және старт күйі пайда болғанда, жұмыс алдында бірнеше минут бұрын, одан да артық күшее түседі. </w:t>
      </w:r>
    </w:p>
    <w:p w:rsidR="002B24DD" w:rsidRPr="00CE6CE2" w:rsidRDefault="002B24DD" w:rsidP="002B24DD">
      <w:pPr>
        <w:shd w:val="clear" w:color="auto" w:fill="FFFFFF"/>
        <w:tabs>
          <w:tab w:val="left" w:pos="993"/>
        </w:tabs>
        <w:ind w:firstLine="567"/>
        <w:jc w:val="both"/>
        <w:rPr>
          <w:color w:val="000000"/>
          <w:sz w:val="30"/>
          <w:szCs w:val="30"/>
        </w:rPr>
      </w:pPr>
      <w:r w:rsidRPr="00CE6CE2">
        <w:rPr>
          <w:color w:val="000000"/>
          <w:sz w:val="30"/>
          <w:szCs w:val="30"/>
          <w:lang w:val="kk-KZ"/>
        </w:rPr>
        <w:t>Старталды күйі шартты рефлекстер механизмі бойынша пайда болады</w:t>
      </w:r>
      <w:r w:rsidRPr="00CE6CE2">
        <w:rPr>
          <w:color w:val="000000"/>
          <w:sz w:val="30"/>
          <w:szCs w:val="30"/>
        </w:rPr>
        <w:t xml:space="preserve">. </w:t>
      </w:r>
    </w:p>
    <w:p w:rsidR="002B24DD" w:rsidRPr="00CE6CE2" w:rsidRDefault="002B24DD" w:rsidP="002B24DD">
      <w:pPr>
        <w:shd w:val="clear" w:color="auto" w:fill="FFFFFF"/>
        <w:tabs>
          <w:tab w:val="left" w:pos="993"/>
        </w:tabs>
        <w:ind w:firstLine="567"/>
        <w:jc w:val="both"/>
        <w:rPr>
          <w:color w:val="000000"/>
          <w:sz w:val="30"/>
          <w:szCs w:val="30"/>
        </w:rPr>
      </w:pPr>
      <w:r w:rsidRPr="00CE6CE2">
        <w:rPr>
          <w:color w:val="000000"/>
          <w:sz w:val="30"/>
          <w:szCs w:val="30"/>
          <w:lang w:val="kk-KZ"/>
        </w:rPr>
        <w:t>Алдыңғы сабақтармен қатар жүрген (стадионның, спорт залының түрі, қарсыластардың болуы, спорт формасы және басқа) қоздырғыштар болып келетін шартты белгілерге қарай ф</w:t>
      </w:r>
      <w:r w:rsidRPr="00CE6CE2">
        <w:rPr>
          <w:color w:val="000000"/>
          <w:sz w:val="30"/>
          <w:szCs w:val="30"/>
        </w:rPr>
        <w:t>изиологи</w:t>
      </w:r>
      <w:r w:rsidRPr="00CE6CE2">
        <w:rPr>
          <w:color w:val="000000"/>
          <w:sz w:val="30"/>
          <w:szCs w:val="30"/>
          <w:lang w:val="kk-KZ"/>
        </w:rPr>
        <w:t>ялық өзгерістер пайда болады</w:t>
      </w:r>
      <w:r w:rsidRPr="00CE6CE2">
        <w:rPr>
          <w:color w:val="000000"/>
          <w:sz w:val="30"/>
          <w:szCs w:val="30"/>
        </w:rPr>
        <w:t xml:space="preserve">. </w:t>
      </w:r>
    </w:p>
    <w:p w:rsidR="002B24DD" w:rsidRPr="00CE6CE2" w:rsidRDefault="002B24DD" w:rsidP="002B24DD">
      <w:pPr>
        <w:tabs>
          <w:tab w:val="left" w:pos="993"/>
        </w:tabs>
        <w:ind w:firstLine="567"/>
        <w:jc w:val="both"/>
        <w:rPr>
          <w:color w:val="000000"/>
          <w:sz w:val="30"/>
          <w:szCs w:val="30"/>
        </w:rPr>
      </w:pPr>
      <w:r w:rsidRPr="00CE6CE2">
        <w:rPr>
          <w:color w:val="000000"/>
          <w:sz w:val="30"/>
          <w:szCs w:val="30"/>
          <w:bdr w:val="none" w:sz="0" w:space="0" w:color="auto" w:frame="1"/>
          <w:lang w:val="kk-KZ"/>
        </w:rPr>
        <w:t>Әлдебір еркін әрекетті орындау алдында адамның миында белгілі өзгерістер пайда болады</w:t>
      </w:r>
      <w:r w:rsidRPr="00CE6CE2">
        <w:rPr>
          <w:color w:val="000000"/>
          <w:sz w:val="30"/>
          <w:szCs w:val="30"/>
          <w:bdr w:val="none" w:sz="0" w:space="0" w:color="auto" w:frame="1"/>
        </w:rPr>
        <w:t xml:space="preserve">. </w:t>
      </w:r>
      <w:r w:rsidRPr="00CE6CE2">
        <w:rPr>
          <w:color w:val="000000"/>
          <w:sz w:val="30"/>
          <w:szCs w:val="30"/>
          <w:bdr w:val="none" w:sz="0" w:space="0" w:color="auto" w:frame="1"/>
          <w:lang w:val="kk-KZ"/>
        </w:rPr>
        <w:t>Алдағы әрекет ниеті мен жоспары пайда болады</w:t>
      </w:r>
      <w:r w:rsidRPr="00CE6CE2">
        <w:rPr>
          <w:color w:val="000000"/>
          <w:sz w:val="30"/>
          <w:szCs w:val="30"/>
          <w:bdr w:val="none" w:sz="0" w:space="0" w:color="auto" w:frame="1"/>
        </w:rPr>
        <w:t xml:space="preserve">. </w:t>
      </w:r>
      <w:r w:rsidRPr="00CE6CE2">
        <w:rPr>
          <w:color w:val="000000"/>
          <w:sz w:val="30"/>
          <w:szCs w:val="30"/>
          <w:bdr w:val="none" w:sz="0" w:space="0" w:color="auto" w:frame="1"/>
          <w:lang w:val="kk-KZ"/>
        </w:rPr>
        <w:t>Үлкен жартышарлар қыртысында электр белсенділігінің өзгерістері пайда болады</w:t>
      </w:r>
      <w:r w:rsidRPr="00CE6CE2">
        <w:rPr>
          <w:color w:val="000000"/>
          <w:sz w:val="30"/>
          <w:szCs w:val="30"/>
          <w:bdr w:val="none" w:sz="0" w:space="0" w:color="auto" w:frame="1"/>
        </w:rPr>
        <w:t xml:space="preserve">, </w:t>
      </w:r>
      <w:r w:rsidRPr="00CE6CE2">
        <w:rPr>
          <w:color w:val="000000"/>
          <w:sz w:val="30"/>
          <w:szCs w:val="30"/>
          <w:bdr w:val="none" w:sz="0" w:space="0" w:color="auto" w:frame="1"/>
          <w:lang w:val="kk-KZ"/>
        </w:rPr>
        <w:t>олар мидың алдағы әрекетке дайындығын көрсетеді және қатар жүретін вегетативтік өзгерістерді және моторлық жүйенің өзгерістерін тудырады</w:t>
      </w:r>
      <w:r w:rsidRPr="00CE6CE2">
        <w:rPr>
          <w:color w:val="000000"/>
          <w:sz w:val="30"/>
          <w:szCs w:val="30"/>
          <w:bdr w:val="none" w:sz="0" w:space="0" w:color="auto" w:frame="1"/>
        </w:rPr>
        <w:t xml:space="preserve">. </w:t>
      </w:r>
    </w:p>
    <w:p w:rsidR="002B24DD" w:rsidRPr="00CE6CE2" w:rsidRDefault="002B24DD" w:rsidP="002B24DD">
      <w:pPr>
        <w:shd w:val="clear" w:color="auto" w:fill="FFFFFF"/>
        <w:tabs>
          <w:tab w:val="left" w:pos="993"/>
        </w:tabs>
        <w:ind w:firstLine="567"/>
        <w:jc w:val="both"/>
        <w:rPr>
          <w:color w:val="000000"/>
          <w:sz w:val="30"/>
          <w:szCs w:val="30"/>
        </w:rPr>
      </w:pPr>
      <w:r w:rsidRPr="00CE6CE2">
        <w:rPr>
          <w:color w:val="000000"/>
          <w:sz w:val="30"/>
          <w:szCs w:val="30"/>
          <w:lang w:val="kk-KZ"/>
        </w:rPr>
        <w:t xml:space="preserve">Старталды күйдің екі түрін бөледі </w:t>
      </w:r>
      <w:r w:rsidRPr="00CE6CE2">
        <w:rPr>
          <w:color w:val="000000"/>
          <w:sz w:val="30"/>
          <w:szCs w:val="30"/>
        </w:rPr>
        <w:t xml:space="preserve">– </w:t>
      </w:r>
      <w:r w:rsidRPr="00CE6CE2">
        <w:rPr>
          <w:color w:val="000000"/>
          <w:sz w:val="30"/>
          <w:szCs w:val="30"/>
          <w:lang w:val="kk-KZ"/>
        </w:rPr>
        <w:t xml:space="preserve">ерекше емес </w:t>
      </w:r>
      <w:r w:rsidRPr="00CE6CE2">
        <w:rPr>
          <w:color w:val="000000"/>
          <w:sz w:val="30"/>
          <w:szCs w:val="30"/>
        </w:rPr>
        <w:t>(</w:t>
      </w:r>
      <w:r w:rsidRPr="00CE6CE2">
        <w:rPr>
          <w:color w:val="000000"/>
          <w:sz w:val="30"/>
          <w:szCs w:val="30"/>
          <w:lang w:val="kk-KZ"/>
        </w:rPr>
        <w:t>кез-келген жұмыс барысында</w:t>
      </w:r>
      <w:r w:rsidRPr="00CE6CE2">
        <w:rPr>
          <w:color w:val="000000"/>
          <w:sz w:val="30"/>
          <w:szCs w:val="30"/>
        </w:rPr>
        <w:t xml:space="preserve">) </w:t>
      </w:r>
      <w:r w:rsidRPr="00CE6CE2">
        <w:rPr>
          <w:color w:val="000000"/>
          <w:sz w:val="30"/>
          <w:szCs w:val="30"/>
          <w:lang w:val="kk-KZ"/>
        </w:rPr>
        <w:t>және ерекше</w:t>
      </w:r>
      <w:r w:rsidRPr="00CE6CE2">
        <w:rPr>
          <w:color w:val="000000"/>
          <w:sz w:val="30"/>
          <w:szCs w:val="30"/>
        </w:rPr>
        <w:t xml:space="preserve"> (</w:t>
      </w:r>
      <w:r w:rsidRPr="00CE6CE2">
        <w:rPr>
          <w:color w:val="000000"/>
          <w:sz w:val="30"/>
          <w:szCs w:val="30"/>
          <w:lang w:val="kk-KZ"/>
        </w:rPr>
        <w:t>алдағы жаттығулардың ерекшелігімен байланысты)</w:t>
      </w:r>
      <w:r w:rsidRPr="00CE6CE2">
        <w:rPr>
          <w:color w:val="000000"/>
          <w:sz w:val="30"/>
          <w:szCs w:val="30"/>
        </w:rPr>
        <w:t xml:space="preserve">. </w:t>
      </w:r>
    </w:p>
    <w:p w:rsidR="002B24DD" w:rsidRPr="00CE6CE2" w:rsidRDefault="002B24DD" w:rsidP="002B24DD">
      <w:pPr>
        <w:pStyle w:val="a4"/>
        <w:tabs>
          <w:tab w:val="left" w:pos="993"/>
        </w:tabs>
        <w:ind w:firstLine="567"/>
        <w:rPr>
          <w:color w:val="000000"/>
          <w:sz w:val="30"/>
          <w:szCs w:val="30"/>
        </w:rPr>
      </w:pPr>
      <w:r w:rsidRPr="00CE6CE2">
        <w:rPr>
          <w:color w:val="000000"/>
          <w:sz w:val="30"/>
          <w:szCs w:val="30"/>
          <w:u w:val="single"/>
          <w:lang w:val="kk-KZ"/>
        </w:rPr>
        <w:t>Ерекше емес</w:t>
      </w:r>
      <w:r w:rsidRPr="00CE6CE2">
        <w:rPr>
          <w:color w:val="000000"/>
          <w:sz w:val="30"/>
          <w:szCs w:val="30"/>
        </w:rPr>
        <w:t xml:space="preserve"> </w:t>
      </w:r>
      <w:r w:rsidRPr="00CE6CE2">
        <w:rPr>
          <w:color w:val="000000"/>
          <w:sz w:val="30"/>
          <w:szCs w:val="30"/>
          <w:lang w:val="kk-KZ"/>
        </w:rPr>
        <w:t>өзгерістердің қатарына</w:t>
      </w:r>
      <w:r w:rsidRPr="00CE6CE2">
        <w:rPr>
          <w:color w:val="000000"/>
          <w:sz w:val="30"/>
          <w:szCs w:val="30"/>
        </w:rPr>
        <w:t xml:space="preserve"> </w:t>
      </w:r>
      <w:r w:rsidRPr="00CE6CE2">
        <w:rPr>
          <w:color w:val="000000"/>
          <w:sz w:val="30"/>
          <w:szCs w:val="30"/>
          <w:lang w:val="kk-KZ"/>
        </w:rPr>
        <w:t xml:space="preserve">старталды күйлердің </w:t>
      </w:r>
      <w:r w:rsidRPr="00CE6CE2">
        <w:rPr>
          <w:color w:val="000000"/>
          <w:sz w:val="30"/>
          <w:szCs w:val="30"/>
        </w:rPr>
        <w:t>3 форм</w:t>
      </w:r>
      <w:r w:rsidRPr="00CE6CE2">
        <w:rPr>
          <w:color w:val="000000"/>
          <w:sz w:val="30"/>
          <w:szCs w:val="30"/>
          <w:lang w:val="kk-KZ"/>
        </w:rPr>
        <w:t xml:space="preserve">асын </w:t>
      </w:r>
      <w:r w:rsidRPr="00CE6CE2">
        <w:rPr>
          <w:color w:val="000000"/>
          <w:sz w:val="30"/>
          <w:szCs w:val="30"/>
          <w:lang w:val="kk-KZ"/>
        </w:rPr>
        <w:lastRenderedPageBreak/>
        <w:t>жатқызады</w:t>
      </w:r>
      <w:r w:rsidRPr="00CE6CE2">
        <w:rPr>
          <w:color w:val="000000"/>
          <w:sz w:val="30"/>
          <w:szCs w:val="30"/>
        </w:rPr>
        <w:t xml:space="preserve">: </w:t>
      </w:r>
      <w:r w:rsidRPr="00CE6CE2">
        <w:rPr>
          <w:color w:val="000000"/>
          <w:sz w:val="30"/>
          <w:szCs w:val="30"/>
          <w:lang w:val="kk-KZ"/>
        </w:rPr>
        <w:t>жауынгерлік әзірлік</w:t>
      </w:r>
      <w:r w:rsidRPr="00CE6CE2">
        <w:rPr>
          <w:color w:val="000000"/>
          <w:sz w:val="30"/>
          <w:szCs w:val="30"/>
        </w:rPr>
        <w:t xml:space="preserve">, </w:t>
      </w:r>
      <w:r w:rsidRPr="00CE6CE2">
        <w:rPr>
          <w:color w:val="000000"/>
          <w:sz w:val="30"/>
          <w:szCs w:val="30"/>
          <w:lang w:val="kk-KZ"/>
        </w:rPr>
        <w:t>старталды қызба</w:t>
      </w:r>
      <w:r w:rsidRPr="00CE6CE2">
        <w:rPr>
          <w:color w:val="000000"/>
          <w:sz w:val="30"/>
          <w:szCs w:val="30"/>
        </w:rPr>
        <w:t xml:space="preserve"> </w:t>
      </w:r>
      <w:r w:rsidRPr="00CE6CE2">
        <w:rPr>
          <w:color w:val="000000"/>
          <w:sz w:val="30"/>
          <w:szCs w:val="30"/>
          <w:lang w:val="kk-KZ"/>
        </w:rPr>
        <w:t>және старталды</w:t>
      </w:r>
      <w:r w:rsidRPr="00CE6CE2">
        <w:rPr>
          <w:color w:val="000000"/>
          <w:sz w:val="30"/>
          <w:szCs w:val="30"/>
        </w:rPr>
        <w:t xml:space="preserve"> </w:t>
      </w:r>
      <w:r w:rsidRPr="00CE6CE2">
        <w:rPr>
          <w:color w:val="000000"/>
          <w:sz w:val="30"/>
          <w:szCs w:val="30"/>
          <w:lang w:val="kk-KZ"/>
        </w:rPr>
        <w:t>бейжайлық</w:t>
      </w:r>
      <w:r w:rsidRPr="00CE6CE2">
        <w:rPr>
          <w:color w:val="000000"/>
          <w:sz w:val="30"/>
          <w:szCs w:val="30"/>
        </w:rPr>
        <w:t xml:space="preserve">. </w:t>
      </w:r>
    </w:p>
    <w:p w:rsidR="002B24DD" w:rsidRPr="00CE6CE2" w:rsidRDefault="002B24DD" w:rsidP="002B24DD">
      <w:pPr>
        <w:tabs>
          <w:tab w:val="left" w:pos="993"/>
        </w:tabs>
        <w:ind w:firstLine="567"/>
        <w:jc w:val="both"/>
        <w:rPr>
          <w:color w:val="000000"/>
          <w:sz w:val="30"/>
          <w:szCs w:val="30"/>
          <w:shd w:val="clear" w:color="auto" w:fill="FFFFFF"/>
        </w:rPr>
      </w:pPr>
      <w:r w:rsidRPr="00CE6CE2">
        <w:rPr>
          <w:b/>
          <w:bCs/>
          <w:i/>
          <w:iCs/>
          <w:color w:val="000000"/>
          <w:sz w:val="30"/>
          <w:szCs w:val="30"/>
          <w:lang w:val="kk-KZ"/>
        </w:rPr>
        <w:t>Жауынгерлік дайындық</w:t>
      </w:r>
      <w:r w:rsidRPr="00CE6CE2">
        <w:rPr>
          <w:color w:val="000000"/>
          <w:sz w:val="30"/>
          <w:szCs w:val="30"/>
        </w:rPr>
        <w:t xml:space="preserve"> </w:t>
      </w:r>
      <w:r w:rsidRPr="00CE6CE2">
        <w:rPr>
          <w:color w:val="000000"/>
          <w:sz w:val="30"/>
          <w:szCs w:val="30"/>
          <w:lang w:val="kk-KZ"/>
        </w:rPr>
        <w:t xml:space="preserve">спортшылардың жұмысқа үздік психолоиялық бағдарын және </w:t>
      </w:r>
      <w:r w:rsidRPr="00CE6CE2">
        <w:rPr>
          <w:color w:val="000000"/>
          <w:sz w:val="30"/>
          <w:szCs w:val="30"/>
        </w:rPr>
        <w:t>функционал</w:t>
      </w:r>
      <w:r w:rsidRPr="00CE6CE2">
        <w:rPr>
          <w:color w:val="000000"/>
          <w:sz w:val="30"/>
          <w:szCs w:val="30"/>
          <w:lang w:val="kk-KZ"/>
        </w:rPr>
        <w:t>дық дайындығын қамтамасыз етеді</w:t>
      </w:r>
      <w:r w:rsidRPr="00CE6CE2">
        <w:rPr>
          <w:color w:val="000000"/>
          <w:sz w:val="30"/>
          <w:szCs w:val="30"/>
        </w:rPr>
        <w:t xml:space="preserve">. </w:t>
      </w:r>
      <w:r w:rsidRPr="00CE6CE2">
        <w:rPr>
          <w:color w:val="000000"/>
          <w:sz w:val="30"/>
          <w:szCs w:val="30"/>
          <w:lang w:val="kk-KZ"/>
        </w:rPr>
        <w:t xml:space="preserve">Физиологиялық өзгерістердің оңтайлы деңгейі бақыланады </w:t>
      </w:r>
      <w:r w:rsidRPr="00CE6CE2">
        <w:rPr>
          <w:color w:val="000000"/>
          <w:sz w:val="30"/>
          <w:szCs w:val="30"/>
        </w:rPr>
        <w:t xml:space="preserve">— </w:t>
      </w:r>
      <w:r w:rsidRPr="00CE6CE2">
        <w:rPr>
          <w:color w:val="000000"/>
          <w:sz w:val="30"/>
          <w:szCs w:val="30"/>
          <w:lang w:val="kk-KZ"/>
        </w:rPr>
        <w:t>нерв орталықтарының және бұлшықет тіндерінің жоғары қозуы</w:t>
      </w:r>
      <w:r w:rsidRPr="00CE6CE2">
        <w:rPr>
          <w:color w:val="000000"/>
          <w:sz w:val="30"/>
          <w:szCs w:val="30"/>
        </w:rPr>
        <w:t xml:space="preserve">, </w:t>
      </w:r>
      <w:r w:rsidRPr="00CE6CE2">
        <w:rPr>
          <w:color w:val="000000"/>
          <w:sz w:val="30"/>
          <w:szCs w:val="30"/>
          <w:lang w:val="kk-KZ"/>
        </w:rPr>
        <w:t>бауырдан қанға глюкозаның дұрыс көлемінің жеткізілуі</w:t>
      </w:r>
      <w:r w:rsidRPr="00CE6CE2">
        <w:rPr>
          <w:color w:val="000000"/>
          <w:sz w:val="30"/>
          <w:szCs w:val="30"/>
        </w:rPr>
        <w:t xml:space="preserve">, </w:t>
      </w:r>
      <w:r w:rsidRPr="00CE6CE2">
        <w:rPr>
          <w:color w:val="000000"/>
          <w:sz w:val="30"/>
          <w:szCs w:val="30"/>
          <w:lang w:val="kk-KZ"/>
        </w:rPr>
        <w:t>норадреналин концентрациясының адреналин концентрациясынан қолайлы артуы</w:t>
      </w:r>
      <w:r w:rsidRPr="00CE6CE2">
        <w:rPr>
          <w:color w:val="000000"/>
          <w:sz w:val="30"/>
          <w:szCs w:val="30"/>
        </w:rPr>
        <w:t xml:space="preserve">, </w:t>
      </w:r>
      <w:r w:rsidRPr="00CE6CE2">
        <w:rPr>
          <w:color w:val="000000"/>
          <w:sz w:val="30"/>
          <w:szCs w:val="30"/>
          <w:lang w:val="kk-KZ"/>
        </w:rPr>
        <w:t>тыныс жиілігі мен тереңдігінің және жүрек соғу жиілігінің оңтайлы күшеюі</w:t>
      </w:r>
      <w:r w:rsidRPr="00CE6CE2">
        <w:rPr>
          <w:color w:val="000000"/>
          <w:sz w:val="30"/>
          <w:szCs w:val="30"/>
        </w:rPr>
        <w:t xml:space="preserve">, </w:t>
      </w:r>
      <w:r w:rsidRPr="00CE6CE2">
        <w:rPr>
          <w:color w:val="000000"/>
          <w:sz w:val="30"/>
          <w:szCs w:val="30"/>
          <w:lang w:val="kk-KZ"/>
        </w:rPr>
        <w:t>қимыл реакциялары уақытының қысқаруы байқалады</w:t>
      </w:r>
      <w:r w:rsidRPr="00CE6CE2">
        <w:rPr>
          <w:color w:val="000000"/>
          <w:sz w:val="30"/>
          <w:szCs w:val="30"/>
        </w:rPr>
        <w:t xml:space="preserve">. </w:t>
      </w:r>
      <w:r w:rsidRPr="00CE6CE2">
        <w:rPr>
          <w:i/>
          <w:iCs/>
          <w:color w:val="000000"/>
          <w:sz w:val="30"/>
          <w:szCs w:val="30"/>
          <w:shd w:val="clear" w:color="auto" w:fill="FFFFFF"/>
          <w:lang w:val="kk-KZ"/>
        </w:rPr>
        <w:t>Жауынгерлік дайындық</w:t>
      </w:r>
      <w:r w:rsidRPr="00CE6CE2">
        <w:rPr>
          <w:color w:val="000000"/>
          <w:sz w:val="30"/>
          <w:szCs w:val="30"/>
          <w:shd w:val="clear" w:color="auto" w:fill="FFFFFF"/>
        </w:rPr>
        <w:t xml:space="preserve"> – </w:t>
      </w:r>
      <w:r w:rsidRPr="00CE6CE2">
        <w:rPr>
          <w:color w:val="000000"/>
          <w:sz w:val="30"/>
          <w:szCs w:val="30"/>
          <w:shd w:val="clear" w:color="auto" w:fill="FFFFFF"/>
          <w:lang w:val="kk-KZ"/>
        </w:rPr>
        <w:t>эмоционалдық қозудың қолайлы деңгейімен сипатталатын старалды күйдің алтын ортасы</w:t>
      </w:r>
      <w:r w:rsidRPr="00CE6CE2">
        <w:rPr>
          <w:color w:val="000000"/>
          <w:sz w:val="30"/>
          <w:szCs w:val="30"/>
          <w:shd w:val="clear" w:color="auto" w:fill="FFFFFF"/>
        </w:rPr>
        <w:t xml:space="preserve">. </w:t>
      </w:r>
      <w:r w:rsidRPr="00CE6CE2">
        <w:rPr>
          <w:color w:val="000000"/>
          <w:sz w:val="30"/>
          <w:szCs w:val="30"/>
          <w:shd w:val="clear" w:color="auto" w:fill="FFFFFF"/>
          <w:lang w:val="kk-KZ"/>
        </w:rPr>
        <w:t>Бұл жағдайда</w:t>
      </w:r>
      <w:r w:rsidRPr="00CE6CE2">
        <w:rPr>
          <w:color w:val="000000"/>
          <w:sz w:val="30"/>
          <w:szCs w:val="30"/>
          <w:shd w:val="clear" w:color="auto" w:fill="FFFFFF"/>
        </w:rPr>
        <w:t xml:space="preserve"> спорт</w:t>
      </w:r>
      <w:r w:rsidRPr="00CE6CE2">
        <w:rPr>
          <w:color w:val="000000"/>
          <w:sz w:val="30"/>
          <w:szCs w:val="30"/>
          <w:shd w:val="clear" w:color="auto" w:fill="FFFFFF"/>
          <w:lang w:val="kk-KZ"/>
        </w:rPr>
        <w:t>шы стартты күштене күтеді</w:t>
      </w:r>
      <w:r w:rsidRPr="00CE6CE2">
        <w:rPr>
          <w:color w:val="000000"/>
          <w:sz w:val="30"/>
          <w:szCs w:val="30"/>
          <w:shd w:val="clear" w:color="auto" w:fill="FFFFFF"/>
        </w:rPr>
        <w:t xml:space="preserve">, </w:t>
      </w:r>
      <w:r w:rsidRPr="00CE6CE2">
        <w:rPr>
          <w:color w:val="000000"/>
          <w:sz w:val="30"/>
          <w:szCs w:val="30"/>
          <w:shd w:val="clear" w:color="auto" w:fill="FFFFFF"/>
          <w:lang w:val="kk-KZ"/>
        </w:rPr>
        <w:t>оны өсе келетін шыдамсыздық билейді</w:t>
      </w:r>
      <w:r w:rsidRPr="00CE6CE2">
        <w:rPr>
          <w:color w:val="000000"/>
          <w:sz w:val="30"/>
          <w:szCs w:val="30"/>
          <w:shd w:val="clear" w:color="auto" w:fill="FFFFFF"/>
        </w:rPr>
        <w:t xml:space="preserve">, </w:t>
      </w:r>
      <w:r w:rsidRPr="00CE6CE2">
        <w:rPr>
          <w:color w:val="000000"/>
          <w:sz w:val="30"/>
          <w:szCs w:val="30"/>
          <w:shd w:val="clear" w:color="auto" w:fill="FFFFFF"/>
          <w:lang w:val="kk-KZ"/>
        </w:rPr>
        <w:t>ол өз күшіне сенеді</w:t>
      </w:r>
      <w:r w:rsidRPr="00CE6CE2">
        <w:rPr>
          <w:color w:val="000000"/>
          <w:sz w:val="30"/>
          <w:szCs w:val="30"/>
          <w:shd w:val="clear" w:color="auto" w:fill="FFFFFF"/>
        </w:rPr>
        <w:t xml:space="preserve">, </w:t>
      </w:r>
      <w:r w:rsidRPr="00CE6CE2">
        <w:rPr>
          <w:color w:val="000000"/>
          <w:sz w:val="30"/>
          <w:szCs w:val="30"/>
          <w:shd w:val="clear" w:color="auto" w:fill="FFFFFF"/>
          <w:lang w:val="kk-KZ"/>
        </w:rPr>
        <w:t>өз ойларын, сезімдерін және мінез-құлқын саналы басқара алады</w:t>
      </w:r>
      <w:r w:rsidRPr="00CE6CE2">
        <w:rPr>
          <w:color w:val="000000"/>
          <w:sz w:val="30"/>
          <w:szCs w:val="30"/>
          <w:shd w:val="clear" w:color="auto" w:fill="FFFFFF"/>
        </w:rPr>
        <w:t xml:space="preserve">. </w:t>
      </w:r>
      <w:r w:rsidRPr="00CE6CE2">
        <w:rPr>
          <w:color w:val="000000"/>
          <w:sz w:val="30"/>
          <w:szCs w:val="30"/>
          <w:shd w:val="clear" w:color="auto" w:fill="FFFFFF"/>
          <w:lang w:val="kk-KZ"/>
        </w:rPr>
        <w:t>Осы күйдегі адамға әрекеттің жеткілікті жоғары мотивациясы, қабылдаудың және ойлаудың шиеленісуі</w:t>
      </w:r>
      <w:r w:rsidRPr="00CE6CE2">
        <w:rPr>
          <w:color w:val="000000"/>
          <w:sz w:val="30"/>
          <w:szCs w:val="30"/>
          <w:shd w:val="clear" w:color="auto" w:fill="FFFFFF"/>
        </w:rPr>
        <w:t xml:space="preserve">, </w:t>
      </w:r>
      <w:r w:rsidRPr="00CE6CE2">
        <w:rPr>
          <w:color w:val="000000"/>
          <w:sz w:val="30"/>
          <w:szCs w:val="30"/>
          <w:shd w:val="clear" w:color="auto" w:fill="FFFFFF"/>
          <w:lang w:val="kk-KZ"/>
        </w:rPr>
        <w:t>қолайсыз факторларға қатысты кедергілерге жоғары тұрақтылық</w:t>
      </w:r>
      <w:r w:rsidRPr="00CE6CE2">
        <w:rPr>
          <w:color w:val="000000"/>
          <w:sz w:val="30"/>
          <w:szCs w:val="30"/>
          <w:shd w:val="clear" w:color="auto" w:fill="FFFFFF"/>
        </w:rPr>
        <w:t xml:space="preserve">, </w:t>
      </w:r>
      <w:r w:rsidRPr="00CE6CE2">
        <w:rPr>
          <w:color w:val="000000"/>
          <w:sz w:val="30"/>
          <w:szCs w:val="30"/>
          <w:shd w:val="clear" w:color="auto" w:fill="FFFFFF"/>
          <w:lang w:val="kk-KZ"/>
        </w:rPr>
        <w:t>алдағы әрекетте зейіннің жақсы қойылуы тән</w:t>
      </w:r>
      <w:r w:rsidRPr="00CE6CE2">
        <w:rPr>
          <w:color w:val="000000"/>
          <w:sz w:val="30"/>
          <w:szCs w:val="30"/>
          <w:shd w:val="clear" w:color="auto" w:fill="FFFFFF"/>
        </w:rPr>
        <w:t xml:space="preserve">. </w:t>
      </w:r>
      <w:r w:rsidRPr="00CE6CE2">
        <w:rPr>
          <w:color w:val="000000"/>
          <w:sz w:val="30"/>
          <w:szCs w:val="30"/>
          <w:shd w:val="clear" w:color="auto" w:fill="FFFFFF"/>
          <w:lang w:val="kk-KZ"/>
        </w:rPr>
        <w:t>Осының барлығы спортшыға өзінің қимыл, жігер және зияткерлік мүмкіндіктерін максималды жүзеге асыруға мүмкіндік береді</w:t>
      </w:r>
      <w:r w:rsidRPr="00CE6CE2">
        <w:rPr>
          <w:color w:val="000000"/>
          <w:sz w:val="30"/>
          <w:szCs w:val="30"/>
          <w:shd w:val="clear" w:color="auto" w:fill="FFFFFF"/>
        </w:rPr>
        <w:t xml:space="preserve">. </w:t>
      </w:r>
    </w:p>
    <w:p w:rsidR="002B24DD" w:rsidRPr="00CE6CE2" w:rsidRDefault="002B24DD" w:rsidP="002B24DD">
      <w:pPr>
        <w:tabs>
          <w:tab w:val="left" w:pos="993"/>
        </w:tabs>
        <w:ind w:firstLine="567"/>
        <w:jc w:val="both"/>
        <w:rPr>
          <w:color w:val="000000"/>
          <w:sz w:val="30"/>
          <w:szCs w:val="30"/>
          <w:shd w:val="clear" w:color="auto" w:fill="FFFFFF"/>
          <w:lang w:val="kk-KZ"/>
        </w:rPr>
      </w:pPr>
      <w:r w:rsidRPr="00CE6CE2">
        <w:rPr>
          <w:b/>
          <w:bCs/>
          <w:i/>
          <w:iCs/>
          <w:color w:val="000000"/>
          <w:sz w:val="30"/>
          <w:szCs w:val="30"/>
          <w:lang w:val="kk-KZ"/>
        </w:rPr>
        <w:t>Старталды қызба</w:t>
      </w:r>
      <w:r w:rsidRPr="00CE6CE2">
        <w:rPr>
          <w:color w:val="000000"/>
          <w:sz w:val="30"/>
          <w:szCs w:val="30"/>
        </w:rPr>
        <w:t xml:space="preserve"> </w:t>
      </w:r>
      <w:r w:rsidRPr="00CE6CE2">
        <w:rPr>
          <w:color w:val="000000"/>
          <w:sz w:val="30"/>
          <w:szCs w:val="30"/>
          <w:lang w:val="kk-KZ"/>
        </w:rPr>
        <w:t>пайда болған жағдайда мидың қозуы өте жоғары</w:t>
      </w:r>
      <w:r w:rsidRPr="00CE6CE2">
        <w:rPr>
          <w:color w:val="000000"/>
          <w:sz w:val="30"/>
          <w:szCs w:val="30"/>
        </w:rPr>
        <w:t xml:space="preserve">, </w:t>
      </w:r>
      <w:r w:rsidRPr="00CE6CE2">
        <w:rPr>
          <w:color w:val="000000"/>
          <w:sz w:val="30"/>
          <w:szCs w:val="30"/>
          <w:lang w:val="kk-KZ"/>
        </w:rPr>
        <w:t>бұл</w:t>
      </w:r>
      <w:r w:rsidRPr="00CE6CE2">
        <w:rPr>
          <w:color w:val="000000"/>
          <w:sz w:val="30"/>
          <w:szCs w:val="30"/>
        </w:rPr>
        <w:t xml:space="preserve"> </w:t>
      </w:r>
      <w:r w:rsidRPr="00CE6CE2">
        <w:rPr>
          <w:color w:val="000000"/>
          <w:sz w:val="30"/>
          <w:szCs w:val="30"/>
          <w:lang w:val="kk-KZ"/>
        </w:rPr>
        <w:t>бұлшықет арасындағы кооординациясының нәзік механизмдерін бұзады</w:t>
      </w:r>
      <w:r w:rsidRPr="00CE6CE2">
        <w:rPr>
          <w:color w:val="000000"/>
          <w:sz w:val="30"/>
          <w:szCs w:val="30"/>
        </w:rPr>
        <w:t xml:space="preserve">, </w:t>
      </w:r>
      <w:r w:rsidRPr="00CE6CE2">
        <w:rPr>
          <w:color w:val="000000"/>
          <w:sz w:val="30"/>
          <w:szCs w:val="30"/>
          <w:lang w:val="kk-KZ"/>
        </w:rPr>
        <w:t>энергияның артық шығындалуын және уақытынан бұрын көмірсулардың жұмысқа дейін шығындалуын</w:t>
      </w:r>
      <w:r w:rsidRPr="00CE6CE2">
        <w:rPr>
          <w:color w:val="000000"/>
          <w:sz w:val="30"/>
          <w:szCs w:val="30"/>
        </w:rPr>
        <w:t xml:space="preserve">, </w:t>
      </w:r>
      <w:r w:rsidRPr="00CE6CE2">
        <w:rPr>
          <w:color w:val="000000"/>
          <w:sz w:val="30"/>
          <w:szCs w:val="30"/>
          <w:lang w:val="kk-KZ"/>
        </w:rPr>
        <w:t>артық</w:t>
      </w:r>
      <w:r w:rsidRPr="00CE6CE2">
        <w:rPr>
          <w:color w:val="000000"/>
          <w:sz w:val="30"/>
          <w:szCs w:val="30"/>
        </w:rPr>
        <w:t xml:space="preserve"> кардиореспиратор</w:t>
      </w:r>
      <w:r w:rsidRPr="00CE6CE2">
        <w:rPr>
          <w:color w:val="000000"/>
          <w:sz w:val="30"/>
          <w:szCs w:val="30"/>
          <w:lang w:val="kk-KZ"/>
        </w:rPr>
        <w:t>лық</w:t>
      </w:r>
      <w:r w:rsidRPr="00CE6CE2">
        <w:rPr>
          <w:color w:val="000000"/>
          <w:sz w:val="30"/>
          <w:szCs w:val="30"/>
        </w:rPr>
        <w:t xml:space="preserve"> реакци</w:t>
      </w:r>
      <w:r w:rsidRPr="00CE6CE2">
        <w:rPr>
          <w:color w:val="000000"/>
          <w:sz w:val="30"/>
          <w:szCs w:val="30"/>
          <w:lang w:val="kk-KZ"/>
        </w:rPr>
        <w:t xml:space="preserve">яларды тудырады. Оның барысында спортшыларда жоғары күйгелектік белгіленеді, фальстарттар пайда болады, ал қимылдар ақталмаған тез қарқында жөнсіз басталады және олар тез арада ағза қорларының тозығуына апарады. </w:t>
      </w:r>
      <w:r w:rsidRPr="00CE6CE2">
        <w:rPr>
          <w:i/>
          <w:iCs/>
          <w:color w:val="000000"/>
          <w:sz w:val="30"/>
          <w:szCs w:val="30"/>
          <w:shd w:val="clear" w:color="auto" w:fill="FFFFFF"/>
          <w:lang w:val="kk-KZ"/>
        </w:rPr>
        <w:t>Старталды қызба</w:t>
      </w:r>
      <w:r w:rsidRPr="00CE6CE2">
        <w:rPr>
          <w:color w:val="000000"/>
          <w:sz w:val="30"/>
          <w:szCs w:val="30"/>
          <w:shd w:val="clear" w:color="auto" w:fill="FFFFFF"/>
          <w:lang w:val="kk-KZ"/>
        </w:rPr>
        <w:t xml:space="preserve">. Егер спортшы жарыс алдында күшті толқу, алаңдау, жоғары ашушаңдық, қозулы жайдарылықтан көз жасына күрт ауысу, себепсіз әбігерлік, алаңғасарлық, жадының нашарлауы, қабылдау өткірлігінің төмендеуі, зейіннің жоғары алаңдатылуы, ойлау иімділігінің және логикалығының төмендеуі, әдеттегі қоздырғыштарға бұрыс реакциялар, еркелік, өз күшін асыра бағалау, өз ойларын, сезімдерін, көңіл-күйі мен мінез-құлқын толық қадағалауға қабілетсіздік түрінде көрінетін эмоционалдық қозу күйінде болса, оның мұндай күйі бұлшықеттердің жұмыс қабілеттілігін төмендетеді, бұлшықет-қимыл сезімін бәсеңдетеді, босаңсуға қабілетті нашарлатады, қимыл координациясын бұзады. Старталды қызба спортшыға максималды жинақталуға кедергі жасайды және өзінің барлық мүмкіндіктерін жарыс жағдайында жүзеге асыруға мүмкіндік бермейді. </w:t>
      </w:r>
    </w:p>
    <w:p w:rsidR="002B24DD" w:rsidRPr="00CE6CE2" w:rsidRDefault="002B24DD" w:rsidP="002B24DD">
      <w:pPr>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Осыған қарама-қарсы, </w:t>
      </w:r>
      <w:r w:rsidRPr="00CE6CE2">
        <w:rPr>
          <w:b/>
          <w:bCs/>
          <w:i/>
          <w:iCs/>
          <w:color w:val="000000"/>
          <w:sz w:val="30"/>
          <w:szCs w:val="30"/>
          <w:lang w:val="kk-KZ"/>
        </w:rPr>
        <w:t>старталды бейжайлық</w:t>
      </w:r>
      <w:r w:rsidRPr="00CE6CE2">
        <w:rPr>
          <w:b/>
          <w:bCs/>
          <w:color w:val="000000"/>
          <w:sz w:val="30"/>
          <w:szCs w:val="30"/>
          <w:lang w:val="kk-KZ"/>
        </w:rPr>
        <w:t xml:space="preserve"> </w:t>
      </w:r>
      <w:r w:rsidRPr="00CE6CE2">
        <w:rPr>
          <w:color w:val="000000"/>
          <w:sz w:val="30"/>
          <w:szCs w:val="30"/>
          <w:lang w:val="kk-KZ"/>
        </w:rPr>
        <w:t xml:space="preserve">күйі орталық нерв жүйесінің қозуының жеткіліксіз деңгейімен, қимыл реакциясы уақытының </w:t>
      </w:r>
      <w:r w:rsidRPr="00CE6CE2">
        <w:rPr>
          <w:color w:val="000000"/>
          <w:sz w:val="30"/>
          <w:szCs w:val="30"/>
          <w:lang w:val="kk-KZ"/>
        </w:rPr>
        <w:lastRenderedPageBreak/>
        <w:t xml:space="preserve">ұлғаюымен, қаңқа бұлшықетінің және вегетативтік функциялары күйінде жоғары емес өзгерістермен, спортшының жабырқануымен және өз күшіне сенімсіздігімен сипатталады. </w:t>
      </w:r>
    </w:p>
    <w:p w:rsidR="002B24DD" w:rsidRPr="00CE6CE2" w:rsidRDefault="002B24DD" w:rsidP="002B24DD">
      <w:pPr>
        <w:tabs>
          <w:tab w:val="left" w:pos="993"/>
        </w:tabs>
        <w:ind w:firstLine="567"/>
        <w:jc w:val="both"/>
        <w:rPr>
          <w:color w:val="000000"/>
          <w:sz w:val="30"/>
          <w:szCs w:val="30"/>
          <w:shd w:val="clear" w:color="auto" w:fill="FFFFFF"/>
          <w:lang w:val="kk-KZ"/>
        </w:rPr>
      </w:pPr>
      <w:r w:rsidRPr="00CE6CE2">
        <w:rPr>
          <w:color w:val="000000"/>
          <w:sz w:val="30"/>
          <w:szCs w:val="30"/>
          <w:shd w:val="clear" w:color="auto" w:fill="FFFFFF"/>
          <w:lang w:val="kk-KZ"/>
        </w:rPr>
        <w:t xml:space="preserve">Жарыс алдында спортшыны сылбырлық, ұйқышаңдық, жарысқа қызығушылықтың және жарысуға ниетінің болмауы, жабырқаңқы көңіл-күй, өз күшіне сенімсіздік, зейіннің әлсіреуі, қабылдау өткірлігінің мұқалтуы, жады мен ойлау өнімділігінің төмендеуі, әдетті қимылдар координациясының нашарлау, старт сәтіне «жиналуға» қабілетсіздік билейді. Бұл – сақтағыш тежелудің пайда болуы салдарынан эмоционалдық қозудың қатыстық төмен деңгейімен сипатталатын күй. </w:t>
      </w:r>
      <w:r w:rsidRPr="00CE6CE2">
        <w:rPr>
          <w:color w:val="000000"/>
          <w:sz w:val="30"/>
          <w:szCs w:val="30"/>
          <w:lang w:val="kk-KZ"/>
        </w:rPr>
        <w:t xml:space="preserve">Ұзақ жұмыс үрдісінде қызба мен бейжайлық нәтижесінде күйдің теріс өзгерістерін жеңуге болады, бірақ қысқа мерзімді жаттығулар барысында ондай мүмкіндік жоқ. </w:t>
      </w:r>
    </w:p>
    <w:p w:rsidR="002B24DD" w:rsidRPr="00CE6CE2" w:rsidRDefault="002B24DD" w:rsidP="002B24DD">
      <w:pPr>
        <w:tabs>
          <w:tab w:val="left" w:pos="993"/>
        </w:tabs>
        <w:ind w:firstLine="567"/>
        <w:jc w:val="both"/>
        <w:rPr>
          <w:color w:val="000000"/>
          <w:sz w:val="30"/>
          <w:szCs w:val="30"/>
          <w:shd w:val="clear" w:color="auto" w:fill="FFFFFF"/>
          <w:lang w:val="kk-KZ"/>
        </w:rPr>
      </w:pPr>
      <w:r w:rsidRPr="00CE6CE2">
        <w:rPr>
          <w:color w:val="000000"/>
          <w:sz w:val="30"/>
          <w:szCs w:val="30"/>
          <w:shd w:val="clear" w:color="auto" w:fill="FFFFFF"/>
          <w:lang w:val="kk-KZ"/>
        </w:rPr>
        <w:t xml:space="preserve">Соңғы екі күйдің симптомдары әртүрлі, бірақ салдары бірдей және жағымсыз – сонымен бірге старталды бейжайлық спортшыға жиналуға мүмкіндік бермейді, оның «барлық мүмкіндіктерін көрсетуге» жағдайы жоқ. </w:t>
      </w:r>
    </w:p>
    <w:p w:rsidR="002B24DD" w:rsidRPr="00CE6CE2" w:rsidRDefault="002B24DD" w:rsidP="002B24DD">
      <w:pPr>
        <w:tabs>
          <w:tab w:val="left" w:pos="993"/>
        </w:tabs>
        <w:ind w:firstLine="567"/>
        <w:jc w:val="both"/>
        <w:rPr>
          <w:color w:val="000000"/>
          <w:sz w:val="30"/>
          <w:szCs w:val="30"/>
          <w:lang w:val="kk-KZ"/>
        </w:rPr>
      </w:pPr>
      <w:r w:rsidRPr="00CE6CE2">
        <w:rPr>
          <w:color w:val="000000"/>
          <w:sz w:val="30"/>
          <w:szCs w:val="30"/>
          <w:lang w:val="kk-KZ"/>
        </w:rPr>
        <w:t xml:space="preserve">Спортшыларда шамадан тыс старталды реакциялар жарыс жағдайларына әдеттенуіне қарай төмендейді. </w:t>
      </w:r>
    </w:p>
    <w:p w:rsidR="002B24DD" w:rsidRPr="00CE6CE2" w:rsidRDefault="002B24DD" w:rsidP="002B24DD">
      <w:pPr>
        <w:tabs>
          <w:tab w:val="left" w:pos="993"/>
        </w:tabs>
        <w:ind w:firstLine="567"/>
        <w:jc w:val="both"/>
        <w:rPr>
          <w:color w:val="000000"/>
          <w:sz w:val="30"/>
          <w:szCs w:val="30"/>
          <w:lang w:val="kk-KZ"/>
        </w:rPr>
      </w:pPr>
      <w:r w:rsidRPr="00CE6CE2">
        <w:rPr>
          <w:color w:val="000000"/>
          <w:sz w:val="30"/>
          <w:szCs w:val="30"/>
          <w:lang w:val="kk-KZ"/>
        </w:rPr>
        <w:t xml:space="preserve">Сонымен қатар старталды реакцияларының көріну формаларына нерв жүйесінің типтері ықпал жасайды: нерв үрдістері күшті байсалды спортшыларда – сангвиниктерде және флегматиктерде жауынгерлік дайындық жиі байқалады, холериктерде – старталды қызба байқалады; меланхоликтер қиын жағдайларда старталды бейжайлыққа түседі. </w:t>
      </w:r>
    </w:p>
    <w:p w:rsidR="002B24DD" w:rsidRPr="00CE6CE2" w:rsidRDefault="002B24DD" w:rsidP="002B24DD">
      <w:pPr>
        <w:tabs>
          <w:tab w:val="left" w:pos="993"/>
        </w:tabs>
        <w:ind w:firstLine="567"/>
        <w:jc w:val="both"/>
        <w:rPr>
          <w:color w:val="000000"/>
          <w:sz w:val="30"/>
          <w:szCs w:val="30"/>
          <w:lang w:val="kk-KZ"/>
        </w:rPr>
      </w:pPr>
      <w:r w:rsidRPr="00CE6CE2">
        <w:rPr>
          <w:color w:val="000000"/>
          <w:sz w:val="30"/>
          <w:szCs w:val="30"/>
          <w:lang w:val="kk-KZ"/>
        </w:rPr>
        <w:t xml:space="preserve">Спортшының жеке ерекшеліктеріне, оның физикалық және психикалық қасиеттеріне, спорттық жетілу кезеңдеріне қарай старт күйлерін оңтайландыру және оларды басқару шешімдеріне түрлі тәсілдемелерді қолдануға болады. Алдағы жарысқа рационалды психикалық ыңғайлану барысында жоғары қозу алаңдаушылық пен қауіптерге емес, өз күшіне сенімділікті, жеңіс үшін күресуге белсенді ниетті қалыптастыруға бағытталуы тиіс. Жарысқа осылайша ыңғайланатын спортшылар старт алдында қызу, жанасқыш болады, көрермендермен байланысты оңай орнатады, старт алдында өздерін сенімді ұстайды. Алайда осы сыртқы масканың астында мақсаттылық, жинақталғандық, шоғырланған зейін жасырылады. </w:t>
      </w:r>
    </w:p>
    <w:p w:rsidR="002B24DD" w:rsidRPr="00CE6CE2" w:rsidRDefault="002B24DD" w:rsidP="002B24DD">
      <w:pPr>
        <w:tabs>
          <w:tab w:val="left" w:pos="993"/>
        </w:tabs>
        <w:ind w:firstLine="567"/>
        <w:jc w:val="both"/>
        <w:rPr>
          <w:color w:val="000000"/>
          <w:sz w:val="30"/>
          <w:szCs w:val="30"/>
          <w:shd w:val="clear" w:color="auto" w:fill="FFFFFF"/>
          <w:lang w:val="kk-KZ"/>
        </w:rPr>
      </w:pPr>
      <w:r w:rsidRPr="00CE6CE2">
        <w:rPr>
          <w:color w:val="000000"/>
          <w:sz w:val="30"/>
          <w:szCs w:val="30"/>
          <w:shd w:val="clear" w:color="auto" w:fill="FFFFFF"/>
          <w:lang w:val="kk-KZ"/>
        </w:rPr>
        <w:t xml:space="preserve">Старталды реакцияларды басқарудың бірқатар басқа тәсілдері бар. Олардың ішінде серпілуді, тіршілік әрекетін рационалды ұйымдастыруды (режим), массажды, бағдарланудың психологиялық тәсілдерін, өнімділік үрдісін ерекше бөлу қажет. </w:t>
      </w:r>
    </w:p>
    <w:p w:rsidR="002B24DD" w:rsidRPr="00CE6CE2" w:rsidRDefault="002B24DD" w:rsidP="002B24DD">
      <w:pPr>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Ерекше старталды реакцилар алдағы жұмыстың еркшеліктерін көрсетеді. Мысалы, алдағы ұзақ дистанцияларға жүгірумен </w:t>
      </w:r>
      <w:r w:rsidRPr="00CE6CE2">
        <w:rPr>
          <w:color w:val="000000"/>
          <w:sz w:val="30"/>
          <w:szCs w:val="30"/>
          <w:lang w:val="kk-KZ"/>
        </w:rPr>
        <w:lastRenderedPageBreak/>
        <w:t xml:space="preserve">салыстырғанда, қысқа дистанцияларға жүгіру алдында ағзадағы функционалдық өзгерістер жоғары болады; олар әдеттегі жаттықтырумен салыстырғанда, жарыстар алдында жоғары болады. Үлкен жартышарлар қыртысында жұмысқа қатыстырылуы тиіс аумақтар жоғары белсендіріледі; циклдік жаттығулар алдында алдағы қимыл қарқындылығында әлеуеттердің толқуы пайда болады. </w:t>
      </w:r>
    </w:p>
    <w:p w:rsidR="002B24DD" w:rsidRPr="00CE6CE2" w:rsidRDefault="002B24DD" w:rsidP="002B24DD">
      <w:pPr>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Спортшылардың шамадан тыс реакциялары жарыс жағдайларына әдеттенуіне қарай төмендейді. </w:t>
      </w:r>
    </w:p>
    <w:p w:rsidR="002B24DD" w:rsidRPr="00CE6CE2" w:rsidRDefault="002B24DD" w:rsidP="002B24DD">
      <w:pPr>
        <w:tabs>
          <w:tab w:val="left" w:pos="993"/>
        </w:tabs>
        <w:ind w:firstLine="567"/>
        <w:jc w:val="both"/>
        <w:rPr>
          <w:color w:val="000000"/>
          <w:sz w:val="30"/>
          <w:szCs w:val="30"/>
          <w:lang w:val="kk-KZ"/>
        </w:rPr>
      </w:pPr>
      <w:r w:rsidRPr="00CE6CE2">
        <w:rPr>
          <w:color w:val="000000"/>
          <w:sz w:val="30"/>
          <w:szCs w:val="30"/>
          <w:lang w:val="kk-KZ"/>
        </w:rPr>
        <w:t xml:space="preserve">Старталды реакцияларының көріну формаларына нерв жүйесінің типтері ықпал жасайды: нерв үрдістері күшті байсалды спортшыларда – сангвиниктерде және флегматиктерде жауынгерлік дайындық жиі байқалады, холериктерде – старталды қызба байқалады; меланхоликтер қиын жағдайларда старталды бейжайлыққа түседі. </w:t>
      </w:r>
    </w:p>
    <w:p w:rsidR="002B24DD" w:rsidRPr="00CE6CE2" w:rsidRDefault="002B24DD" w:rsidP="002B24DD">
      <w:pPr>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Жаттықтырушының қажетті әңгімені жүргізуі, спортшыны әрекеттің басқа түріне аударту білігі старалды күйлерін оңтайландыруға мүмкіндік береді. Ол үшін массажды да қолданады. Алайда дұрыс өткізілген серпілу едәуір жоғары реттеуіш ықпал көрсетеді. Старталды қызба жағдайында серпілуді жоғары емес қарқында өткізу керек, терең ырғақты тынысты (гипервентиляцияны) қосу қажет, өйткені тыныс орталығы үлкен жартышарлардың қыртысына күшті нормаға келтіруші ықпал жасайды. Бейжайлық барысында, керісінше, нерв және бұлшықет жүйелерінде қозушылықты жоғарлату үшін серпілуді жылдам қарқында өткізу қажет. </w:t>
      </w:r>
    </w:p>
    <w:p w:rsidR="002B24DD" w:rsidRPr="00CE6CE2" w:rsidRDefault="002B24DD" w:rsidP="002B24DD">
      <w:pPr>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Ағзаның алдағы жұмысқа дайындауда серпілудің рөлі өте зор. </w:t>
      </w:r>
    </w:p>
    <w:p w:rsidR="002B24DD" w:rsidRPr="00CE6CE2" w:rsidRDefault="002B24DD" w:rsidP="002B24DD">
      <w:pPr>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Серпілудің жалпы және арнайы бөлімдерін ажыратады. </w:t>
      </w:r>
    </w:p>
    <w:p w:rsidR="002B24DD" w:rsidRPr="00CE6CE2" w:rsidRDefault="002B24DD" w:rsidP="002B24DD">
      <w:pPr>
        <w:tabs>
          <w:tab w:val="left" w:pos="993"/>
        </w:tabs>
        <w:ind w:firstLine="567"/>
        <w:jc w:val="both"/>
        <w:rPr>
          <w:color w:val="000000"/>
          <w:sz w:val="30"/>
          <w:szCs w:val="30"/>
          <w:lang w:val="kk-KZ"/>
        </w:rPr>
      </w:pPr>
      <w:r w:rsidRPr="00CE6CE2">
        <w:rPr>
          <w:color w:val="000000"/>
          <w:sz w:val="30"/>
          <w:szCs w:val="30"/>
          <w:lang w:val="kk-KZ"/>
        </w:rPr>
        <w:t xml:space="preserve">Жалпы серпілу ерекше емес. Ол ағзаның функционалдық күйін арттыруға және қимыл аппаратының орталық және перифериялық буындарын оңтайлы қозуын жасауға бағытталған. Жұмыстың басталуына дейін-ақ жаңа қимыл дағдыларының қалыптасуы және физикалық қасиеттердің едәуір жақсы көрінуі үшін жағдайлар жасалады. Бұлшықеттерді қыздыру олардың тұтқырлығын төмендетеді, буын-байлам аппаратының икемділігін арттырады, тіндерге қанның оксигемоглобинінен оттегінің жеткізілуіне жағдай туғызады, ферменттерді белсендендіреді және биохимиялық реакциялар ағымын тездетеді. Алайда серпілу спортшыны шаршатпау керек және температураның 38° С жоғары көтерілуін туғызбау тиіс, бұл теріс нәтиже береді. </w:t>
      </w:r>
    </w:p>
    <w:p w:rsidR="002B24DD" w:rsidRPr="00CE6CE2" w:rsidRDefault="002B24DD" w:rsidP="002B24DD">
      <w:pPr>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Серпілудің арнайы бөлімі негізгі жүктемені көтеретін дәл сол нерв орталықтарының және қаңқа бұлшықеттерінің алдағы жұмысқа ерекше дайындығын қамтамасыз етеді. Жұмыс доминанттарының және олардың негізінде құрылған қимыл динамикалық стереотиптердің жандануы </w:t>
      </w:r>
      <w:r w:rsidRPr="00CE6CE2">
        <w:rPr>
          <w:color w:val="000000"/>
          <w:sz w:val="30"/>
          <w:szCs w:val="30"/>
          <w:lang w:val="kk-KZ"/>
        </w:rPr>
        <w:lastRenderedPageBreak/>
        <w:t xml:space="preserve">болады, вегетативтік өзгерістер жұмысқа тез кірісу үшін қажетті деңгейге жетеді. </w:t>
      </w:r>
    </w:p>
    <w:p w:rsidR="002B24DD" w:rsidRPr="00CE6CE2" w:rsidRDefault="002B24DD" w:rsidP="002B24DD">
      <w:pPr>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Серпілудің оңтайлы ұзақтығы 10-30 мин құрайды, ал жұмысқа дейінгі интервал 15 мин артық болмау керек, теріс жағдайда серпілу нәтижесі төмендейді. </w:t>
      </w:r>
    </w:p>
    <w:p w:rsidR="002B24DD" w:rsidRPr="00CE6CE2" w:rsidRDefault="002B24DD" w:rsidP="002B24DD">
      <w:pPr>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Тыныштық және жұмыс кезеңдері ағза функцияларының дұрыс реттелуімен олардың қатыстық тұрақты күйімен сипатталады. Олардың арасында 2 өтпелі кезең бар - өндіру (тыныштықтан жұмысқа өту) және қалпына келу (жұмыстан тыныштыққа өту). </w:t>
      </w:r>
    </w:p>
    <w:p w:rsidR="002B24DD" w:rsidRPr="00CE6CE2" w:rsidRDefault="002B24DD" w:rsidP="002B24DD">
      <w:pPr>
        <w:tabs>
          <w:tab w:val="left" w:pos="993"/>
        </w:tabs>
        <w:ind w:firstLine="567"/>
        <w:jc w:val="both"/>
        <w:rPr>
          <w:color w:val="000000"/>
          <w:sz w:val="30"/>
          <w:szCs w:val="30"/>
          <w:lang w:val="kk-KZ"/>
        </w:rPr>
      </w:pPr>
      <w:r w:rsidRPr="00CE6CE2">
        <w:rPr>
          <w:b/>
          <w:bCs/>
          <w:color w:val="000000"/>
          <w:sz w:val="30"/>
          <w:szCs w:val="30"/>
          <w:lang w:val="kk-KZ"/>
        </w:rPr>
        <w:t xml:space="preserve">Өндіру - </w:t>
      </w:r>
      <w:r w:rsidRPr="00CE6CE2">
        <w:rPr>
          <w:color w:val="000000"/>
          <w:sz w:val="30"/>
          <w:szCs w:val="30"/>
          <w:lang w:val="kk-KZ"/>
        </w:rPr>
        <w:t xml:space="preserve">бұл дене жаттығуларын орындау барысында бақыланатын жұмыс қабілеттілігін бірте-бірте арттыру үрдісі. Өндіру нәтижесінде ағза алдағы жұмысты орындауға бейімделеді. Өндіру негізінде нерв орталықтарының функционалдық жағдайының өзгерістерімен, бұлшықет әрекетінің осы түрі үшін тән қимыл доминантының қалыптасуымен байланысты үрдістер, сонымен қатар жұмыс қабілеттілігін арттыруға бағытталған қимыл және вегетативтік функциялардағы физиологиялық өзгерістер жатыр. </w:t>
      </w:r>
    </w:p>
    <w:p w:rsidR="002B24DD" w:rsidRPr="00CE6CE2" w:rsidRDefault="002B24DD" w:rsidP="002B24DD">
      <w:pPr>
        <w:tabs>
          <w:tab w:val="left" w:pos="993"/>
        </w:tabs>
        <w:ind w:firstLine="567"/>
        <w:jc w:val="both"/>
        <w:rPr>
          <w:color w:val="000000"/>
          <w:sz w:val="30"/>
          <w:szCs w:val="30"/>
          <w:lang w:val="kk-KZ"/>
        </w:rPr>
      </w:pPr>
      <w:r w:rsidRPr="00CE6CE2">
        <w:rPr>
          <w:rStyle w:val="a6"/>
          <w:b w:val="0"/>
          <w:bCs w:val="0"/>
          <w:color w:val="000000"/>
          <w:sz w:val="30"/>
          <w:szCs w:val="30"/>
          <w:lang w:val="kk-KZ"/>
        </w:rPr>
        <w:t>Адам ағзасының жеке жүйелерінің өндіруі біртекті жүзеге аспайды</w:t>
      </w:r>
      <w:r w:rsidRPr="00CE6CE2">
        <w:rPr>
          <w:color w:val="000000"/>
          <w:sz w:val="30"/>
          <w:szCs w:val="30"/>
          <w:lang w:val="kk-KZ"/>
        </w:rPr>
        <w:t xml:space="preserve">. Қимыл аппараты, өз кезегінде синхронды емес вегетативтік жүйелерге қарағанда, оңтайлы жұмыс қабілеттілігіне тезрек жетеді. Осылайша, жүрек жиырылуының жиілігі 1-інші минуттың соңына қарай әлдеқашан шекті мәндерге дейін жетуі мүмкін, ал қанның едәуір жоғары минуталық көлемі жұмыстың тек 3-5 – інші минутына қарай ғана бақыланады. Олардың қайта құрылуынан соң оттегіні тұтынудың дамуы, терморегуляцияның күйге келуі (бұл сәт тердің шығуымен қатар жүреді) болады. Вегетативтік өзгерістердің инерциясы, жеке айтқанда, жұмыстың алғашқы сәттерінде күшті моторлық доминантаның вегетативтік орталықтарға теріс (тежегіш) ықпал жасауымен байланысты. </w:t>
      </w:r>
    </w:p>
    <w:p w:rsidR="002B24DD" w:rsidRPr="00CE6CE2" w:rsidRDefault="002B24DD" w:rsidP="002B24DD">
      <w:pPr>
        <w:shd w:val="clear" w:color="auto" w:fill="FFFFFF"/>
        <w:tabs>
          <w:tab w:val="left" w:pos="993"/>
        </w:tabs>
        <w:ind w:firstLine="567"/>
        <w:jc w:val="both"/>
        <w:rPr>
          <w:color w:val="000000"/>
          <w:sz w:val="30"/>
          <w:szCs w:val="30"/>
          <w:lang w:val="kk-KZ"/>
        </w:rPr>
      </w:pPr>
      <w:r w:rsidRPr="00CE6CE2">
        <w:rPr>
          <w:color w:val="000000"/>
          <w:sz w:val="30"/>
          <w:szCs w:val="30"/>
          <w:lang w:val="kk-KZ"/>
        </w:rPr>
        <w:t>Өндіру кезеңін жұмыс басынан тұрақты күйдің пайда болуына дейін есептейді. Өндіру кезінде 2 үрдіс жүзеге асырылады:</w:t>
      </w:r>
    </w:p>
    <w:p w:rsidR="002B24DD" w:rsidRPr="00CE6CE2" w:rsidRDefault="002B24DD" w:rsidP="002B24DD">
      <w:pPr>
        <w:numPr>
          <w:ilvl w:val="0"/>
          <w:numId w:val="4"/>
        </w:numPr>
        <w:shd w:val="clear" w:color="auto" w:fill="FFFFFF"/>
        <w:tabs>
          <w:tab w:val="left" w:pos="605"/>
          <w:tab w:val="left" w:pos="993"/>
        </w:tabs>
        <w:ind w:firstLine="567"/>
        <w:jc w:val="both"/>
        <w:rPr>
          <w:color w:val="000000"/>
          <w:sz w:val="30"/>
          <w:szCs w:val="30"/>
        </w:rPr>
      </w:pPr>
      <w:r w:rsidRPr="00CE6CE2">
        <w:rPr>
          <w:color w:val="000000"/>
          <w:sz w:val="30"/>
          <w:szCs w:val="30"/>
          <w:lang w:val="kk-KZ"/>
        </w:rPr>
        <w:t>ағзаның жұмыс деңгейіне өтуі</w:t>
      </w:r>
      <w:r w:rsidRPr="00CE6CE2">
        <w:rPr>
          <w:color w:val="000000"/>
          <w:sz w:val="30"/>
          <w:szCs w:val="30"/>
        </w:rPr>
        <w:t xml:space="preserve"> </w:t>
      </w:r>
      <w:r w:rsidRPr="00CE6CE2">
        <w:rPr>
          <w:color w:val="000000"/>
          <w:sz w:val="30"/>
          <w:szCs w:val="30"/>
          <w:lang w:val="kk-KZ"/>
        </w:rPr>
        <w:t>және</w:t>
      </w:r>
    </w:p>
    <w:p w:rsidR="002B24DD" w:rsidRPr="00CE6CE2" w:rsidRDefault="002B24DD" w:rsidP="002B24DD">
      <w:pPr>
        <w:numPr>
          <w:ilvl w:val="0"/>
          <w:numId w:val="4"/>
        </w:numPr>
        <w:shd w:val="clear" w:color="auto" w:fill="FFFFFF"/>
        <w:tabs>
          <w:tab w:val="left" w:pos="605"/>
          <w:tab w:val="left" w:pos="993"/>
        </w:tabs>
        <w:ind w:firstLine="567"/>
        <w:jc w:val="both"/>
        <w:rPr>
          <w:color w:val="000000"/>
          <w:sz w:val="30"/>
          <w:szCs w:val="30"/>
        </w:rPr>
      </w:pPr>
      <w:r w:rsidRPr="00CE6CE2">
        <w:rPr>
          <w:color w:val="000000"/>
          <w:sz w:val="30"/>
          <w:szCs w:val="30"/>
          <w:lang w:val="kk-KZ"/>
        </w:rPr>
        <w:t>түрлі функциялардың бірге күйге келуі</w:t>
      </w:r>
      <w:r w:rsidRPr="00CE6CE2">
        <w:rPr>
          <w:color w:val="000000"/>
          <w:sz w:val="30"/>
          <w:szCs w:val="30"/>
        </w:rPr>
        <w:t xml:space="preserve">. </w:t>
      </w:r>
    </w:p>
    <w:p w:rsidR="002B24DD" w:rsidRPr="00CE6CE2" w:rsidRDefault="002B24DD" w:rsidP="002B24DD">
      <w:pPr>
        <w:tabs>
          <w:tab w:val="left" w:pos="993"/>
        </w:tabs>
        <w:ind w:firstLine="567"/>
        <w:jc w:val="both"/>
        <w:rPr>
          <w:rStyle w:val="apple-converted-space"/>
          <w:color w:val="000000"/>
          <w:sz w:val="30"/>
          <w:szCs w:val="30"/>
        </w:rPr>
      </w:pPr>
      <w:r w:rsidRPr="00CE6CE2">
        <w:rPr>
          <w:rStyle w:val="a6"/>
          <w:b w:val="0"/>
          <w:bCs w:val="0"/>
          <w:color w:val="000000"/>
          <w:sz w:val="30"/>
          <w:szCs w:val="30"/>
          <w:lang w:val="kk-KZ"/>
        </w:rPr>
        <w:t>Өндіру кезеңі жұмыс қарқындылығына да байланысты</w:t>
      </w:r>
      <w:r w:rsidRPr="00CE6CE2">
        <w:rPr>
          <w:rStyle w:val="a6"/>
          <w:b w:val="0"/>
          <w:bCs w:val="0"/>
          <w:color w:val="000000"/>
          <w:sz w:val="30"/>
          <w:szCs w:val="30"/>
        </w:rPr>
        <w:t xml:space="preserve">. </w:t>
      </w:r>
      <w:r w:rsidRPr="00CE6CE2">
        <w:rPr>
          <w:rStyle w:val="apple-converted-space"/>
          <w:color w:val="000000"/>
          <w:sz w:val="30"/>
          <w:szCs w:val="30"/>
          <w:lang w:val="kk-KZ"/>
        </w:rPr>
        <w:t xml:space="preserve">Үлкен қарқындылықтың қысқа мерзімді жұмысы барысында, орташа қарқындылық жұмысына қарағанда, </w:t>
      </w:r>
      <w:r w:rsidRPr="00CE6CE2">
        <w:rPr>
          <w:color w:val="000000"/>
          <w:sz w:val="30"/>
          <w:szCs w:val="30"/>
          <w:lang w:val="kk-KZ"/>
        </w:rPr>
        <w:t>өндіру кезеңі қысқа болады</w:t>
      </w:r>
      <w:r w:rsidRPr="00CE6CE2">
        <w:rPr>
          <w:color w:val="000000"/>
          <w:sz w:val="30"/>
          <w:szCs w:val="30"/>
        </w:rPr>
        <w:t xml:space="preserve">. </w:t>
      </w:r>
    </w:p>
    <w:p w:rsidR="002B24DD" w:rsidRPr="00CE6CE2" w:rsidRDefault="002B24DD" w:rsidP="002B24DD">
      <w:pPr>
        <w:shd w:val="clear" w:color="auto" w:fill="FFFFFF"/>
        <w:tabs>
          <w:tab w:val="left" w:pos="993"/>
        </w:tabs>
        <w:ind w:firstLine="567"/>
        <w:jc w:val="both"/>
        <w:rPr>
          <w:color w:val="000000"/>
          <w:sz w:val="30"/>
          <w:szCs w:val="30"/>
        </w:rPr>
      </w:pPr>
      <w:r w:rsidRPr="00CE6CE2">
        <w:rPr>
          <w:color w:val="000000"/>
          <w:sz w:val="30"/>
          <w:szCs w:val="30"/>
          <w:lang w:val="kk-KZ"/>
        </w:rPr>
        <w:t>Түрлі функциялардың өндіруі</w:t>
      </w:r>
      <w:r w:rsidRPr="00CE6CE2">
        <w:rPr>
          <w:color w:val="000000"/>
          <w:sz w:val="30"/>
          <w:szCs w:val="30"/>
        </w:rPr>
        <w:t xml:space="preserve"> гетерохрон</w:t>
      </w:r>
      <w:r w:rsidRPr="00CE6CE2">
        <w:rPr>
          <w:color w:val="000000"/>
          <w:sz w:val="30"/>
          <w:szCs w:val="30"/>
          <w:lang w:val="kk-KZ"/>
        </w:rPr>
        <w:t>дықпен</w:t>
      </w:r>
      <w:r w:rsidRPr="00CE6CE2">
        <w:rPr>
          <w:color w:val="000000"/>
          <w:sz w:val="30"/>
          <w:szCs w:val="30"/>
        </w:rPr>
        <w:t xml:space="preserve">, </w:t>
      </w:r>
      <w:r w:rsidRPr="00CE6CE2">
        <w:rPr>
          <w:color w:val="000000"/>
          <w:sz w:val="30"/>
          <w:szCs w:val="30"/>
          <w:lang w:val="kk-KZ"/>
        </w:rPr>
        <w:t>яғни түрлі уақыттылықпен</w:t>
      </w:r>
      <w:r w:rsidRPr="00CE6CE2">
        <w:rPr>
          <w:color w:val="000000"/>
          <w:sz w:val="30"/>
          <w:szCs w:val="30"/>
        </w:rPr>
        <w:t xml:space="preserve">, </w:t>
      </w:r>
      <w:r w:rsidRPr="00CE6CE2">
        <w:rPr>
          <w:color w:val="000000"/>
          <w:sz w:val="30"/>
          <w:szCs w:val="30"/>
          <w:lang w:val="kk-KZ"/>
        </w:rPr>
        <w:t>және олардың көрсеткіштерінің нұсқалығының ұлғаюымен</w:t>
      </w:r>
      <w:r w:rsidRPr="00CE6CE2">
        <w:rPr>
          <w:color w:val="000000"/>
          <w:sz w:val="30"/>
          <w:szCs w:val="30"/>
        </w:rPr>
        <w:t xml:space="preserve"> </w:t>
      </w:r>
      <w:r w:rsidRPr="00CE6CE2">
        <w:rPr>
          <w:color w:val="000000"/>
          <w:sz w:val="30"/>
          <w:szCs w:val="30"/>
          <w:lang w:val="kk-KZ"/>
        </w:rPr>
        <w:t>ерекшеленеді</w:t>
      </w:r>
      <w:r w:rsidRPr="00CE6CE2">
        <w:rPr>
          <w:color w:val="000000"/>
          <w:sz w:val="30"/>
          <w:szCs w:val="30"/>
        </w:rPr>
        <w:t xml:space="preserve">. </w:t>
      </w:r>
    </w:p>
    <w:p w:rsidR="002B24DD" w:rsidRPr="00CE6CE2" w:rsidRDefault="002B24DD" w:rsidP="002B24DD">
      <w:pPr>
        <w:tabs>
          <w:tab w:val="left" w:pos="993"/>
        </w:tabs>
        <w:ind w:firstLine="567"/>
        <w:jc w:val="both"/>
        <w:rPr>
          <w:color w:val="000000"/>
          <w:sz w:val="30"/>
          <w:szCs w:val="30"/>
        </w:rPr>
      </w:pPr>
      <w:r w:rsidRPr="00CE6CE2">
        <w:rPr>
          <w:color w:val="000000"/>
          <w:sz w:val="30"/>
          <w:szCs w:val="30"/>
          <w:lang w:val="kk-KZ"/>
        </w:rPr>
        <w:t>Алдымен және өте тез қимыл функциялары, ал содан кейін едәуір инертті вегетативтік функциялар өндіріледі</w:t>
      </w:r>
      <w:r w:rsidRPr="00CE6CE2">
        <w:rPr>
          <w:color w:val="000000"/>
          <w:sz w:val="30"/>
          <w:szCs w:val="30"/>
        </w:rPr>
        <w:t xml:space="preserve">. </w:t>
      </w:r>
      <w:r w:rsidRPr="00CE6CE2">
        <w:rPr>
          <w:color w:val="000000"/>
          <w:sz w:val="30"/>
          <w:szCs w:val="30"/>
          <w:lang w:val="kk-KZ"/>
        </w:rPr>
        <w:t>В</w:t>
      </w:r>
      <w:r w:rsidRPr="00CE6CE2">
        <w:rPr>
          <w:color w:val="000000"/>
          <w:sz w:val="30"/>
          <w:szCs w:val="30"/>
        </w:rPr>
        <w:t>егетатив</w:t>
      </w:r>
      <w:r w:rsidRPr="00CE6CE2">
        <w:rPr>
          <w:color w:val="000000"/>
          <w:sz w:val="30"/>
          <w:szCs w:val="30"/>
          <w:lang w:val="kk-KZ"/>
        </w:rPr>
        <w:t xml:space="preserve">тік көрсеткіштер ішінде жұмыс деңгейіне дейін жиілік параметрлері </w:t>
      </w:r>
      <w:r w:rsidRPr="00CE6CE2">
        <w:rPr>
          <w:color w:val="000000"/>
          <w:sz w:val="30"/>
          <w:szCs w:val="30"/>
        </w:rPr>
        <w:t xml:space="preserve">– </w:t>
      </w:r>
      <w:r w:rsidRPr="00CE6CE2">
        <w:rPr>
          <w:color w:val="000000"/>
          <w:sz w:val="30"/>
          <w:szCs w:val="30"/>
          <w:lang w:val="kk-KZ"/>
        </w:rPr>
        <w:t xml:space="preserve">жүрек жиырылудың </w:t>
      </w:r>
      <w:r w:rsidRPr="00CE6CE2">
        <w:rPr>
          <w:color w:val="000000"/>
          <w:sz w:val="30"/>
          <w:szCs w:val="30"/>
          <w:lang w:val="kk-KZ"/>
        </w:rPr>
        <w:lastRenderedPageBreak/>
        <w:t>және тыныс алудың жиілігі</w:t>
      </w:r>
      <w:r w:rsidRPr="00CE6CE2">
        <w:rPr>
          <w:color w:val="000000"/>
          <w:sz w:val="30"/>
          <w:szCs w:val="30"/>
        </w:rPr>
        <w:t xml:space="preserve">, </w:t>
      </w:r>
      <w:r w:rsidRPr="00CE6CE2">
        <w:rPr>
          <w:color w:val="000000"/>
          <w:sz w:val="30"/>
          <w:szCs w:val="30"/>
          <w:lang w:val="kk-KZ"/>
        </w:rPr>
        <w:t>содан соң көлемдік сипаттамалар</w:t>
      </w:r>
      <w:r w:rsidRPr="00CE6CE2">
        <w:rPr>
          <w:color w:val="000000"/>
          <w:sz w:val="30"/>
          <w:szCs w:val="30"/>
        </w:rPr>
        <w:t xml:space="preserve"> – </w:t>
      </w:r>
      <w:r w:rsidRPr="00CE6CE2">
        <w:rPr>
          <w:color w:val="000000"/>
          <w:sz w:val="30"/>
          <w:szCs w:val="30"/>
          <w:lang w:val="kk-KZ"/>
        </w:rPr>
        <w:t>қанның соққылық және минуталық көлемі</w:t>
      </w:r>
      <w:r w:rsidRPr="00CE6CE2">
        <w:rPr>
          <w:color w:val="000000"/>
          <w:sz w:val="30"/>
          <w:szCs w:val="30"/>
        </w:rPr>
        <w:t xml:space="preserve">, </w:t>
      </w:r>
      <w:r w:rsidRPr="00CE6CE2">
        <w:rPr>
          <w:color w:val="000000"/>
          <w:sz w:val="30"/>
          <w:szCs w:val="30"/>
          <w:lang w:val="kk-KZ"/>
        </w:rPr>
        <w:t>дем алу тереңдігі және тыныс алудың минуталық көлемі</w:t>
      </w:r>
      <w:r w:rsidRPr="00CE6CE2">
        <w:rPr>
          <w:color w:val="000000"/>
          <w:sz w:val="30"/>
          <w:szCs w:val="30"/>
        </w:rPr>
        <w:t xml:space="preserve"> </w:t>
      </w:r>
      <w:r w:rsidRPr="00CE6CE2">
        <w:rPr>
          <w:color w:val="000000"/>
          <w:sz w:val="30"/>
          <w:szCs w:val="30"/>
          <w:lang w:val="kk-KZ"/>
        </w:rPr>
        <w:t>өте тез өседі</w:t>
      </w:r>
      <w:r w:rsidRPr="00CE6CE2">
        <w:rPr>
          <w:color w:val="000000"/>
          <w:sz w:val="30"/>
          <w:szCs w:val="30"/>
        </w:rPr>
        <w:t xml:space="preserve">. </w:t>
      </w:r>
      <w:r w:rsidRPr="00CE6CE2">
        <w:rPr>
          <w:color w:val="000000"/>
          <w:sz w:val="30"/>
          <w:szCs w:val="30"/>
          <w:lang w:val="kk-KZ"/>
        </w:rPr>
        <w:t xml:space="preserve">Олардың қайта құрылуынан соң оттегіні тұтынудың дамуы және, бәрінен кеш, терморегуляцияның күйге келуі </w:t>
      </w:r>
      <w:r w:rsidRPr="00CE6CE2">
        <w:rPr>
          <w:color w:val="000000"/>
          <w:sz w:val="30"/>
          <w:szCs w:val="30"/>
        </w:rPr>
        <w:t>(</w:t>
      </w:r>
      <w:r w:rsidRPr="00CE6CE2">
        <w:rPr>
          <w:color w:val="000000"/>
          <w:sz w:val="30"/>
          <w:szCs w:val="30"/>
          <w:lang w:val="kk-KZ"/>
        </w:rPr>
        <w:t>бұл сәт тердің шығуымен қатар жүреді) болады</w:t>
      </w:r>
      <w:r w:rsidRPr="00CE6CE2">
        <w:rPr>
          <w:color w:val="000000"/>
          <w:sz w:val="30"/>
          <w:szCs w:val="30"/>
        </w:rPr>
        <w:t xml:space="preserve">. </w:t>
      </w:r>
      <w:r w:rsidRPr="00CE6CE2">
        <w:rPr>
          <w:color w:val="000000"/>
          <w:sz w:val="30"/>
          <w:szCs w:val="30"/>
          <w:lang w:val="kk-KZ"/>
        </w:rPr>
        <w:t>Вегетативтік өзгерістердің и</w:t>
      </w:r>
      <w:r w:rsidRPr="00CE6CE2">
        <w:rPr>
          <w:color w:val="000000"/>
          <w:sz w:val="30"/>
          <w:szCs w:val="30"/>
        </w:rPr>
        <w:t>нерция</w:t>
      </w:r>
      <w:r w:rsidRPr="00CE6CE2">
        <w:rPr>
          <w:color w:val="000000"/>
          <w:sz w:val="30"/>
          <w:szCs w:val="30"/>
          <w:lang w:val="kk-KZ"/>
        </w:rPr>
        <w:t>сы, жеке айтқанда, жұмыстың алғашқы сәттерінде күшті моторлық доминантаның вегетативтік орталықтарға теріс (тежегіш) ықпал жасауымен байланысты</w:t>
      </w:r>
      <w:r w:rsidRPr="00CE6CE2">
        <w:rPr>
          <w:color w:val="000000"/>
          <w:sz w:val="30"/>
          <w:szCs w:val="30"/>
        </w:rPr>
        <w:t xml:space="preserve">. </w:t>
      </w:r>
    </w:p>
    <w:p w:rsidR="002B24DD" w:rsidRPr="00CE6CE2" w:rsidRDefault="002B24DD" w:rsidP="002B24DD">
      <w:pPr>
        <w:shd w:val="clear" w:color="auto" w:fill="FFFFFF"/>
        <w:tabs>
          <w:tab w:val="left" w:pos="993"/>
        </w:tabs>
        <w:ind w:firstLine="567"/>
        <w:jc w:val="both"/>
        <w:rPr>
          <w:color w:val="000000"/>
          <w:sz w:val="30"/>
          <w:szCs w:val="30"/>
        </w:rPr>
      </w:pPr>
      <w:r w:rsidRPr="00CE6CE2">
        <w:rPr>
          <w:color w:val="000000"/>
          <w:sz w:val="30"/>
          <w:szCs w:val="30"/>
          <w:lang w:val="kk-KZ"/>
        </w:rPr>
        <w:t>Едәуір тез өндіру жоғары білікті спортшыларда, едәуір жас кезеңінде (жасөспірімдерде) және спортшының спорт формасы кезеңінде байқалады</w:t>
      </w:r>
      <w:r w:rsidRPr="00CE6CE2">
        <w:rPr>
          <w:color w:val="000000"/>
          <w:sz w:val="30"/>
          <w:szCs w:val="30"/>
        </w:rPr>
        <w:t xml:space="preserve">. </w:t>
      </w:r>
    </w:p>
    <w:p w:rsidR="002B24DD" w:rsidRPr="00CE6CE2" w:rsidRDefault="002B24DD" w:rsidP="002B24DD">
      <w:pPr>
        <w:tabs>
          <w:tab w:val="left" w:pos="993"/>
        </w:tabs>
        <w:ind w:firstLine="567"/>
        <w:jc w:val="both"/>
        <w:rPr>
          <w:color w:val="000000"/>
          <w:sz w:val="30"/>
          <w:szCs w:val="30"/>
        </w:rPr>
      </w:pPr>
      <w:r w:rsidRPr="00CE6CE2">
        <w:rPr>
          <w:color w:val="000000"/>
          <w:sz w:val="30"/>
          <w:szCs w:val="30"/>
          <w:lang w:val="kk-KZ"/>
        </w:rPr>
        <w:t>Күйді тұрақтандыру, сол күйді оңтайлы деңгейге жеткізу, ағзаның алдағы жұмысқа (өндіруге) дайындалуы үшін дұрыс өткізілген серпілу едәуір реттеуші ықпал жасайды</w:t>
      </w:r>
      <w:r w:rsidRPr="00CE6CE2">
        <w:rPr>
          <w:color w:val="000000"/>
          <w:sz w:val="30"/>
          <w:szCs w:val="30"/>
        </w:rPr>
        <w:t xml:space="preserve">. </w:t>
      </w:r>
      <w:r w:rsidRPr="00CE6CE2">
        <w:rPr>
          <w:color w:val="000000"/>
          <w:sz w:val="30"/>
          <w:szCs w:val="30"/>
          <w:lang w:val="kk-KZ"/>
        </w:rPr>
        <w:t>Серпілу кезінде старталды күйлердің шартты-рефлексиялық механизмге бұлшықеттердің жұмысы тудыратын шартсыз-рефлексиялық реакциялар қосылады</w:t>
      </w:r>
      <w:r w:rsidRPr="00CE6CE2">
        <w:rPr>
          <w:color w:val="000000"/>
          <w:sz w:val="30"/>
          <w:szCs w:val="30"/>
        </w:rPr>
        <w:t xml:space="preserve">. </w:t>
      </w:r>
    </w:p>
    <w:p w:rsidR="002B24DD" w:rsidRPr="00CE6CE2" w:rsidRDefault="002B24DD" w:rsidP="002B24DD">
      <w:pPr>
        <w:shd w:val="clear" w:color="auto" w:fill="FFFFFF"/>
        <w:tabs>
          <w:tab w:val="left" w:pos="993"/>
        </w:tabs>
        <w:ind w:firstLine="567"/>
        <w:jc w:val="both"/>
        <w:rPr>
          <w:color w:val="000000"/>
          <w:sz w:val="30"/>
          <w:szCs w:val="30"/>
        </w:rPr>
      </w:pPr>
      <w:r w:rsidRPr="00CE6CE2">
        <w:rPr>
          <w:color w:val="000000"/>
          <w:sz w:val="30"/>
          <w:szCs w:val="30"/>
          <w:lang w:val="kk-KZ"/>
        </w:rPr>
        <w:t xml:space="preserve">Өндіру </w:t>
      </w:r>
      <w:r w:rsidRPr="00CE6CE2">
        <w:rPr>
          <w:b/>
          <w:bCs/>
          <w:color w:val="000000"/>
          <w:sz w:val="30"/>
          <w:szCs w:val="30"/>
        </w:rPr>
        <w:t>«</w:t>
      </w:r>
      <w:r w:rsidRPr="00CE6CE2">
        <w:rPr>
          <w:b/>
          <w:bCs/>
          <w:color w:val="000000"/>
          <w:sz w:val="30"/>
          <w:szCs w:val="30"/>
          <w:lang w:val="kk-KZ"/>
        </w:rPr>
        <w:t>тапжылмай қалудың</w:t>
      </w:r>
      <w:r w:rsidRPr="00CE6CE2">
        <w:rPr>
          <w:b/>
          <w:bCs/>
          <w:color w:val="000000"/>
          <w:sz w:val="30"/>
          <w:szCs w:val="30"/>
        </w:rPr>
        <w:t>»</w:t>
      </w:r>
      <w:r w:rsidRPr="00CE6CE2">
        <w:rPr>
          <w:b/>
          <w:bCs/>
          <w:color w:val="000000"/>
          <w:sz w:val="30"/>
          <w:szCs w:val="30"/>
          <w:lang w:val="kk-KZ"/>
        </w:rPr>
        <w:t xml:space="preserve"> </w:t>
      </w:r>
      <w:r w:rsidRPr="00CE6CE2">
        <w:rPr>
          <w:bCs/>
          <w:color w:val="000000"/>
          <w:sz w:val="30"/>
          <w:szCs w:val="30"/>
          <w:lang w:val="kk-KZ"/>
        </w:rPr>
        <w:t>пайда болуымен аяқталуы мүмкін</w:t>
      </w:r>
      <w:r w:rsidRPr="00CE6CE2">
        <w:rPr>
          <w:b/>
          <w:bCs/>
          <w:color w:val="000000"/>
          <w:sz w:val="30"/>
          <w:szCs w:val="30"/>
        </w:rPr>
        <w:t xml:space="preserve">. </w:t>
      </w:r>
      <w:r w:rsidRPr="00CE6CE2">
        <w:rPr>
          <w:color w:val="000000"/>
          <w:sz w:val="30"/>
          <w:szCs w:val="30"/>
        </w:rPr>
        <w:t>О</w:t>
      </w:r>
      <w:r w:rsidRPr="00CE6CE2">
        <w:rPr>
          <w:color w:val="000000"/>
          <w:sz w:val="30"/>
          <w:szCs w:val="30"/>
          <w:lang w:val="kk-KZ"/>
        </w:rPr>
        <w:t>л қимыл және вегетативтік функциялардың дискоординациясы нәтижесінде жеткілікті дайындалмаған спортшыларда пайда болады</w:t>
      </w:r>
      <w:r w:rsidRPr="00CE6CE2">
        <w:rPr>
          <w:color w:val="000000"/>
          <w:sz w:val="30"/>
          <w:szCs w:val="30"/>
        </w:rPr>
        <w:t xml:space="preserve">. </w:t>
      </w:r>
      <w:r w:rsidRPr="00CE6CE2">
        <w:rPr>
          <w:iCs/>
          <w:color w:val="000000"/>
          <w:sz w:val="30"/>
          <w:szCs w:val="30"/>
          <w:lang w:val="kk-KZ"/>
        </w:rPr>
        <w:t>Өте қарқынды қимылдар және</w:t>
      </w:r>
      <w:r w:rsidRPr="00CE6CE2">
        <w:rPr>
          <w:color w:val="000000"/>
          <w:sz w:val="30"/>
          <w:szCs w:val="30"/>
          <w:lang w:val="kk-KZ"/>
        </w:rPr>
        <w:t xml:space="preserve"> вегетативтік үрдістердің баяу қайта құрылуы барысында байқаларлық оттегі қарызы ұлғаяды, ауыр субъективтік жағдай пайда болады</w:t>
      </w:r>
      <w:r w:rsidRPr="00CE6CE2">
        <w:rPr>
          <w:color w:val="000000"/>
          <w:sz w:val="30"/>
          <w:szCs w:val="30"/>
        </w:rPr>
        <w:t xml:space="preserve">. </w:t>
      </w:r>
      <w:r w:rsidRPr="00CE6CE2">
        <w:rPr>
          <w:color w:val="000000"/>
          <w:sz w:val="30"/>
          <w:szCs w:val="30"/>
          <w:lang w:val="kk-KZ"/>
        </w:rPr>
        <w:t>Қанда лактат құрамы ұлғаяды</w:t>
      </w:r>
      <w:r w:rsidRPr="00CE6CE2">
        <w:rPr>
          <w:color w:val="000000"/>
          <w:sz w:val="30"/>
          <w:szCs w:val="30"/>
        </w:rPr>
        <w:t xml:space="preserve">, </w:t>
      </w:r>
      <w:r w:rsidRPr="00CE6CE2">
        <w:rPr>
          <w:color w:val="000000"/>
          <w:sz w:val="30"/>
          <w:szCs w:val="30"/>
          <w:lang w:val="kk-KZ"/>
        </w:rPr>
        <w:t xml:space="preserve">қанның </w:t>
      </w:r>
      <w:r w:rsidRPr="00CE6CE2">
        <w:rPr>
          <w:color w:val="000000"/>
          <w:sz w:val="30"/>
          <w:szCs w:val="30"/>
        </w:rPr>
        <w:t xml:space="preserve">рН 7, 2 </w:t>
      </w:r>
      <w:r w:rsidRPr="00CE6CE2">
        <w:rPr>
          <w:color w:val="000000"/>
          <w:sz w:val="30"/>
          <w:szCs w:val="30"/>
          <w:lang w:val="kk-KZ"/>
        </w:rPr>
        <w:t>дейін немесе оданда төмен төмендейді</w:t>
      </w:r>
      <w:r w:rsidRPr="00CE6CE2">
        <w:rPr>
          <w:color w:val="000000"/>
          <w:sz w:val="30"/>
          <w:szCs w:val="30"/>
        </w:rPr>
        <w:t xml:space="preserve">. </w:t>
      </w:r>
      <w:r w:rsidRPr="00CE6CE2">
        <w:rPr>
          <w:color w:val="000000"/>
          <w:sz w:val="30"/>
          <w:szCs w:val="30"/>
          <w:lang w:val="kk-KZ"/>
        </w:rPr>
        <w:t>С</w:t>
      </w:r>
      <w:r w:rsidRPr="00CE6CE2">
        <w:rPr>
          <w:color w:val="000000"/>
          <w:sz w:val="30"/>
          <w:szCs w:val="30"/>
        </w:rPr>
        <w:t>порт</w:t>
      </w:r>
      <w:r w:rsidRPr="00CE6CE2">
        <w:rPr>
          <w:color w:val="000000"/>
          <w:sz w:val="30"/>
          <w:szCs w:val="30"/>
          <w:lang w:val="kk-KZ"/>
        </w:rPr>
        <w:t xml:space="preserve">шыда ентігу және жұрек ырғағының бұзылуы </w:t>
      </w:r>
      <w:r w:rsidRPr="00CE6CE2">
        <w:rPr>
          <w:color w:val="000000"/>
          <w:sz w:val="30"/>
          <w:szCs w:val="30"/>
        </w:rPr>
        <w:t>(аритмия, экстрасистолия)</w:t>
      </w:r>
      <w:r w:rsidRPr="00CE6CE2">
        <w:rPr>
          <w:color w:val="000000"/>
          <w:sz w:val="30"/>
          <w:szCs w:val="30"/>
          <w:lang w:val="kk-KZ"/>
        </w:rPr>
        <w:t xml:space="preserve"> байқалады</w:t>
      </w:r>
      <w:r w:rsidRPr="00CE6CE2">
        <w:rPr>
          <w:color w:val="000000"/>
          <w:sz w:val="30"/>
          <w:szCs w:val="30"/>
        </w:rPr>
        <w:t xml:space="preserve">, </w:t>
      </w:r>
      <w:r w:rsidRPr="00CE6CE2">
        <w:rPr>
          <w:color w:val="000000"/>
          <w:sz w:val="30"/>
          <w:szCs w:val="30"/>
          <w:lang w:val="kk-KZ"/>
        </w:rPr>
        <w:t>өкпенің тіршілік сыйымдылығы азаяды</w:t>
      </w:r>
      <w:r w:rsidRPr="00CE6CE2">
        <w:rPr>
          <w:color w:val="000000"/>
          <w:sz w:val="30"/>
          <w:szCs w:val="30"/>
        </w:rPr>
        <w:t xml:space="preserve">. </w:t>
      </w:r>
      <w:r w:rsidRPr="00CE6CE2">
        <w:rPr>
          <w:color w:val="000000"/>
          <w:sz w:val="30"/>
          <w:szCs w:val="30"/>
          <w:lang w:val="kk-KZ"/>
        </w:rPr>
        <w:t>Бұл кезеңде жұмыс қабілеттілігі</w:t>
      </w:r>
      <w:r w:rsidRPr="00CE6CE2">
        <w:rPr>
          <w:color w:val="000000"/>
          <w:sz w:val="30"/>
          <w:szCs w:val="30"/>
        </w:rPr>
        <w:t xml:space="preserve"> </w:t>
      </w:r>
      <w:r w:rsidRPr="00CE6CE2">
        <w:rPr>
          <w:color w:val="000000"/>
          <w:sz w:val="30"/>
          <w:szCs w:val="30"/>
          <w:lang w:val="kk-KZ"/>
        </w:rPr>
        <w:t>күрт төмендейді</w:t>
      </w:r>
      <w:r w:rsidRPr="00CE6CE2">
        <w:rPr>
          <w:color w:val="000000"/>
          <w:sz w:val="30"/>
          <w:szCs w:val="30"/>
        </w:rPr>
        <w:t>. О</w:t>
      </w:r>
      <w:r w:rsidRPr="00CE6CE2">
        <w:rPr>
          <w:color w:val="000000"/>
          <w:sz w:val="30"/>
          <w:szCs w:val="30"/>
          <w:lang w:val="kk-KZ"/>
        </w:rPr>
        <w:t>л тек «екінші тыныс» пайда болғада немесе жұмыс қарқындылығын төмендеткенде, «тапжылмай қалуды» жігермен жеңуден кейін ғана дамиды</w:t>
      </w:r>
      <w:r w:rsidRPr="00CE6CE2">
        <w:rPr>
          <w:color w:val="000000"/>
          <w:sz w:val="30"/>
          <w:szCs w:val="30"/>
        </w:rPr>
        <w:t xml:space="preserve">. </w:t>
      </w:r>
      <w:r w:rsidRPr="00CE6CE2">
        <w:rPr>
          <w:color w:val="000000"/>
          <w:sz w:val="30"/>
          <w:szCs w:val="30"/>
          <w:lang w:val="kk-KZ"/>
        </w:rPr>
        <w:t>Мұндай күй ұзақ жұмыс кезінде спортшының мүмкіндіктеріне сәйкес келмейтін оның қуаттылығын арттыру барысында бірнеше рет қайталануы мүмкін</w:t>
      </w:r>
      <w:r w:rsidRPr="00CE6CE2">
        <w:rPr>
          <w:color w:val="000000"/>
          <w:sz w:val="30"/>
          <w:szCs w:val="30"/>
        </w:rPr>
        <w:t xml:space="preserve">. </w:t>
      </w:r>
    </w:p>
    <w:p w:rsidR="002B24DD" w:rsidRPr="00CE6CE2" w:rsidRDefault="002B24DD" w:rsidP="002B24DD">
      <w:pPr>
        <w:shd w:val="clear" w:color="auto" w:fill="FFFFFF"/>
        <w:tabs>
          <w:tab w:val="left" w:pos="993"/>
        </w:tabs>
        <w:ind w:firstLine="567"/>
        <w:jc w:val="both"/>
        <w:rPr>
          <w:color w:val="000000"/>
          <w:sz w:val="30"/>
          <w:szCs w:val="30"/>
        </w:rPr>
      </w:pPr>
      <w:r w:rsidRPr="00CE6CE2">
        <w:rPr>
          <w:color w:val="000000"/>
          <w:sz w:val="30"/>
          <w:szCs w:val="30"/>
          <w:lang w:val="kk-KZ"/>
        </w:rPr>
        <w:t xml:space="preserve">Ұзақ циклдік жұмыс барысында тұрақты қуаттылыққа қатысты </w:t>
      </w:r>
      <w:r w:rsidRPr="00CE6CE2">
        <w:rPr>
          <w:color w:val="000000"/>
          <w:sz w:val="30"/>
          <w:szCs w:val="30"/>
        </w:rPr>
        <w:t>(</w:t>
      </w:r>
      <w:r w:rsidRPr="00CE6CE2">
        <w:rPr>
          <w:color w:val="000000"/>
          <w:sz w:val="30"/>
          <w:szCs w:val="30"/>
          <w:lang w:val="kk-KZ"/>
        </w:rPr>
        <w:t>үлкен және орташа қуаттылық, ішінара субмаксималды қуаттылық аумақтарында</w:t>
      </w:r>
      <w:r w:rsidRPr="00CE6CE2">
        <w:rPr>
          <w:color w:val="000000"/>
          <w:sz w:val="30"/>
          <w:szCs w:val="30"/>
        </w:rPr>
        <w:t xml:space="preserve">) </w:t>
      </w:r>
      <w:r w:rsidRPr="00CE6CE2">
        <w:rPr>
          <w:color w:val="000000"/>
          <w:sz w:val="30"/>
          <w:szCs w:val="30"/>
          <w:lang w:val="kk-KZ"/>
        </w:rPr>
        <w:t>спортшының ағзасында өндіру аяқталу сәтінен шаршаудың басына дейін созылатын тұрақты күй пайда болады</w:t>
      </w:r>
      <w:r w:rsidRPr="00CE6CE2">
        <w:rPr>
          <w:color w:val="000000"/>
          <w:sz w:val="30"/>
          <w:szCs w:val="30"/>
        </w:rPr>
        <w:t xml:space="preserve">. </w:t>
      </w:r>
    </w:p>
    <w:p w:rsidR="002B24DD" w:rsidRPr="00CE6CE2" w:rsidRDefault="002B24DD" w:rsidP="002B24DD">
      <w:pPr>
        <w:shd w:val="clear" w:color="auto" w:fill="FFFFFF"/>
        <w:tabs>
          <w:tab w:val="left" w:pos="993"/>
        </w:tabs>
        <w:ind w:firstLine="567"/>
        <w:jc w:val="both"/>
        <w:rPr>
          <w:color w:val="000000"/>
          <w:sz w:val="30"/>
          <w:szCs w:val="30"/>
        </w:rPr>
      </w:pPr>
      <w:r w:rsidRPr="00CE6CE2">
        <w:rPr>
          <w:color w:val="000000"/>
          <w:sz w:val="30"/>
          <w:szCs w:val="30"/>
          <w:lang w:val="kk-KZ"/>
        </w:rPr>
        <w:t>Ағзаны оттегімен қамсыздандыру сипаты бойынша тұрақты күйдің 2 түрін бөледі</w:t>
      </w:r>
      <w:r w:rsidRPr="00CE6CE2">
        <w:rPr>
          <w:color w:val="000000"/>
          <w:sz w:val="30"/>
          <w:szCs w:val="30"/>
        </w:rPr>
        <w:t xml:space="preserve">. </w:t>
      </w:r>
    </w:p>
    <w:p w:rsidR="002B24DD" w:rsidRPr="00CE6CE2" w:rsidRDefault="002B24DD" w:rsidP="002B24DD">
      <w:pPr>
        <w:numPr>
          <w:ilvl w:val="0"/>
          <w:numId w:val="6"/>
        </w:numPr>
        <w:shd w:val="clear" w:color="auto" w:fill="FFFFFF"/>
        <w:tabs>
          <w:tab w:val="left" w:pos="614"/>
          <w:tab w:val="left" w:pos="993"/>
        </w:tabs>
        <w:ind w:firstLine="567"/>
        <w:jc w:val="both"/>
        <w:rPr>
          <w:color w:val="000000"/>
          <w:sz w:val="30"/>
          <w:szCs w:val="30"/>
        </w:rPr>
      </w:pPr>
      <w:r w:rsidRPr="00CE6CE2">
        <w:rPr>
          <w:b/>
          <w:color w:val="000000"/>
          <w:sz w:val="30"/>
          <w:szCs w:val="30"/>
          <w:lang w:val="kk-KZ"/>
        </w:rPr>
        <w:t>Жуықтама</w:t>
      </w:r>
      <w:r w:rsidRPr="00CE6CE2">
        <w:rPr>
          <w:b/>
          <w:color w:val="000000"/>
          <w:sz w:val="30"/>
          <w:szCs w:val="30"/>
        </w:rPr>
        <w:t xml:space="preserve"> (</w:t>
      </w:r>
      <w:r w:rsidRPr="00CE6CE2">
        <w:rPr>
          <w:b/>
          <w:color w:val="000000"/>
          <w:sz w:val="30"/>
          <w:szCs w:val="30"/>
          <w:lang w:val="kk-KZ"/>
        </w:rPr>
        <w:t>немесе жалған</w:t>
      </w:r>
      <w:r w:rsidRPr="00CE6CE2">
        <w:rPr>
          <w:b/>
          <w:color w:val="000000"/>
          <w:sz w:val="30"/>
          <w:szCs w:val="30"/>
        </w:rPr>
        <w:t>)</w:t>
      </w:r>
      <w:r w:rsidRPr="00CE6CE2">
        <w:rPr>
          <w:color w:val="000000"/>
          <w:sz w:val="30"/>
          <w:szCs w:val="30"/>
        </w:rPr>
        <w:t xml:space="preserve"> </w:t>
      </w:r>
      <w:r w:rsidRPr="00CE6CE2">
        <w:rPr>
          <w:color w:val="000000"/>
          <w:sz w:val="30"/>
          <w:szCs w:val="30"/>
          <w:lang w:val="kk-KZ"/>
        </w:rPr>
        <w:t>тұрақты күй</w:t>
      </w:r>
      <w:r w:rsidRPr="00CE6CE2">
        <w:rPr>
          <w:color w:val="000000"/>
          <w:sz w:val="30"/>
          <w:szCs w:val="30"/>
        </w:rPr>
        <w:t xml:space="preserve"> (</w:t>
      </w:r>
      <w:r w:rsidRPr="00CE6CE2">
        <w:rPr>
          <w:color w:val="000000"/>
          <w:sz w:val="30"/>
          <w:szCs w:val="30"/>
          <w:lang w:val="kk-KZ"/>
        </w:rPr>
        <w:t>үлкен және субмаксималды қуаттылықтың жұмысы барысында</w:t>
      </w:r>
      <w:r w:rsidRPr="00CE6CE2">
        <w:rPr>
          <w:color w:val="000000"/>
          <w:sz w:val="30"/>
          <w:szCs w:val="30"/>
        </w:rPr>
        <w:t xml:space="preserve">), </w:t>
      </w:r>
      <w:r w:rsidRPr="00CE6CE2">
        <w:rPr>
          <w:color w:val="000000"/>
          <w:sz w:val="30"/>
          <w:szCs w:val="30"/>
          <w:lang w:val="kk-KZ"/>
        </w:rPr>
        <w:t>ол кезде спортшы оттегіні максималды тұтынудың деңгейіне жетеді</w:t>
      </w:r>
      <w:r w:rsidRPr="00CE6CE2">
        <w:rPr>
          <w:color w:val="000000"/>
          <w:sz w:val="30"/>
          <w:szCs w:val="30"/>
        </w:rPr>
        <w:t xml:space="preserve">, </w:t>
      </w:r>
      <w:r w:rsidRPr="00CE6CE2">
        <w:rPr>
          <w:color w:val="000000"/>
          <w:sz w:val="30"/>
          <w:szCs w:val="30"/>
          <w:lang w:val="kk-KZ"/>
        </w:rPr>
        <w:t>бірақ бұл тұтыну жоғары оттегі сұранысын жаппайды және елеулі оттегі қарызы пайда болады</w:t>
      </w:r>
      <w:r w:rsidRPr="00CE6CE2">
        <w:rPr>
          <w:color w:val="000000"/>
          <w:sz w:val="30"/>
          <w:szCs w:val="30"/>
        </w:rPr>
        <w:t xml:space="preserve">. </w:t>
      </w:r>
    </w:p>
    <w:p w:rsidR="002B24DD" w:rsidRPr="00CE6CE2" w:rsidRDefault="002B24DD" w:rsidP="002B24DD">
      <w:pPr>
        <w:numPr>
          <w:ilvl w:val="0"/>
          <w:numId w:val="6"/>
        </w:numPr>
        <w:shd w:val="clear" w:color="auto" w:fill="FFFFFF"/>
        <w:tabs>
          <w:tab w:val="left" w:pos="614"/>
          <w:tab w:val="left" w:pos="993"/>
        </w:tabs>
        <w:ind w:firstLine="567"/>
        <w:jc w:val="both"/>
        <w:rPr>
          <w:color w:val="000000"/>
          <w:sz w:val="30"/>
          <w:szCs w:val="30"/>
        </w:rPr>
      </w:pPr>
      <w:r w:rsidRPr="00CE6CE2">
        <w:rPr>
          <w:b/>
          <w:color w:val="000000"/>
          <w:sz w:val="30"/>
          <w:szCs w:val="30"/>
          <w:lang w:val="kk-KZ"/>
        </w:rPr>
        <w:lastRenderedPageBreak/>
        <w:t>Шынайы</w:t>
      </w:r>
      <w:r w:rsidRPr="00CE6CE2">
        <w:rPr>
          <w:color w:val="000000"/>
          <w:sz w:val="30"/>
          <w:szCs w:val="30"/>
        </w:rPr>
        <w:t xml:space="preserve"> </w:t>
      </w:r>
      <w:r w:rsidRPr="00CE6CE2">
        <w:rPr>
          <w:color w:val="000000"/>
          <w:sz w:val="30"/>
          <w:szCs w:val="30"/>
          <w:lang w:val="kk-KZ"/>
        </w:rPr>
        <w:t>тұрақты күй</w:t>
      </w:r>
      <w:r w:rsidRPr="00CE6CE2">
        <w:rPr>
          <w:color w:val="000000"/>
          <w:sz w:val="30"/>
          <w:szCs w:val="30"/>
        </w:rPr>
        <w:t xml:space="preserve"> </w:t>
      </w:r>
      <w:r w:rsidRPr="00CE6CE2">
        <w:rPr>
          <w:color w:val="000000"/>
          <w:sz w:val="30"/>
          <w:szCs w:val="30"/>
          <w:lang w:val="kk-KZ"/>
        </w:rPr>
        <w:t>(орташа қуаттылықтың жұмысы барысында)</w:t>
      </w:r>
      <w:r w:rsidRPr="00CE6CE2">
        <w:rPr>
          <w:color w:val="000000"/>
          <w:sz w:val="30"/>
          <w:szCs w:val="30"/>
        </w:rPr>
        <w:t xml:space="preserve">, </w:t>
      </w:r>
      <w:r w:rsidRPr="00CE6CE2">
        <w:rPr>
          <w:color w:val="000000"/>
          <w:sz w:val="30"/>
          <w:szCs w:val="30"/>
          <w:lang w:val="kk-KZ"/>
        </w:rPr>
        <w:t>ол кезде оттегіні тұтыну оттегі сұранысына сәйкес келеді және оттегі қарызы іс жүзінде құрылмайды</w:t>
      </w:r>
      <w:r w:rsidRPr="00CE6CE2">
        <w:rPr>
          <w:color w:val="000000"/>
          <w:sz w:val="30"/>
          <w:szCs w:val="30"/>
        </w:rPr>
        <w:t xml:space="preserve">. </w:t>
      </w:r>
    </w:p>
    <w:p w:rsidR="002B24DD" w:rsidRPr="00CE6CE2" w:rsidRDefault="002B24DD" w:rsidP="002B24DD">
      <w:pPr>
        <w:shd w:val="clear" w:color="auto" w:fill="FFFFFF"/>
        <w:tabs>
          <w:tab w:val="left" w:pos="993"/>
        </w:tabs>
        <w:ind w:firstLine="567"/>
        <w:jc w:val="both"/>
        <w:rPr>
          <w:color w:val="000000"/>
          <w:sz w:val="30"/>
          <w:szCs w:val="30"/>
        </w:rPr>
      </w:pPr>
      <w:r w:rsidRPr="00CE6CE2">
        <w:rPr>
          <w:color w:val="000000"/>
          <w:sz w:val="30"/>
          <w:szCs w:val="30"/>
          <w:lang w:val="kk-KZ"/>
        </w:rPr>
        <w:t>Өндіру аяқталғаннан кейін, максималды қуаттылықтың қысқа мерзімді циклдік жаттығулардан басқа</w:t>
      </w:r>
      <w:r w:rsidRPr="00CE6CE2">
        <w:rPr>
          <w:color w:val="000000"/>
          <w:sz w:val="30"/>
          <w:szCs w:val="30"/>
        </w:rPr>
        <w:t xml:space="preserve">, </w:t>
      </w:r>
      <w:r w:rsidRPr="00CE6CE2">
        <w:rPr>
          <w:color w:val="000000"/>
          <w:sz w:val="30"/>
          <w:szCs w:val="30"/>
          <w:lang w:val="kk-KZ"/>
        </w:rPr>
        <w:t>қуаттылықтың барлық өзге аумақтарында тұрақты күй орнатылады</w:t>
      </w:r>
      <w:r w:rsidRPr="00CE6CE2">
        <w:rPr>
          <w:color w:val="000000"/>
          <w:sz w:val="30"/>
          <w:szCs w:val="30"/>
        </w:rPr>
        <w:t xml:space="preserve">. </w:t>
      </w:r>
      <w:r w:rsidRPr="00CE6CE2">
        <w:rPr>
          <w:color w:val="000000"/>
          <w:sz w:val="30"/>
          <w:szCs w:val="30"/>
          <w:lang w:val="kk-KZ"/>
        </w:rPr>
        <w:t>Оның барысында, кейбір ауытқуларға қарамастан, жұмыс қуаттылығы іс жүзінде тұрақты күйге жақын</w:t>
      </w:r>
      <w:r w:rsidRPr="00CE6CE2">
        <w:rPr>
          <w:color w:val="000000"/>
          <w:sz w:val="30"/>
          <w:szCs w:val="30"/>
        </w:rPr>
        <w:t xml:space="preserve">. </w:t>
      </w:r>
      <w:r w:rsidRPr="00CE6CE2">
        <w:rPr>
          <w:color w:val="000000"/>
          <w:sz w:val="30"/>
          <w:szCs w:val="30"/>
          <w:lang w:val="kk-KZ"/>
        </w:rPr>
        <w:t>Осындай жағдай келесі ерекшеліктермен сипатталады</w:t>
      </w:r>
      <w:r w:rsidRPr="00CE6CE2">
        <w:rPr>
          <w:color w:val="000000"/>
          <w:sz w:val="30"/>
          <w:szCs w:val="30"/>
        </w:rPr>
        <w:t xml:space="preserve">. </w:t>
      </w:r>
    </w:p>
    <w:p w:rsidR="002B24DD" w:rsidRPr="00CE6CE2" w:rsidRDefault="002B24DD" w:rsidP="002B24DD">
      <w:pPr>
        <w:shd w:val="clear" w:color="auto" w:fill="FFFFFF"/>
        <w:tabs>
          <w:tab w:val="left" w:pos="993"/>
        </w:tabs>
        <w:ind w:firstLine="567"/>
        <w:jc w:val="both"/>
        <w:rPr>
          <w:color w:val="000000"/>
          <w:sz w:val="30"/>
          <w:szCs w:val="30"/>
        </w:rPr>
      </w:pPr>
      <w:r w:rsidRPr="00CE6CE2">
        <w:rPr>
          <w:color w:val="000000"/>
          <w:sz w:val="30"/>
          <w:szCs w:val="30"/>
        </w:rPr>
        <w:t xml:space="preserve">– </w:t>
      </w:r>
      <w:r w:rsidRPr="00CE6CE2">
        <w:rPr>
          <w:color w:val="000000"/>
          <w:sz w:val="30"/>
          <w:szCs w:val="30"/>
          <w:lang w:val="kk-KZ"/>
        </w:rPr>
        <w:t xml:space="preserve">Ағзаның бүкіл жүйелерін (ең бастысы, ОМТ жетуді қамтамасыз ететін кардиореспираторлық жүйені және қан жүйесін) жоғары жұмыс деңгейіне </w:t>
      </w:r>
      <w:r w:rsidRPr="00CE6CE2">
        <w:rPr>
          <w:b/>
          <w:i/>
          <w:iCs/>
          <w:color w:val="000000"/>
          <w:sz w:val="30"/>
          <w:szCs w:val="30"/>
          <w:lang w:val="kk-KZ"/>
        </w:rPr>
        <w:t>жұмылдыру</w:t>
      </w:r>
      <w:r w:rsidRPr="00CE6CE2">
        <w:rPr>
          <w:color w:val="000000"/>
          <w:sz w:val="30"/>
          <w:szCs w:val="30"/>
        </w:rPr>
        <w:t xml:space="preserve">. </w:t>
      </w:r>
    </w:p>
    <w:p w:rsidR="002B24DD" w:rsidRPr="00CE6CE2" w:rsidRDefault="002B24DD" w:rsidP="002B24DD">
      <w:pPr>
        <w:shd w:val="clear" w:color="auto" w:fill="FFFFFF"/>
        <w:tabs>
          <w:tab w:val="left" w:pos="993"/>
        </w:tabs>
        <w:ind w:firstLine="567"/>
        <w:jc w:val="both"/>
        <w:rPr>
          <w:color w:val="000000"/>
          <w:sz w:val="30"/>
          <w:szCs w:val="30"/>
        </w:rPr>
      </w:pPr>
      <w:r w:rsidRPr="00CE6CE2">
        <w:rPr>
          <w:i/>
          <w:iCs/>
          <w:color w:val="000000"/>
          <w:sz w:val="30"/>
          <w:szCs w:val="30"/>
        </w:rPr>
        <w:t xml:space="preserve">– </w:t>
      </w:r>
      <w:r w:rsidRPr="00CE6CE2">
        <w:rPr>
          <w:iCs/>
          <w:color w:val="000000"/>
          <w:sz w:val="30"/>
          <w:szCs w:val="30"/>
          <w:lang w:val="kk-KZ"/>
        </w:rPr>
        <w:t xml:space="preserve">Спорт көрсеткіштеріне ықпал ететін көптеген көрсеткіштердің </w:t>
      </w:r>
      <w:r w:rsidRPr="00CE6CE2">
        <w:rPr>
          <w:color w:val="000000"/>
          <w:sz w:val="30"/>
          <w:szCs w:val="30"/>
        </w:rPr>
        <w:t xml:space="preserve">– </w:t>
      </w:r>
      <w:r w:rsidRPr="00CE6CE2">
        <w:rPr>
          <w:color w:val="000000"/>
          <w:sz w:val="30"/>
          <w:szCs w:val="30"/>
          <w:lang w:val="kk-KZ"/>
        </w:rPr>
        <w:t>қадамдардың ұзындығы мен жиілігінің</w:t>
      </w:r>
      <w:r w:rsidRPr="00CE6CE2">
        <w:rPr>
          <w:color w:val="000000"/>
          <w:sz w:val="30"/>
          <w:szCs w:val="30"/>
        </w:rPr>
        <w:t xml:space="preserve">, </w:t>
      </w:r>
      <w:r w:rsidRPr="00CE6CE2">
        <w:rPr>
          <w:color w:val="000000"/>
          <w:sz w:val="30"/>
          <w:szCs w:val="30"/>
          <w:lang w:val="kk-KZ"/>
        </w:rPr>
        <w:t xml:space="preserve">массалардың жалпы орталықтарының толқу </w:t>
      </w:r>
      <w:r w:rsidRPr="00CE6CE2">
        <w:rPr>
          <w:color w:val="000000"/>
          <w:sz w:val="30"/>
          <w:szCs w:val="30"/>
        </w:rPr>
        <w:t>амплитуд</w:t>
      </w:r>
      <w:r w:rsidRPr="00CE6CE2">
        <w:rPr>
          <w:color w:val="000000"/>
          <w:sz w:val="30"/>
          <w:szCs w:val="30"/>
          <w:lang w:val="kk-KZ"/>
        </w:rPr>
        <w:t>асының</w:t>
      </w:r>
      <w:r w:rsidRPr="00CE6CE2">
        <w:rPr>
          <w:color w:val="000000"/>
          <w:sz w:val="30"/>
          <w:szCs w:val="30"/>
        </w:rPr>
        <w:t xml:space="preserve">, </w:t>
      </w:r>
      <w:r w:rsidRPr="00CE6CE2">
        <w:rPr>
          <w:color w:val="000000"/>
          <w:sz w:val="30"/>
          <w:szCs w:val="30"/>
          <w:lang w:val="kk-KZ"/>
        </w:rPr>
        <w:t>жүрек жиырылуының жиілігінің</w:t>
      </w:r>
      <w:r w:rsidRPr="00CE6CE2">
        <w:rPr>
          <w:color w:val="000000"/>
          <w:sz w:val="30"/>
          <w:szCs w:val="30"/>
        </w:rPr>
        <w:t xml:space="preserve">, </w:t>
      </w:r>
      <w:r w:rsidRPr="00CE6CE2">
        <w:rPr>
          <w:color w:val="000000"/>
          <w:sz w:val="30"/>
          <w:szCs w:val="30"/>
          <w:lang w:val="kk-KZ"/>
        </w:rPr>
        <w:t>оттегіні тұтыну деңгейінің</w:t>
      </w:r>
      <w:r w:rsidRPr="00CE6CE2">
        <w:rPr>
          <w:color w:val="000000"/>
          <w:sz w:val="30"/>
          <w:szCs w:val="30"/>
        </w:rPr>
        <w:t xml:space="preserve"> </w:t>
      </w:r>
      <w:r w:rsidRPr="00CE6CE2">
        <w:rPr>
          <w:color w:val="000000"/>
          <w:sz w:val="30"/>
          <w:szCs w:val="30"/>
          <w:lang w:val="kk-KZ"/>
        </w:rPr>
        <w:t>және басқаның</w:t>
      </w:r>
      <w:r w:rsidRPr="00CE6CE2">
        <w:rPr>
          <w:color w:val="000000"/>
          <w:sz w:val="30"/>
          <w:szCs w:val="30"/>
        </w:rPr>
        <w:t xml:space="preserve"> </w:t>
      </w:r>
      <w:r w:rsidRPr="00CE6CE2">
        <w:rPr>
          <w:b/>
          <w:i/>
          <w:color w:val="000000"/>
          <w:sz w:val="30"/>
          <w:szCs w:val="30"/>
          <w:lang w:val="kk-KZ"/>
        </w:rPr>
        <w:t>тұрақтануы</w:t>
      </w:r>
      <w:r w:rsidRPr="00CE6CE2">
        <w:rPr>
          <w:color w:val="000000"/>
          <w:sz w:val="30"/>
          <w:szCs w:val="30"/>
          <w:lang w:val="kk-KZ"/>
        </w:rPr>
        <w:t xml:space="preserve"> </w:t>
      </w:r>
      <w:r w:rsidRPr="00CE6CE2">
        <w:rPr>
          <w:color w:val="000000"/>
          <w:sz w:val="30"/>
          <w:szCs w:val="30"/>
        </w:rPr>
        <w:t>(</w:t>
      </w:r>
      <w:r w:rsidRPr="00CE6CE2">
        <w:rPr>
          <w:color w:val="000000"/>
          <w:sz w:val="30"/>
          <w:szCs w:val="30"/>
          <w:lang w:val="kk-KZ"/>
        </w:rPr>
        <w:t>дегенмен</w:t>
      </w:r>
      <w:r w:rsidRPr="00CE6CE2">
        <w:rPr>
          <w:color w:val="000000"/>
          <w:sz w:val="30"/>
          <w:szCs w:val="30"/>
        </w:rPr>
        <w:t xml:space="preserve"> </w:t>
      </w:r>
      <w:r w:rsidRPr="00CE6CE2">
        <w:rPr>
          <w:color w:val="000000"/>
          <w:sz w:val="30"/>
          <w:szCs w:val="30"/>
          <w:lang w:val="kk-KZ"/>
        </w:rPr>
        <w:t>кейбір көрсеткіштер, мысалы</w:t>
      </w:r>
      <w:r w:rsidRPr="00CE6CE2">
        <w:rPr>
          <w:color w:val="000000"/>
          <w:sz w:val="30"/>
          <w:szCs w:val="30"/>
        </w:rPr>
        <w:t xml:space="preserve">, </w:t>
      </w:r>
      <w:r w:rsidRPr="00CE6CE2">
        <w:rPr>
          <w:color w:val="000000"/>
          <w:sz w:val="30"/>
          <w:szCs w:val="30"/>
          <w:lang w:val="kk-KZ"/>
        </w:rPr>
        <w:t>дене</w:t>
      </w:r>
      <w:r w:rsidRPr="00CE6CE2">
        <w:rPr>
          <w:color w:val="000000"/>
          <w:sz w:val="30"/>
          <w:szCs w:val="30"/>
        </w:rPr>
        <w:t xml:space="preserve"> температура</w:t>
      </w:r>
      <w:r w:rsidRPr="00CE6CE2">
        <w:rPr>
          <w:color w:val="000000"/>
          <w:sz w:val="30"/>
          <w:szCs w:val="30"/>
          <w:lang w:val="kk-KZ"/>
        </w:rPr>
        <w:t>сы</w:t>
      </w:r>
      <w:r w:rsidRPr="00CE6CE2">
        <w:rPr>
          <w:color w:val="000000"/>
          <w:sz w:val="30"/>
          <w:szCs w:val="30"/>
        </w:rPr>
        <w:t xml:space="preserve"> </w:t>
      </w:r>
      <w:r w:rsidRPr="00CE6CE2">
        <w:rPr>
          <w:color w:val="000000"/>
          <w:sz w:val="30"/>
          <w:szCs w:val="30"/>
          <w:lang w:val="kk-KZ"/>
        </w:rPr>
        <w:t>бірсарынды жоғарлауы немесе, мысалы, қан оксигенациясы бірсарынды төмендеуі мүмкін</w:t>
      </w:r>
      <w:r w:rsidRPr="00CE6CE2">
        <w:rPr>
          <w:color w:val="000000"/>
          <w:sz w:val="30"/>
          <w:szCs w:val="30"/>
        </w:rPr>
        <w:t xml:space="preserve">). </w:t>
      </w:r>
    </w:p>
    <w:p w:rsidR="002B24DD" w:rsidRPr="00CE6CE2" w:rsidRDefault="002B24DD" w:rsidP="002B24DD">
      <w:pPr>
        <w:shd w:val="clear" w:color="auto" w:fill="FFFFFF"/>
        <w:tabs>
          <w:tab w:val="left" w:pos="993"/>
        </w:tabs>
        <w:ind w:firstLine="567"/>
        <w:jc w:val="both"/>
        <w:rPr>
          <w:color w:val="000000"/>
          <w:sz w:val="30"/>
          <w:szCs w:val="30"/>
        </w:rPr>
      </w:pPr>
      <w:r w:rsidRPr="00CE6CE2">
        <w:rPr>
          <w:i/>
          <w:iCs/>
          <w:color w:val="000000"/>
          <w:sz w:val="30"/>
          <w:szCs w:val="30"/>
        </w:rPr>
        <w:t xml:space="preserve">– </w:t>
      </w:r>
      <w:r w:rsidRPr="00CE6CE2">
        <w:rPr>
          <w:iCs/>
          <w:color w:val="000000"/>
          <w:sz w:val="30"/>
          <w:szCs w:val="30"/>
          <w:lang w:val="kk-KZ"/>
        </w:rPr>
        <w:t xml:space="preserve">Өндіру кезеңінде түрлі жүйелердің дискоординациясы ауыстыратын ағзаның түрлі жүйелері жұмысының </w:t>
      </w:r>
      <w:r w:rsidRPr="00CE6CE2">
        <w:rPr>
          <w:b/>
          <w:i/>
          <w:iCs/>
          <w:color w:val="000000"/>
          <w:sz w:val="30"/>
          <w:szCs w:val="30"/>
          <w:lang w:val="kk-KZ"/>
        </w:rPr>
        <w:t>үйлесуі</w:t>
      </w:r>
      <w:r w:rsidRPr="00CE6CE2">
        <w:rPr>
          <w:color w:val="000000"/>
          <w:sz w:val="30"/>
          <w:szCs w:val="30"/>
          <w:lang w:val="kk-KZ"/>
        </w:rPr>
        <w:t xml:space="preserve"> </w:t>
      </w:r>
      <w:r w:rsidRPr="00CE6CE2">
        <w:rPr>
          <w:color w:val="000000"/>
          <w:sz w:val="30"/>
          <w:szCs w:val="30"/>
        </w:rPr>
        <w:t xml:space="preserve">— </w:t>
      </w:r>
      <w:r w:rsidRPr="00CE6CE2">
        <w:rPr>
          <w:color w:val="000000"/>
          <w:sz w:val="30"/>
          <w:szCs w:val="30"/>
          <w:lang w:val="kk-KZ"/>
        </w:rPr>
        <w:t>мысалы</w:t>
      </w:r>
      <w:r w:rsidRPr="00CE6CE2">
        <w:rPr>
          <w:color w:val="000000"/>
          <w:sz w:val="30"/>
          <w:szCs w:val="30"/>
        </w:rPr>
        <w:t xml:space="preserve">, </w:t>
      </w:r>
      <w:r w:rsidRPr="00CE6CE2">
        <w:rPr>
          <w:color w:val="000000"/>
          <w:sz w:val="30"/>
          <w:szCs w:val="30"/>
          <w:lang w:val="kk-KZ"/>
        </w:rPr>
        <w:t>тыныс пен қимыл ырғағының белгілі арақатынасы – орнатылады</w:t>
      </w:r>
      <w:r w:rsidRPr="00CE6CE2">
        <w:rPr>
          <w:color w:val="000000"/>
          <w:sz w:val="30"/>
          <w:szCs w:val="30"/>
        </w:rPr>
        <w:t xml:space="preserve">. </w:t>
      </w:r>
    </w:p>
    <w:p w:rsidR="002B24DD" w:rsidRPr="00CE6CE2" w:rsidRDefault="002B24DD" w:rsidP="002B24DD">
      <w:pPr>
        <w:shd w:val="clear" w:color="auto" w:fill="FFFFFF"/>
        <w:tabs>
          <w:tab w:val="left" w:pos="993"/>
        </w:tabs>
        <w:ind w:firstLine="567"/>
        <w:jc w:val="both"/>
        <w:rPr>
          <w:color w:val="000000"/>
          <w:sz w:val="30"/>
          <w:szCs w:val="30"/>
        </w:rPr>
      </w:pPr>
      <w:r w:rsidRPr="00CE6CE2">
        <w:rPr>
          <w:color w:val="000000"/>
          <w:sz w:val="30"/>
          <w:szCs w:val="30"/>
          <w:lang w:val="kk-KZ"/>
        </w:rPr>
        <w:t>Жаттықтырылған спортшыларда, жаттықтырылмаған тұлғаларға қарағанда, тұрақты күйдің көрінісі және жұмыстың пайдалы әрәкет коэффициенті жоғары</w:t>
      </w:r>
      <w:r w:rsidRPr="00CE6CE2">
        <w:rPr>
          <w:color w:val="000000"/>
          <w:sz w:val="30"/>
          <w:szCs w:val="30"/>
        </w:rPr>
        <w:t>. О</w:t>
      </w:r>
      <w:r w:rsidRPr="00CE6CE2">
        <w:rPr>
          <w:color w:val="000000"/>
          <w:sz w:val="30"/>
          <w:szCs w:val="30"/>
          <w:lang w:val="kk-KZ"/>
        </w:rPr>
        <w:t>ларда ол ұзақ созылады</w:t>
      </w:r>
      <w:r w:rsidRPr="00CE6CE2">
        <w:rPr>
          <w:color w:val="000000"/>
          <w:sz w:val="30"/>
          <w:szCs w:val="30"/>
        </w:rPr>
        <w:t xml:space="preserve">. </w:t>
      </w: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2B24DD">
      <w:pPr>
        <w:tabs>
          <w:tab w:val="left" w:pos="993"/>
        </w:tabs>
        <w:ind w:firstLine="567"/>
        <w:jc w:val="both"/>
        <w:rPr>
          <w:color w:val="000000"/>
          <w:sz w:val="30"/>
          <w:szCs w:val="30"/>
        </w:rPr>
      </w:pPr>
    </w:p>
    <w:p w:rsidR="002B24DD" w:rsidRPr="00CE6CE2" w:rsidRDefault="002B24DD" w:rsidP="00C61701">
      <w:pPr>
        <w:pStyle w:val="3"/>
        <w:rPr>
          <w:lang w:val="kk-KZ"/>
        </w:rPr>
      </w:pPr>
      <w:bookmarkStart w:id="5" w:name="_Toc531701486"/>
      <w:r w:rsidRPr="00CE6CE2">
        <w:rPr>
          <w:lang w:val="kk-KZ"/>
        </w:rPr>
        <w:lastRenderedPageBreak/>
        <w:t>СПОРТШЫЛАР ШАРШАУЫНЫҢ ЖӘНЕ ҚАЛПЫНА КЕЛУІНІҢ ФИЗИОЛОГИЯЛЫҚ НЕГІЗДЕРІ</w:t>
      </w:r>
      <w:bookmarkEnd w:id="5"/>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Шаршау спорт физиологиясының өте маңызды проблемасы болып келеді және спортшылардың жаттығу мен жарыс әрекеттерінің медицина-биологиялық бағалаудың едәуір өзекті сұрақтарының бірі болып келеді. Физиологиялық тұрғыдан, шаршау </w:t>
      </w:r>
      <w:r w:rsidRPr="00CE6CE2">
        <w:rPr>
          <w:b/>
          <w:bCs/>
          <w:i/>
          <w:iCs/>
          <w:color w:val="000000"/>
          <w:sz w:val="30"/>
          <w:szCs w:val="30"/>
          <w:lang w:val="kk-KZ"/>
        </w:rPr>
        <w:t>ақыл немесе дене жұмысы туғызатын ағзаның функционалдық күйі, оның барысында жұмыс қабілеттілігінің уақытша төмендеуі, ағза функцияларының өзгеруі және шаршаудың субъективтік түйсігінің пайда болуы бақылануы мүмкін</w:t>
      </w:r>
      <w:r w:rsidRPr="00CE6CE2">
        <w:rPr>
          <w:color w:val="000000"/>
          <w:sz w:val="30"/>
          <w:szCs w:val="30"/>
          <w:lang w:val="kk-KZ"/>
        </w:rPr>
        <w:t xml:space="preserve">. Шаршаудың екі негізгі бөлімін ажыратады – дене және ақыл.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Жұмыс қабілеттілігі адамның қолайсыз жағдайда (ауаның жоғары температурасы мен ылғалдылығы, демалынатын ауада оттегінің төмен парциалы қысымы және басқа) болуы салдарынан төмендеуі мүмкін. Басқа жағынан, орташа ширығумен ұзақ жұмыс айқын шаршау үстінде, бірақ өнімділіктің төмендеуісіз, өтуі мүмкін. Шаршау барысында жұмыс қабілеттілігі уақытша төмендейді, ол күнделікті әдетті демалыс барысында тез қайта қалпына келеді, яғни шаршауды жұмыс үрдісіндегі </w:t>
      </w:r>
      <w:r w:rsidRPr="00CE6CE2">
        <w:rPr>
          <w:b/>
          <w:i/>
          <w:color w:val="000000"/>
          <w:sz w:val="30"/>
          <w:szCs w:val="30"/>
          <w:lang w:val="kk-KZ"/>
        </w:rPr>
        <w:t>ағзаның</w:t>
      </w:r>
      <w:r w:rsidRPr="00CE6CE2">
        <w:rPr>
          <w:color w:val="000000"/>
          <w:sz w:val="30"/>
          <w:szCs w:val="30"/>
          <w:lang w:val="kk-KZ"/>
        </w:rPr>
        <w:t xml:space="preserve"> табиғи </w:t>
      </w:r>
      <w:r w:rsidRPr="00CE6CE2">
        <w:rPr>
          <w:b/>
          <w:i/>
          <w:color w:val="000000"/>
          <w:sz w:val="30"/>
          <w:szCs w:val="30"/>
          <w:lang w:val="kk-KZ"/>
        </w:rPr>
        <w:t>нормалы функционалдық күйі</w:t>
      </w:r>
      <w:r w:rsidRPr="00CE6CE2">
        <w:rPr>
          <w:color w:val="000000"/>
          <w:sz w:val="30"/>
          <w:szCs w:val="30"/>
          <w:lang w:val="kk-KZ"/>
        </w:rPr>
        <w:t xml:space="preserve"> ретінде қарастыруға болады.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Шаршаудың бастапқы кезеңінде клиника-физиологиялық және психофизиологиялық көрсеткіштер тұрақсыздықпен және өзгерістердің түрлі бағыттылық сипатымен ерекшеленеді, алайда олардың толқулары физиологиялық нормативтердің шегінен тыс шықпайды. Созылмалы шаршау, әсіресе қатты шаршау, барысында ағзаның барлық функционалдық көрсеткіштерінің </w:t>
      </w:r>
      <w:r w:rsidRPr="00CE6CE2">
        <w:rPr>
          <w:b/>
          <w:i/>
          <w:color w:val="000000"/>
          <w:sz w:val="30"/>
          <w:szCs w:val="30"/>
          <w:lang w:val="kk-KZ"/>
        </w:rPr>
        <w:t>бірбағытты</w:t>
      </w:r>
      <w:r w:rsidRPr="00CE6CE2">
        <w:rPr>
          <w:color w:val="000000"/>
          <w:sz w:val="30"/>
          <w:szCs w:val="30"/>
          <w:lang w:val="kk-KZ"/>
        </w:rPr>
        <w:t xml:space="preserve"> елеулі шаршауы орын алады.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 </w:t>
      </w:r>
      <w:r w:rsidRPr="00CE6CE2">
        <w:rPr>
          <w:b/>
          <w:bCs/>
          <w:i/>
          <w:iCs/>
          <w:color w:val="000000"/>
          <w:sz w:val="30"/>
          <w:szCs w:val="30"/>
          <w:lang w:val="kk-KZ"/>
        </w:rPr>
        <w:t xml:space="preserve">Шаршау үрдісі тағы да бір белгімен сипатталады — субъективтік симптоммен, шаршаумен </w:t>
      </w:r>
      <w:r w:rsidRPr="00CE6CE2">
        <w:rPr>
          <w:color w:val="000000"/>
          <w:sz w:val="30"/>
          <w:szCs w:val="30"/>
          <w:lang w:val="kk-KZ"/>
        </w:rPr>
        <w:t xml:space="preserve">(бастағы, қол-аяқтағы ауырлық, жалпы әлсіреу, қалжырағандық, солғындық, дімкәстік және т.с.с  ).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Сондықтан жұмыстың әрбір түрінде шаршауды белгілеу үшін еңбектің белгілі түрі үшін дұрыс тіке және жанама көрсеткіштердің ерекше жиынтығын қолданған жөн. </w:t>
      </w:r>
    </w:p>
    <w:p w:rsidR="002B24DD" w:rsidRPr="00CE6CE2" w:rsidRDefault="002B24DD" w:rsidP="002B24DD">
      <w:pPr>
        <w:widowControl w:val="0"/>
        <w:tabs>
          <w:tab w:val="left" w:pos="993"/>
        </w:tabs>
        <w:ind w:firstLine="567"/>
        <w:jc w:val="both"/>
        <w:rPr>
          <w:color w:val="000000"/>
          <w:sz w:val="30"/>
          <w:szCs w:val="30"/>
          <w:lang w:val="kk-KZ"/>
        </w:rPr>
      </w:pPr>
      <w:r w:rsidRPr="00CE6CE2">
        <w:rPr>
          <w:color w:val="000000"/>
          <w:sz w:val="30"/>
          <w:szCs w:val="30"/>
          <w:lang w:val="kk-KZ"/>
        </w:rPr>
        <w:t xml:space="preserve">Бұлшықет жұмысы әрекетке көптеген органдарды тартумен және ағзада адамның нақты қызметін қамтамасыз ететін бейімделудің арнайы функционалдық жүйесін қалыптастырумен байланысты. Сондықтан жұмыс қабілеттілігінің төмендеуіне нерв жүйесінде де, басқа жұмыс буындарында да – қаңқа бұлшықеттерінде, тыныс органдарында, қан айналымында, қан жүйесінде, ішкі секреция бездерінде және басқада – функционалдық өзгерістердің пайда болуы ықпал етеді. Сонымен, </w:t>
      </w:r>
      <w:r w:rsidRPr="00CE6CE2">
        <w:rPr>
          <w:b/>
          <w:bCs/>
          <w:i/>
          <w:iCs/>
          <w:color w:val="000000"/>
          <w:sz w:val="30"/>
          <w:szCs w:val="30"/>
          <w:lang w:val="kk-KZ"/>
        </w:rPr>
        <w:t xml:space="preserve">физикалық шаршау туралы қазіргі ұғымдарға сәйкес, ол, біріншіден, </w:t>
      </w:r>
      <w:r w:rsidRPr="00CE6CE2">
        <w:rPr>
          <w:b/>
          <w:bCs/>
          <w:i/>
          <w:iCs/>
          <w:color w:val="000000"/>
          <w:sz w:val="30"/>
          <w:szCs w:val="30"/>
          <w:lang w:val="kk-KZ"/>
        </w:rPr>
        <w:lastRenderedPageBreak/>
        <w:t xml:space="preserve">көптеген органдар мен жүйелерде функционалдық өзгерістердің дамуымен, екіншіден, органдар мен жүйелер қызметінің түрлі үйлесуімен байланысты, осы органдар мен жүйелердің нашарлауы әлдебір физикалық жаттығу барысында бақыланады. </w:t>
      </w:r>
      <w:r w:rsidRPr="00CE6CE2">
        <w:rPr>
          <w:color w:val="000000"/>
          <w:sz w:val="30"/>
          <w:szCs w:val="30"/>
          <w:lang w:val="kk-KZ"/>
        </w:rPr>
        <w:t xml:space="preserve">Жұмыстың сипатына, оның ширығуына және ұзақтығына байланысты шаршаудың дамуында алдыңғы рөльге түрлі функционалдық жүйелер ие болуы мүмкін.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color w:val="000000"/>
          <w:sz w:val="30"/>
          <w:szCs w:val="30"/>
          <w:lang w:val="kk-KZ"/>
        </w:rPr>
        <w:t>Шаршау, ағзаның жұмысқа деген нормалық физиологиялық реакция бола келе, бір жақтан жұмыс істеуші адам үшін өте маңызды фаткор ретінде қызмет етеді, өйткені, жұмысты тоқтату және демалысқа өту қажеттілігінің</w:t>
      </w:r>
      <w:r w:rsidRPr="00CE6CE2">
        <w:rPr>
          <w:bCs/>
          <w:iCs/>
          <w:color w:val="000000"/>
          <w:sz w:val="30"/>
          <w:szCs w:val="30"/>
          <w:lang w:val="kk-KZ"/>
        </w:rPr>
        <w:t xml:space="preserve"> белгісі болып, ағзаның қатты әлсіреуіне, </w:t>
      </w:r>
      <w:r w:rsidRPr="00CE6CE2">
        <w:rPr>
          <w:color w:val="000000"/>
          <w:sz w:val="30"/>
          <w:szCs w:val="30"/>
          <w:lang w:val="kk-KZ"/>
        </w:rPr>
        <w:t xml:space="preserve">оның патологиялық күйге өтуіне </w:t>
      </w:r>
      <w:r w:rsidRPr="00CE6CE2">
        <w:rPr>
          <w:bCs/>
          <w:iCs/>
          <w:color w:val="000000"/>
          <w:sz w:val="30"/>
          <w:szCs w:val="30"/>
          <w:lang w:val="kk-KZ"/>
        </w:rPr>
        <w:t xml:space="preserve">кедергі жасайды. </w:t>
      </w:r>
      <w:r w:rsidRPr="00CE6CE2">
        <w:rPr>
          <w:color w:val="000000"/>
          <w:sz w:val="30"/>
          <w:szCs w:val="30"/>
          <w:lang w:val="kk-KZ"/>
        </w:rPr>
        <w:t>Сонымен қатар, шаршау ағза функцияларының жаттығуына, олардың жетілуіне және дамуына жағдай туғызып, елеулі рөль атқарады. Басқа жағынан</w:t>
      </w:r>
      <w:r w:rsidRPr="00CE6CE2">
        <w:rPr>
          <w:b/>
          <w:bCs/>
          <w:color w:val="000000"/>
          <w:sz w:val="30"/>
          <w:szCs w:val="30"/>
          <w:lang w:val="kk-KZ"/>
        </w:rPr>
        <w:t xml:space="preserve">, </w:t>
      </w:r>
      <w:r w:rsidRPr="00CE6CE2">
        <w:rPr>
          <w:b/>
          <w:bCs/>
          <w:i/>
          <w:iCs/>
          <w:color w:val="000000"/>
          <w:sz w:val="30"/>
          <w:szCs w:val="30"/>
          <w:lang w:val="kk-KZ"/>
        </w:rPr>
        <w:t xml:space="preserve">шаршау спортшылардың жұмыс қабілеттілігінің төмендеуіне, энергияның үнемсіз шығындалуына және ағзаның функционалдық резервтерінің төмендеуіне апарады. </w:t>
      </w:r>
      <w:r w:rsidRPr="00CE6CE2">
        <w:rPr>
          <w:color w:val="000000"/>
          <w:sz w:val="30"/>
          <w:szCs w:val="30"/>
          <w:lang w:val="kk-KZ"/>
        </w:rPr>
        <w:t xml:space="preserve">Шаршаудың осы жағы пайдасыз, спорт жүктемелерінің ұзақ орындалуын бұзатын болып келеді.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bCs/>
          <w:iCs/>
          <w:color w:val="000000"/>
          <w:sz w:val="30"/>
          <w:szCs w:val="30"/>
          <w:lang w:val="kk-KZ"/>
        </w:rPr>
        <w:t xml:space="preserve">Дене немесе ақыл жүктемесі шаршауды туғызатын негізгі фактор болып келеді. </w:t>
      </w:r>
      <w:r w:rsidRPr="00CE6CE2">
        <w:rPr>
          <w:color w:val="000000"/>
          <w:sz w:val="30"/>
          <w:szCs w:val="30"/>
          <w:lang w:val="kk-KZ"/>
        </w:rPr>
        <w:t>Жүктеме көлемі мен шаршау дәрежесі арасындағы тәуелділік әрқашан желілі болады, яғни жүктеме жоғары болған сайын, шаршау соншалықты артық айқын және ерте болады. Жүктеменің абсолюттік көлемінен басқа, шаршаудың даму сипатында тағы да бірқатар ерекшеліктер көрінеді</w:t>
      </w:r>
      <w:r w:rsidRPr="00CE6CE2">
        <w:rPr>
          <w:b/>
          <w:bCs/>
          <w:i/>
          <w:iCs/>
          <w:color w:val="000000"/>
          <w:sz w:val="30"/>
          <w:szCs w:val="30"/>
          <w:lang w:val="kk-KZ"/>
        </w:rPr>
        <w:t xml:space="preserve">, </w:t>
      </w:r>
      <w:r w:rsidRPr="00CE6CE2">
        <w:rPr>
          <w:color w:val="000000"/>
          <w:sz w:val="30"/>
          <w:szCs w:val="30"/>
          <w:lang w:val="kk-KZ"/>
        </w:rPr>
        <w:t xml:space="preserve">олардың ішінде келесіні бөлуге болады: жүктеменің статикалық немесе динамикалық сипаты, оның тұрақты немесе кезеңдік сипаты және жүктеменің қарқындылығы.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color w:val="000000"/>
          <w:sz w:val="30"/>
          <w:szCs w:val="30"/>
          <w:lang w:val="kk-KZ"/>
        </w:rPr>
        <w:t>Шаршауға апаратын негізгі фактормен (жұмыс жүктемесімен) қатар, бірқатар қосымша немесе жағдай жасаушы факторлар бар</w:t>
      </w:r>
      <w:r w:rsidRPr="00CE6CE2">
        <w:rPr>
          <w:b/>
          <w:bCs/>
          <w:i/>
          <w:iCs/>
          <w:color w:val="000000"/>
          <w:sz w:val="30"/>
          <w:szCs w:val="30"/>
          <w:lang w:val="kk-KZ"/>
        </w:rPr>
        <w:t xml:space="preserve">. </w:t>
      </w:r>
      <w:r w:rsidRPr="00CE6CE2">
        <w:rPr>
          <w:color w:val="000000"/>
          <w:sz w:val="30"/>
          <w:szCs w:val="30"/>
          <w:lang w:val="kk-KZ"/>
        </w:rPr>
        <w:t xml:space="preserve">Бұл факторлар өз бетінше шаршаудың дамуына апармайды, алайда, негізгі факторлардың әрекетімен үйлесіп, шаршаудың едәуір ерте және айқын болуына жағдай туғызады. Қосымша факторлардың қатарына келесі жатқызылуы мүмкін: сыртқы орта факторлары (температура, ылғалдылық, газ құрамы, барометриялық қысым және басқа); еңбек және демалу режимінің бұзылуымен байланысты факторлар; үйреншікті тәуліктік биоырғақтарының өзгерістерінің себебімен болатын факторлар және сенсорлық қоздырғыштардың сөнуі; әлеуметтік факторлар, мотивация, командада өзара қарым-қатынас және басқа. </w:t>
      </w:r>
    </w:p>
    <w:p w:rsidR="001E72EC"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Шаршаудың субъективтік және объективтік белгілері өте әртүрлі, және олардың айқындалуы көп жерде орындалатын жаттығулардың сипатына және адамның психофизиологиялық ерекшеліктеріне байланысты.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b/>
          <w:bCs/>
          <w:i/>
          <w:iCs/>
          <w:color w:val="000000"/>
          <w:sz w:val="30"/>
          <w:szCs w:val="30"/>
          <w:lang w:val="kk-KZ"/>
        </w:rPr>
        <w:lastRenderedPageBreak/>
        <w:t xml:space="preserve">Шаршаудың субъективтік белгілеріне </w:t>
      </w:r>
      <w:r w:rsidRPr="00CE6CE2">
        <w:rPr>
          <w:bCs/>
          <w:iCs/>
          <w:color w:val="000000"/>
          <w:sz w:val="30"/>
          <w:szCs w:val="30"/>
          <w:lang w:val="kk-KZ"/>
        </w:rPr>
        <w:t xml:space="preserve">жалпы немесе ықшам </w:t>
      </w:r>
      <w:r w:rsidRPr="00CE6CE2">
        <w:rPr>
          <w:color w:val="000000"/>
          <w:sz w:val="30"/>
          <w:szCs w:val="30"/>
          <w:lang w:val="kk-KZ"/>
        </w:rPr>
        <w:t xml:space="preserve">шаршау сезімі кіреді. Оның барысында аяқ-қолда, белде, арқа мен мойын бұлшықеттерінде сыздау мен ұйып алу сезімі, жұмысты тоқтату немесе оның ырғағын өзгерту тілегі және басқа пайда болады. </w:t>
      </w:r>
    </w:p>
    <w:p w:rsidR="002B24DD" w:rsidRPr="00CE6CE2" w:rsidRDefault="002B24DD" w:rsidP="002B24DD">
      <w:pPr>
        <w:widowControl w:val="0"/>
        <w:shd w:val="clear" w:color="auto" w:fill="FFFFFF"/>
        <w:tabs>
          <w:tab w:val="left" w:pos="993"/>
        </w:tabs>
        <w:ind w:firstLine="567"/>
        <w:jc w:val="both"/>
        <w:rPr>
          <w:color w:val="000000"/>
          <w:sz w:val="30"/>
          <w:szCs w:val="30"/>
        </w:rPr>
      </w:pPr>
      <w:r w:rsidRPr="00CE6CE2">
        <w:rPr>
          <w:b/>
          <w:i/>
          <w:color w:val="000000"/>
          <w:sz w:val="30"/>
          <w:szCs w:val="30"/>
          <w:lang w:val="kk-KZ"/>
        </w:rPr>
        <w:t>О</w:t>
      </w:r>
      <w:r w:rsidRPr="00CE6CE2">
        <w:rPr>
          <w:b/>
          <w:bCs/>
          <w:i/>
          <w:iCs/>
          <w:color w:val="000000"/>
          <w:sz w:val="30"/>
          <w:szCs w:val="30"/>
        </w:rPr>
        <w:t>бъектив</w:t>
      </w:r>
      <w:r w:rsidRPr="00CE6CE2">
        <w:rPr>
          <w:b/>
          <w:bCs/>
          <w:i/>
          <w:iCs/>
          <w:color w:val="000000"/>
          <w:sz w:val="30"/>
          <w:szCs w:val="30"/>
          <w:lang w:val="kk-KZ"/>
        </w:rPr>
        <w:t xml:space="preserve">тік белгілер </w:t>
      </w:r>
      <w:r w:rsidRPr="00CE6CE2">
        <w:rPr>
          <w:bCs/>
          <w:iCs/>
          <w:color w:val="000000"/>
          <w:sz w:val="30"/>
          <w:szCs w:val="30"/>
          <w:lang w:val="kk-KZ"/>
        </w:rPr>
        <w:t>о</w:t>
      </w:r>
      <w:r w:rsidRPr="00CE6CE2">
        <w:rPr>
          <w:color w:val="000000"/>
          <w:sz w:val="30"/>
          <w:szCs w:val="30"/>
          <w:lang w:val="kk-KZ"/>
        </w:rPr>
        <w:t>дан да артық әртүрлі болып келеді</w:t>
      </w:r>
      <w:r w:rsidRPr="00CE6CE2">
        <w:rPr>
          <w:b/>
          <w:bCs/>
          <w:i/>
          <w:iCs/>
          <w:color w:val="000000"/>
          <w:sz w:val="30"/>
          <w:szCs w:val="30"/>
        </w:rPr>
        <w:t xml:space="preserve">. </w:t>
      </w:r>
      <w:r w:rsidRPr="00CE6CE2">
        <w:rPr>
          <w:bCs/>
          <w:iCs/>
          <w:color w:val="000000"/>
          <w:sz w:val="30"/>
          <w:szCs w:val="30"/>
          <w:lang w:val="kk-KZ"/>
        </w:rPr>
        <w:t>Шаршаудың кез-келген түрі барысында жете тексеру ағзаның, қимыл, қан-тамыр және орталық нерв жүйесінен бастап тікелей жұмыспен байланысты емес сияқты ас қорыту және шығару жүйелеріне дейін, кез-келген жүйесінің</w:t>
      </w:r>
      <w:r w:rsidRPr="00CE6CE2">
        <w:rPr>
          <w:color w:val="000000"/>
          <w:sz w:val="30"/>
          <w:szCs w:val="30"/>
        </w:rPr>
        <w:t xml:space="preserve"> </w:t>
      </w:r>
      <w:r w:rsidRPr="00CE6CE2">
        <w:rPr>
          <w:color w:val="000000"/>
          <w:sz w:val="30"/>
          <w:szCs w:val="30"/>
          <w:lang w:val="kk-KZ"/>
        </w:rPr>
        <w:t>қызмет ету сипатында өзгерістерді анықтауы мүмкін</w:t>
      </w:r>
      <w:r w:rsidRPr="00CE6CE2">
        <w:rPr>
          <w:color w:val="000000"/>
          <w:sz w:val="30"/>
          <w:szCs w:val="30"/>
        </w:rPr>
        <w:t xml:space="preserve">. </w:t>
      </w:r>
    </w:p>
    <w:p w:rsidR="002B24DD" w:rsidRPr="00CE6CE2" w:rsidRDefault="002B24DD" w:rsidP="002B24DD">
      <w:pPr>
        <w:widowControl w:val="0"/>
        <w:shd w:val="clear" w:color="auto" w:fill="FFFFFF"/>
        <w:tabs>
          <w:tab w:val="left" w:pos="993"/>
        </w:tabs>
        <w:ind w:firstLine="567"/>
        <w:jc w:val="both"/>
        <w:rPr>
          <w:color w:val="000000"/>
          <w:sz w:val="30"/>
          <w:szCs w:val="30"/>
        </w:rPr>
      </w:pPr>
      <w:r w:rsidRPr="00CE6CE2">
        <w:rPr>
          <w:color w:val="000000"/>
          <w:sz w:val="30"/>
          <w:szCs w:val="30"/>
          <w:lang w:val="kk-KZ"/>
        </w:rPr>
        <w:t>Шаршау барысында</w:t>
      </w:r>
      <w:r w:rsidRPr="00CE6CE2">
        <w:rPr>
          <w:color w:val="000000"/>
          <w:sz w:val="30"/>
          <w:szCs w:val="30"/>
        </w:rPr>
        <w:t xml:space="preserve"> </w:t>
      </w:r>
      <w:r w:rsidRPr="00CE6CE2">
        <w:rPr>
          <w:b/>
          <w:bCs/>
          <w:i/>
          <w:iCs/>
          <w:color w:val="000000"/>
          <w:sz w:val="30"/>
          <w:szCs w:val="30"/>
          <w:lang w:val="kk-KZ"/>
        </w:rPr>
        <w:t>орталық</w:t>
      </w:r>
      <w:r w:rsidRPr="00CE6CE2">
        <w:rPr>
          <w:b/>
          <w:bCs/>
          <w:i/>
          <w:iCs/>
          <w:color w:val="000000"/>
          <w:sz w:val="30"/>
          <w:szCs w:val="30"/>
        </w:rPr>
        <w:t xml:space="preserve"> нерв</w:t>
      </w:r>
      <w:r w:rsidRPr="00CE6CE2">
        <w:rPr>
          <w:b/>
          <w:bCs/>
          <w:i/>
          <w:iCs/>
          <w:color w:val="000000"/>
          <w:sz w:val="30"/>
          <w:szCs w:val="30"/>
          <w:lang w:val="kk-KZ"/>
        </w:rPr>
        <w:t xml:space="preserve"> жүйесі</w:t>
      </w:r>
      <w:r w:rsidRPr="00CE6CE2">
        <w:rPr>
          <w:b/>
          <w:bCs/>
          <w:i/>
          <w:iCs/>
          <w:color w:val="000000"/>
          <w:sz w:val="30"/>
          <w:szCs w:val="30"/>
        </w:rPr>
        <w:t xml:space="preserve"> </w:t>
      </w:r>
      <w:r w:rsidRPr="00CE6CE2">
        <w:rPr>
          <w:color w:val="000000"/>
          <w:sz w:val="30"/>
          <w:szCs w:val="30"/>
          <w:lang w:val="kk-KZ"/>
        </w:rPr>
        <w:t>жағынан бас миының қыртысында орталықаралық өзара байланыстардың бұзылысы</w:t>
      </w:r>
      <w:r w:rsidRPr="00CE6CE2">
        <w:rPr>
          <w:color w:val="000000"/>
          <w:sz w:val="30"/>
          <w:szCs w:val="30"/>
        </w:rPr>
        <w:t xml:space="preserve">, </w:t>
      </w:r>
      <w:r w:rsidRPr="00CE6CE2">
        <w:rPr>
          <w:color w:val="000000"/>
          <w:sz w:val="30"/>
          <w:szCs w:val="30"/>
          <w:lang w:val="kk-KZ"/>
        </w:rPr>
        <w:t>шартты-рефлексиялық реакциялардың әлсіреуі</w:t>
      </w:r>
      <w:r w:rsidRPr="00CE6CE2">
        <w:rPr>
          <w:color w:val="000000"/>
          <w:sz w:val="30"/>
          <w:szCs w:val="30"/>
        </w:rPr>
        <w:t xml:space="preserve">, </w:t>
      </w:r>
      <w:r w:rsidRPr="00CE6CE2">
        <w:rPr>
          <w:color w:val="000000"/>
          <w:sz w:val="30"/>
          <w:szCs w:val="30"/>
          <w:lang w:val="kk-KZ"/>
        </w:rPr>
        <w:t>сіңір рефлекстерінің біркеліксіздігі</w:t>
      </w:r>
      <w:r w:rsidRPr="00CE6CE2">
        <w:rPr>
          <w:color w:val="000000"/>
          <w:sz w:val="30"/>
          <w:szCs w:val="30"/>
        </w:rPr>
        <w:t>, а</w:t>
      </w:r>
      <w:r w:rsidRPr="00CE6CE2">
        <w:rPr>
          <w:color w:val="000000"/>
          <w:sz w:val="30"/>
          <w:szCs w:val="30"/>
          <w:lang w:val="kk-KZ"/>
        </w:rPr>
        <w:t>л</w:t>
      </w:r>
      <w:r w:rsidRPr="00CE6CE2">
        <w:rPr>
          <w:color w:val="000000"/>
          <w:sz w:val="30"/>
          <w:szCs w:val="30"/>
        </w:rPr>
        <w:t xml:space="preserve"> </w:t>
      </w:r>
      <w:r w:rsidRPr="00CE6CE2">
        <w:rPr>
          <w:color w:val="000000"/>
          <w:sz w:val="30"/>
          <w:szCs w:val="30"/>
          <w:lang w:val="kk-KZ"/>
        </w:rPr>
        <w:t>қатты шаршау барысында</w:t>
      </w:r>
      <w:r w:rsidRPr="00CE6CE2">
        <w:rPr>
          <w:color w:val="000000"/>
          <w:sz w:val="30"/>
          <w:szCs w:val="30"/>
        </w:rPr>
        <w:t xml:space="preserve"> — </w:t>
      </w:r>
      <w:r w:rsidRPr="00CE6CE2">
        <w:rPr>
          <w:color w:val="000000"/>
          <w:sz w:val="30"/>
          <w:szCs w:val="30"/>
          <w:lang w:val="kk-KZ"/>
        </w:rPr>
        <w:t>невроз тәріздес күйлердің дамуы байқалады</w:t>
      </w:r>
      <w:r w:rsidRPr="00CE6CE2">
        <w:rPr>
          <w:color w:val="000000"/>
          <w:sz w:val="30"/>
          <w:szCs w:val="30"/>
        </w:rPr>
        <w:t xml:space="preserve">. </w:t>
      </w:r>
    </w:p>
    <w:p w:rsidR="002B24DD" w:rsidRPr="00CE6CE2" w:rsidRDefault="002B24DD" w:rsidP="002B24DD">
      <w:pPr>
        <w:widowControl w:val="0"/>
        <w:shd w:val="clear" w:color="auto" w:fill="FFFFFF"/>
        <w:tabs>
          <w:tab w:val="left" w:pos="993"/>
        </w:tabs>
        <w:ind w:firstLine="567"/>
        <w:jc w:val="both"/>
        <w:rPr>
          <w:color w:val="000000"/>
          <w:sz w:val="30"/>
          <w:szCs w:val="30"/>
        </w:rPr>
      </w:pPr>
      <w:r w:rsidRPr="00CE6CE2">
        <w:rPr>
          <w:bCs/>
          <w:iCs/>
          <w:color w:val="000000"/>
          <w:sz w:val="30"/>
          <w:szCs w:val="30"/>
          <w:lang w:val="kk-KZ"/>
        </w:rPr>
        <w:t>Жүрек тамыр</w:t>
      </w:r>
      <w:r w:rsidRPr="00CE6CE2">
        <w:rPr>
          <w:i/>
          <w:iCs/>
          <w:color w:val="000000"/>
          <w:sz w:val="30"/>
          <w:szCs w:val="30"/>
        </w:rPr>
        <w:t xml:space="preserve"> </w:t>
      </w:r>
      <w:r w:rsidRPr="00CE6CE2">
        <w:rPr>
          <w:color w:val="000000"/>
          <w:sz w:val="30"/>
          <w:szCs w:val="30"/>
          <w:lang w:val="kk-KZ"/>
        </w:rPr>
        <w:t>жүйесінің өзгерістері</w:t>
      </w:r>
      <w:r w:rsidRPr="00CE6CE2">
        <w:rPr>
          <w:color w:val="000000"/>
          <w:sz w:val="30"/>
          <w:szCs w:val="30"/>
        </w:rPr>
        <w:t xml:space="preserve"> тахикарди</w:t>
      </w:r>
      <w:r w:rsidRPr="00CE6CE2">
        <w:rPr>
          <w:color w:val="000000"/>
          <w:sz w:val="30"/>
          <w:szCs w:val="30"/>
          <w:lang w:val="kk-KZ"/>
        </w:rPr>
        <w:t>ямен</w:t>
      </w:r>
      <w:r w:rsidRPr="00CE6CE2">
        <w:rPr>
          <w:color w:val="000000"/>
          <w:sz w:val="30"/>
          <w:szCs w:val="30"/>
        </w:rPr>
        <w:t xml:space="preserve">, </w:t>
      </w:r>
      <w:r w:rsidRPr="00CE6CE2">
        <w:rPr>
          <w:color w:val="000000"/>
          <w:sz w:val="30"/>
          <w:szCs w:val="30"/>
          <w:lang w:val="kk-KZ"/>
        </w:rPr>
        <w:t>артериялық қысымның құбылмалығымен</w:t>
      </w:r>
      <w:r w:rsidRPr="00CE6CE2">
        <w:rPr>
          <w:color w:val="000000"/>
          <w:sz w:val="30"/>
          <w:szCs w:val="30"/>
        </w:rPr>
        <w:t xml:space="preserve">, </w:t>
      </w:r>
      <w:r w:rsidRPr="00CE6CE2">
        <w:rPr>
          <w:color w:val="000000"/>
          <w:sz w:val="30"/>
          <w:szCs w:val="30"/>
          <w:lang w:val="kk-KZ"/>
        </w:rPr>
        <w:t xml:space="preserve">мөлшерленген дене жүктемесіне теріс </w:t>
      </w:r>
      <w:r w:rsidRPr="00CE6CE2">
        <w:rPr>
          <w:color w:val="000000"/>
          <w:sz w:val="30"/>
          <w:szCs w:val="30"/>
        </w:rPr>
        <w:t>реакция</w:t>
      </w:r>
      <w:r w:rsidRPr="00CE6CE2">
        <w:rPr>
          <w:color w:val="000000"/>
          <w:sz w:val="30"/>
          <w:szCs w:val="30"/>
          <w:lang w:val="kk-KZ"/>
        </w:rPr>
        <w:t>лармен</w:t>
      </w:r>
      <w:r w:rsidRPr="00CE6CE2">
        <w:rPr>
          <w:color w:val="000000"/>
          <w:sz w:val="30"/>
          <w:szCs w:val="30"/>
        </w:rPr>
        <w:t xml:space="preserve">, </w:t>
      </w:r>
      <w:r w:rsidRPr="00CE6CE2">
        <w:rPr>
          <w:color w:val="000000"/>
          <w:sz w:val="30"/>
          <w:szCs w:val="30"/>
          <w:lang w:val="kk-KZ"/>
        </w:rPr>
        <w:t>кейбір</w:t>
      </w:r>
      <w:r w:rsidRPr="00CE6CE2">
        <w:rPr>
          <w:color w:val="000000"/>
          <w:sz w:val="30"/>
          <w:szCs w:val="30"/>
        </w:rPr>
        <w:t xml:space="preserve"> электрокардиографи</w:t>
      </w:r>
      <w:r w:rsidRPr="00CE6CE2">
        <w:rPr>
          <w:color w:val="000000"/>
          <w:sz w:val="30"/>
          <w:szCs w:val="30"/>
          <w:lang w:val="kk-KZ"/>
        </w:rPr>
        <w:t>ялық өзгерістермен сипатталады</w:t>
      </w:r>
      <w:r w:rsidRPr="00CE6CE2">
        <w:rPr>
          <w:color w:val="000000"/>
          <w:sz w:val="30"/>
          <w:szCs w:val="30"/>
        </w:rPr>
        <w:t xml:space="preserve">. </w:t>
      </w:r>
      <w:r w:rsidRPr="00CE6CE2">
        <w:rPr>
          <w:color w:val="000000"/>
          <w:sz w:val="30"/>
          <w:szCs w:val="30"/>
          <w:lang w:val="kk-KZ"/>
        </w:rPr>
        <w:t>Бұдан басқа</w:t>
      </w:r>
      <w:r w:rsidRPr="00CE6CE2">
        <w:rPr>
          <w:color w:val="000000"/>
          <w:sz w:val="30"/>
          <w:szCs w:val="30"/>
        </w:rPr>
        <w:t xml:space="preserve">, </w:t>
      </w:r>
      <w:r w:rsidRPr="00CE6CE2">
        <w:rPr>
          <w:color w:val="000000"/>
          <w:sz w:val="30"/>
          <w:szCs w:val="30"/>
          <w:lang w:val="kk-KZ"/>
        </w:rPr>
        <w:t>артериялық қанның оттегімен қанығуы төмендейді</w:t>
      </w:r>
      <w:r w:rsidRPr="00CE6CE2">
        <w:rPr>
          <w:color w:val="000000"/>
          <w:sz w:val="30"/>
          <w:szCs w:val="30"/>
        </w:rPr>
        <w:t xml:space="preserve">, </w:t>
      </w:r>
      <w:r w:rsidRPr="00CE6CE2">
        <w:rPr>
          <w:color w:val="000000"/>
          <w:sz w:val="30"/>
          <w:szCs w:val="30"/>
          <w:lang w:val="kk-KZ"/>
        </w:rPr>
        <w:t xml:space="preserve">тыныс жиілейді, </w:t>
      </w:r>
      <w:r w:rsidRPr="00CE6CE2">
        <w:rPr>
          <w:bCs/>
          <w:iCs/>
          <w:color w:val="000000"/>
          <w:sz w:val="30"/>
          <w:szCs w:val="30"/>
          <w:lang w:val="kk-KZ"/>
        </w:rPr>
        <w:t>өкпе</w:t>
      </w:r>
      <w:r w:rsidRPr="00CE6CE2">
        <w:rPr>
          <w:bCs/>
          <w:iCs/>
          <w:color w:val="000000"/>
          <w:sz w:val="30"/>
          <w:szCs w:val="30"/>
        </w:rPr>
        <w:t xml:space="preserve"> вентиляция</w:t>
      </w:r>
      <w:r w:rsidRPr="00CE6CE2">
        <w:rPr>
          <w:bCs/>
          <w:iCs/>
          <w:color w:val="000000"/>
          <w:sz w:val="30"/>
          <w:szCs w:val="30"/>
          <w:lang w:val="kk-KZ"/>
        </w:rPr>
        <w:t>сы нашарлайды</w:t>
      </w:r>
      <w:r w:rsidRPr="00CE6CE2">
        <w:rPr>
          <w:bCs/>
          <w:iCs/>
          <w:color w:val="000000"/>
          <w:sz w:val="30"/>
          <w:szCs w:val="30"/>
        </w:rPr>
        <w:t xml:space="preserve">, </w:t>
      </w:r>
      <w:r w:rsidRPr="00CE6CE2">
        <w:rPr>
          <w:color w:val="000000"/>
          <w:sz w:val="30"/>
          <w:szCs w:val="30"/>
          <w:lang w:val="kk-KZ"/>
        </w:rPr>
        <w:t>ол шаршау барысында</w:t>
      </w:r>
      <w:r w:rsidRPr="00CE6CE2">
        <w:rPr>
          <w:color w:val="000000"/>
          <w:sz w:val="30"/>
          <w:szCs w:val="30"/>
        </w:rPr>
        <w:t xml:space="preserve"> </w:t>
      </w:r>
      <w:r w:rsidRPr="00CE6CE2">
        <w:rPr>
          <w:color w:val="000000"/>
          <w:sz w:val="30"/>
          <w:szCs w:val="30"/>
          <w:lang w:val="kk-KZ"/>
        </w:rPr>
        <w:t>елеулі төмендеуі мүмкін</w:t>
      </w:r>
      <w:r w:rsidRPr="00CE6CE2">
        <w:rPr>
          <w:color w:val="000000"/>
          <w:sz w:val="30"/>
          <w:szCs w:val="30"/>
        </w:rPr>
        <w:t xml:space="preserve">. </w:t>
      </w:r>
    </w:p>
    <w:p w:rsidR="002B24DD" w:rsidRPr="00CE6CE2" w:rsidRDefault="002B24DD" w:rsidP="002B24DD">
      <w:pPr>
        <w:widowControl w:val="0"/>
        <w:shd w:val="clear" w:color="auto" w:fill="FFFFFF"/>
        <w:tabs>
          <w:tab w:val="left" w:pos="993"/>
        </w:tabs>
        <w:ind w:firstLine="567"/>
        <w:jc w:val="both"/>
        <w:rPr>
          <w:color w:val="000000"/>
          <w:sz w:val="30"/>
          <w:szCs w:val="30"/>
        </w:rPr>
      </w:pPr>
      <w:r w:rsidRPr="00CE6CE2">
        <w:rPr>
          <w:bCs/>
          <w:iCs/>
          <w:color w:val="000000"/>
          <w:sz w:val="30"/>
          <w:szCs w:val="30"/>
          <w:lang w:val="kk-KZ"/>
        </w:rPr>
        <w:t>Қанда</w:t>
      </w:r>
      <w:r w:rsidRPr="00CE6CE2">
        <w:rPr>
          <w:bCs/>
          <w:iCs/>
          <w:color w:val="000000"/>
          <w:sz w:val="30"/>
          <w:szCs w:val="30"/>
        </w:rPr>
        <w:t xml:space="preserve"> </w:t>
      </w:r>
      <w:r w:rsidRPr="00CE6CE2">
        <w:rPr>
          <w:color w:val="000000"/>
          <w:sz w:val="30"/>
          <w:szCs w:val="30"/>
        </w:rPr>
        <w:t>эритроцит</w:t>
      </w:r>
      <w:r w:rsidRPr="00CE6CE2">
        <w:rPr>
          <w:color w:val="000000"/>
          <w:sz w:val="30"/>
          <w:szCs w:val="30"/>
          <w:lang w:val="kk-KZ"/>
        </w:rPr>
        <w:t>тер мен</w:t>
      </w:r>
      <w:r w:rsidRPr="00CE6CE2">
        <w:rPr>
          <w:color w:val="000000"/>
          <w:sz w:val="30"/>
          <w:szCs w:val="30"/>
        </w:rPr>
        <w:t xml:space="preserve"> гемоглобин</w:t>
      </w:r>
      <w:r w:rsidRPr="00CE6CE2">
        <w:rPr>
          <w:color w:val="000000"/>
          <w:sz w:val="30"/>
          <w:szCs w:val="30"/>
          <w:lang w:val="kk-KZ"/>
        </w:rPr>
        <w:t xml:space="preserve"> саны төмендейді</w:t>
      </w:r>
      <w:r w:rsidRPr="00CE6CE2">
        <w:rPr>
          <w:color w:val="000000"/>
          <w:sz w:val="30"/>
          <w:szCs w:val="30"/>
        </w:rPr>
        <w:t>, лейкоцитоз</w:t>
      </w:r>
      <w:r w:rsidRPr="00CE6CE2">
        <w:rPr>
          <w:color w:val="000000"/>
          <w:sz w:val="30"/>
          <w:szCs w:val="30"/>
          <w:lang w:val="kk-KZ"/>
        </w:rPr>
        <w:t xml:space="preserve"> байқалады</w:t>
      </w:r>
      <w:r w:rsidRPr="00CE6CE2">
        <w:rPr>
          <w:color w:val="000000"/>
          <w:sz w:val="30"/>
          <w:szCs w:val="30"/>
        </w:rPr>
        <w:t xml:space="preserve">, </w:t>
      </w:r>
      <w:r w:rsidRPr="00CE6CE2">
        <w:rPr>
          <w:color w:val="000000"/>
          <w:sz w:val="30"/>
          <w:szCs w:val="30"/>
          <w:lang w:val="kk-KZ"/>
        </w:rPr>
        <w:t xml:space="preserve">лейкоциттердің </w:t>
      </w:r>
      <w:r w:rsidRPr="00CE6CE2">
        <w:rPr>
          <w:color w:val="000000"/>
          <w:sz w:val="30"/>
          <w:szCs w:val="30"/>
        </w:rPr>
        <w:t>фагоцитар</w:t>
      </w:r>
      <w:r w:rsidRPr="00CE6CE2">
        <w:rPr>
          <w:color w:val="000000"/>
          <w:sz w:val="30"/>
          <w:szCs w:val="30"/>
          <w:lang w:val="kk-KZ"/>
        </w:rPr>
        <w:t>лық белсенділігі біршама</w:t>
      </w:r>
      <w:r w:rsidRPr="00CE6CE2">
        <w:rPr>
          <w:color w:val="000000"/>
          <w:sz w:val="30"/>
          <w:szCs w:val="30"/>
        </w:rPr>
        <w:t xml:space="preserve"> </w:t>
      </w:r>
      <w:r w:rsidRPr="00CE6CE2">
        <w:rPr>
          <w:color w:val="000000"/>
          <w:sz w:val="30"/>
          <w:szCs w:val="30"/>
          <w:lang w:val="kk-KZ"/>
        </w:rPr>
        <w:t>қысылады</w:t>
      </w:r>
      <w:r w:rsidRPr="00CE6CE2">
        <w:rPr>
          <w:color w:val="000000"/>
          <w:sz w:val="30"/>
          <w:szCs w:val="30"/>
        </w:rPr>
        <w:t xml:space="preserve"> </w:t>
      </w:r>
      <w:r w:rsidRPr="00CE6CE2">
        <w:rPr>
          <w:color w:val="000000"/>
          <w:sz w:val="30"/>
          <w:szCs w:val="30"/>
          <w:lang w:val="kk-KZ"/>
        </w:rPr>
        <w:t xml:space="preserve">және </w:t>
      </w:r>
      <w:r w:rsidRPr="00CE6CE2">
        <w:rPr>
          <w:color w:val="000000"/>
          <w:sz w:val="30"/>
          <w:szCs w:val="30"/>
        </w:rPr>
        <w:t>тромбоцит</w:t>
      </w:r>
      <w:r w:rsidRPr="00CE6CE2">
        <w:rPr>
          <w:color w:val="000000"/>
          <w:sz w:val="30"/>
          <w:szCs w:val="30"/>
          <w:lang w:val="kk-KZ"/>
        </w:rPr>
        <w:t>тер саны азаяды</w:t>
      </w:r>
      <w:r w:rsidRPr="00CE6CE2">
        <w:rPr>
          <w:color w:val="000000"/>
          <w:sz w:val="30"/>
          <w:szCs w:val="30"/>
        </w:rPr>
        <w:t xml:space="preserve">. </w:t>
      </w:r>
      <w:r w:rsidRPr="00CE6CE2">
        <w:rPr>
          <w:color w:val="000000"/>
          <w:sz w:val="30"/>
          <w:szCs w:val="30"/>
          <w:lang w:val="kk-KZ"/>
        </w:rPr>
        <w:t>Қатты шаршау барысында кейде бауырдың ауруы мен ұлғаюы, ақуыз және көмірқышқыл ауысымының бұзылуы байқалады</w:t>
      </w:r>
      <w:r w:rsidRPr="00CE6CE2">
        <w:rPr>
          <w:color w:val="000000"/>
          <w:sz w:val="30"/>
          <w:szCs w:val="30"/>
        </w:rPr>
        <w:t xml:space="preserve">. </w:t>
      </w:r>
    </w:p>
    <w:p w:rsidR="002B24DD" w:rsidRPr="00CE6CE2" w:rsidRDefault="002B24DD" w:rsidP="002B24DD">
      <w:pPr>
        <w:widowControl w:val="0"/>
        <w:shd w:val="clear" w:color="auto" w:fill="FFFFFF"/>
        <w:tabs>
          <w:tab w:val="left" w:pos="993"/>
        </w:tabs>
        <w:ind w:firstLine="567"/>
        <w:jc w:val="both"/>
        <w:rPr>
          <w:color w:val="000000"/>
          <w:sz w:val="30"/>
          <w:szCs w:val="30"/>
        </w:rPr>
      </w:pPr>
      <w:r w:rsidRPr="00CE6CE2">
        <w:rPr>
          <w:color w:val="000000"/>
          <w:sz w:val="30"/>
          <w:szCs w:val="30"/>
          <w:lang w:val="kk-KZ"/>
        </w:rPr>
        <w:t>Алайда осы барлық өзгерістер</w:t>
      </w:r>
      <w:r w:rsidRPr="00CE6CE2">
        <w:rPr>
          <w:color w:val="000000"/>
          <w:sz w:val="30"/>
          <w:szCs w:val="30"/>
        </w:rPr>
        <w:t xml:space="preserve"> </w:t>
      </w:r>
      <w:r w:rsidRPr="00CE6CE2">
        <w:rPr>
          <w:color w:val="000000"/>
          <w:sz w:val="30"/>
          <w:szCs w:val="30"/>
          <w:lang w:val="kk-KZ"/>
        </w:rPr>
        <w:t>бір уақытта пайда болмайды және тек бір ғана бағытта дамымайды</w:t>
      </w:r>
      <w:r w:rsidRPr="00CE6CE2">
        <w:rPr>
          <w:color w:val="000000"/>
          <w:sz w:val="30"/>
          <w:szCs w:val="30"/>
        </w:rPr>
        <w:t xml:space="preserve">. </w:t>
      </w:r>
      <w:r w:rsidRPr="00CE6CE2">
        <w:rPr>
          <w:color w:val="000000"/>
          <w:sz w:val="30"/>
          <w:szCs w:val="30"/>
          <w:lang w:val="kk-KZ"/>
        </w:rPr>
        <w:t>Олардың</w:t>
      </w:r>
      <w:r w:rsidRPr="00CE6CE2">
        <w:rPr>
          <w:color w:val="000000"/>
          <w:sz w:val="30"/>
          <w:szCs w:val="30"/>
        </w:rPr>
        <w:t xml:space="preserve"> динамика</w:t>
      </w:r>
      <w:r w:rsidRPr="00CE6CE2">
        <w:rPr>
          <w:color w:val="000000"/>
          <w:sz w:val="30"/>
          <w:szCs w:val="30"/>
          <w:lang w:val="kk-KZ"/>
        </w:rPr>
        <w:t>сы</w:t>
      </w:r>
      <w:r w:rsidRPr="00CE6CE2">
        <w:rPr>
          <w:color w:val="000000"/>
          <w:sz w:val="30"/>
          <w:szCs w:val="30"/>
        </w:rPr>
        <w:t xml:space="preserve"> </w:t>
      </w:r>
      <w:r w:rsidRPr="00CE6CE2">
        <w:rPr>
          <w:color w:val="000000"/>
          <w:sz w:val="30"/>
          <w:szCs w:val="30"/>
          <w:lang w:val="kk-KZ"/>
        </w:rPr>
        <w:t>бірқатар заңдылықтармен белгіленеді</w:t>
      </w:r>
      <w:r w:rsidRPr="00CE6CE2">
        <w:rPr>
          <w:color w:val="000000"/>
          <w:sz w:val="30"/>
          <w:szCs w:val="30"/>
        </w:rPr>
        <w:t xml:space="preserve">, </w:t>
      </w:r>
      <w:r w:rsidRPr="00CE6CE2">
        <w:rPr>
          <w:color w:val="000000"/>
          <w:sz w:val="30"/>
          <w:szCs w:val="30"/>
          <w:lang w:val="kk-KZ"/>
        </w:rPr>
        <w:t>және тек осы заңдылықтарды анақтаған жағдайда ғана</w:t>
      </w:r>
      <w:r w:rsidRPr="00CE6CE2">
        <w:rPr>
          <w:color w:val="000000"/>
          <w:sz w:val="30"/>
          <w:szCs w:val="30"/>
        </w:rPr>
        <w:t xml:space="preserve">, </w:t>
      </w:r>
      <w:r w:rsidRPr="00CE6CE2">
        <w:rPr>
          <w:color w:val="000000"/>
          <w:sz w:val="30"/>
          <w:szCs w:val="30"/>
          <w:lang w:val="kk-KZ"/>
        </w:rPr>
        <w:t>шаршаудың даму барысын түсініп қана қоймай, адамның күйіне дұрыс баға беруге және дамып келе жатқан шаршауға қарсы белсенді әрекеттенуге болады</w:t>
      </w:r>
      <w:r w:rsidRPr="00CE6CE2">
        <w:rPr>
          <w:color w:val="000000"/>
          <w:sz w:val="30"/>
          <w:szCs w:val="30"/>
        </w:rPr>
        <w:t xml:space="preserve">. </w:t>
      </w:r>
    </w:p>
    <w:p w:rsidR="002B24DD" w:rsidRPr="00CE6CE2" w:rsidRDefault="002B24DD" w:rsidP="002B24DD">
      <w:pPr>
        <w:widowControl w:val="0"/>
        <w:shd w:val="clear" w:color="auto" w:fill="FFFFFF"/>
        <w:tabs>
          <w:tab w:val="left" w:pos="993"/>
        </w:tabs>
        <w:ind w:firstLine="567"/>
        <w:jc w:val="both"/>
        <w:rPr>
          <w:color w:val="000000"/>
          <w:sz w:val="30"/>
          <w:szCs w:val="30"/>
        </w:rPr>
      </w:pPr>
      <w:r w:rsidRPr="00CE6CE2">
        <w:rPr>
          <w:bCs/>
          <w:iCs/>
          <w:color w:val="000000"/>
          <w:sz w:val="30"/>
          <w:szCs w:val="30"/>
          <w:lang w:val="kk-KZ"/>
        </w:rPr>
        <w:t>Өзгерістер, ең алдымен, спорт қызметін орындауды тікелей жүзеге асыратын органдар мен жүйелерде пайда болады</w:t>
      </w:r>
      <w:r w:rsidRPr="00CE6CE2">
        <w:rPr>
          <w:bCs/>
          <w:iCs/>
          <w:color w:val="000000"/>
          <w:sz w:val="30"/>
          <w:szCs w:val="30"/>
        </w:rPr>
        <w:t xml:space="preserve">. </w:t>
      </w:r>
      <w:r w:rsidRPr="00CE6CE2">
        <w:rPr>
          <w:color w:val="000000"/>
          <w:sz w:val="30"/>
          <w:szCs w:val="30"/>
          <w:lang w:val="kk-KZ"/>
        </w:rPr>
        <w:t>Физикалық жұмыс барысында</w:t>
      </w:r>
      <w:r w:rsidRPr="00CE6CE2">
        <w:rPr>
          <w:color w:val="000000"/>
          <w:sz w:val="30"/>
          <w:szCs w:val="30"/>
        </w:rPr>
        <w:t xml:space="preserve"> – </w:t>
      </w:r>
      <w:r w:rsidRPr="00CE6CE2">
        <w:rPr>
          <w:color w:val="000000"/>
          <w:sz w:val="30"/>
          <w:szCs w:val="30"/>
          <w:lang w:val="kk-KZ"/>
        </w:rPr>
        <w:t>бұл бұлшықет жүйесі және</w:t>
      </w:r>
      <w:r w:rsidRPr="00CE6CE2">
        <w:rPr>
          <w:color w:val="000000"/>
          <w:sz w:val="30"/>
          <w:szCs w:val="30"/>
        </w:rPr>
        <w:t xml:space="preserve"> </w:t>
      </w:r>
      <w:r w:rsidRPr="00CE6CE2">
        <w:rPr>
          <w:color w:val="000000"/>
          <w:sz w:val="30"/>
          <w:szCs w:val="30"/>
          <w:lang w:val="kk-KZ"/>
        </w:rPr>
        <w:t>қимыл</w:t>
      </w:r>
      <w:r w:rsidRPr="00CE6CE2">
        <w:rPr>
          <w:color w:val="000000"/>
          <w:sz w:val="30"/>
          <w:szCs w:val="30"/>
        </w:rPr>
        <w:t xml:space="preserve"> анализатор</w:t>
      </w:r>
      <w:r w:rsidRPr="00CE6CE2">
        <w:rPr>
          <w:color w:val="000000"/>
          <w:sz w:val="30"/>
          <w:szCs w:val="30"/>
          <w:lang w:val="kk-KZ"/>
        </w:rPr>
        <w:t>ы</w:t>
      </w:r>
      <w:r w:rsidRPr="00CE6CE2">
        <w:rPr>
          <w:color w:val="000000"/>
          <w:sz w:val="30"/>
          <w:szCs w:val="30"/>
        </w:rPr>
        <w:t xml:space="preserve">. </w:t>
      </w:r>
      <w:r w:rsidRPr="00CE6CE2">
        <w:rPr>
          <w:color w:val="000000"/>
          <w:sz w:val="30"/>
          <w:szCs w:val="30"/>
          <w:lang w:val="kk-KZ"/>
        </w:rPr>
        <w:t>Өзгерістер осы негізгі жұмыс істеуші жүйелердің – тыныс алу, жүрек-тамыр, қан және басқа – қызметін қамтамасыз ететін жүйелер мен органдарда бір уақытта пайда болуы мүмкін</w:t>
      </w:r>
      <w:r w:rsidRPr="00CE6CE2">
        <w:rPr>
          <w:color w:val="000000"/>
          <w:sz w:val="30"/>
          <w:szCs w:val="30"/>
        </w:rPr>
        <w:t xml:space="preserve">. </w:t>
      </w:r>
      <w:r w:rsidRPr="00CE6CE2">
        <w:rPr>
          <w:color w:val="000000"/>
          <w:sz w:val="30"/>
          <w:szCs w:val="30"/>
          <w:lang w:val="kk-KZ"/>
        </w:rPr>
        <w:t>Басқа жақтан</w:t>
      </w:r>
      <w:r w:rsidRPr="00CE6CE2">
        <w:rPr>
          <w:color w:val="000000"/>
          <w:sz w:val="30"/>
          <w:szCs w:val="30"/>
        </w:rPr>
        <w:t xml:space="preserve">, </w:t>
      </w:r>
      <w:r w:rsidRPr="00CE6CE2">
        <w:rPr>
          <w:color w:val="000000"/>
          <w:sz w:val="30"/>
          <w:szCs w:val="30"/>
          <w:lang w:val="kk-KZ"/>
        </w:rPr>
        <w:t xml:space="preserve">келесі жағдай да болуы мүмкін - ағза функцияларының (негізгі және қамсыздандыру жүйелерінің) төмендеуі әлдеқашан орын алды, ал </w:t>
      </w:r>
      <w:r w:rsidRPr="00CE6CE2">
        <w:rPr>
          <w:color w:val="000000"/>
          <w:sz w:val="30"/>
          <w:szCs w:val="30"/>
        </w:rPr>
        <w:t>спорт</w:t>
      </w:r>
      <w:r w:rsidRPr="00CE6CE2">
        <w:rPr>
          <w:color w:val="000000"/>
          <w:sz w:val="30"/>
          <w:szCs w:val="30"/>
          <w:lang w:val="kk-KZ"/>
        </w:rPr>
        <w:t>тық жұмыс қабілеттілігі әлі де жоғары деңгейде сақталады</w:t>
      </w:r>
      <w:r w:rsidRPr="00CE6CE2">
        <w:rPr>
          <w:color w:val="000000"/>
          <w:sz w:val="30"/>
          <w:szCs w:val="30"/>
        </w:rPr>
        <w:t xml:space="preserve">. </w:t>
      </w:r>
      <w:r w:rsidRPr="00CE6CE2">
        <w:rPr>
          <w:color w:val="000000"/>
          <w:sz w:val="30"/>
          <w:szCs w:val="30"/>
          <w:lang w:val="kk-KZ"/>
        </w:rPr>
        <w:t xml:space="preserve">Бұл спортшының моральдік-жігерлік қасиеттеріне, </w:t>
      </w:r>
      <w:r w:rsidRPr="00CE6CE2">
        <w:rPr>
          <w:color w:val="000000"/>
          <w:sz w:val="30"/>
          <w:szCs w:val="30"/>
        </w:rPr>
        <w:t>мотиваци</w:t>
      </w:r>
      <w:r w:rsidRPr="00CE6CE2">
        <w:rPr>
          <w:color w:val="000000"/>
          <w:sz w:val="30"/>
          <w:szCs w:val="30"/>
          <w:lang w:val="kk-KZ"/>
        </w:rPr>
        <w:t>яға және басқаға байланысты</w:t>
      </w:r>
      <w:r w:rsidRPr="00CE6CE2">
        <w:rPr>
          <w:color w:val="000000"/>
          <w:sz w:val="30"/>
          <w:szCs w:val="30"/>
        </w:rPr>
        <w:t xml:space="preserve">. </w:t>
      </w:r>
    </w:p>
    <w:p w:rsidR="002B24DD" w:rsidRPr="00CE6CE2" w:rsidRDefault="002B24DD" w:rsidP="002B24DD">
      <w:pPr>
        <w:widowControl w:val="0"/>
        <w:shd w:val="clear" w:color="auto" w:fill="FFFFFF"/>
        <w:tabs>
          <w:tab w:val="left" w:pos="993"/>
        </w:tabs>
        <w:ind w:firstLine="567"/>
        <w:jc w:val="both"/>
        <w:rPr>
          <w:color w:val="000000"/>
          <w:sz w:val="30"/>
          <w:szCs w:val="30"/>
        </w:rPr>
      </w:pPr>
      <w:r w:rsidRPr="00CE6CE2">
        <w:rPr>
          <w:bCs/>
          <w:iCs/>
          <w:color w:val="000000"/>
          <w:sz w:val="30"/>
          <w:szCs w:val="30"/>
          <w:lang w:val="kk-KZ"/>
        </w:rPr>
        <w:lastRenderedPageBreak/>
        <w:t>Шаршау көріністерінің дамуында жұмыс кезінде ағзаның барлық жүйелерінің интеграциясын, осы жүйелердің регуляциясын және бейімделуін қамтамасыз ететін орталық нерв жүйесінің алдыңғы маңызы бар</w:t>
      </w:r>
      <w:r w:rsidRPr="00CE6CE2">
        <w:rPr>
          <w:color w:val="000000"/>
          <w:sz w:val="30"/>
          <w:szCs w:val="30"/>
        </w:rPr>
        <w:t xml:space="preserve">. </w:t>
      </w:r>
      <w:r w:rsidRPr="00CE6CE2">
        <w:rPr>
          <w:color w:val="000000"/>
          <w:sz w:val="30"/>
          <w:szCs w:val="30"/>
          <w:lang w:val="kk-KZ"/>
        </w:rPr>
        <w:t>Шаршау үрдісінде орталық нерв жүйесінің функционалдық жағдайының пайда болған өзгерістері, осылайша, екі жақты үрдісті көрсетеді – реттеуші жүйелердің қызметін қайта құрумен байланысты өзгерістер және нерв құрылыстарының өзінде шаршау үрдісімен байланысты пайда болатын өзгерістер</w:t>
      </w:r>
      <w:r w:rsidRPr="00CE6CE2">
        <w:rPr>
          <w:color w:val="000000"/>
          <w:sz w:val="30"/>
          <w:szCs w:val="30"/>
        </w:rPr>
        <w:t xml:space="preserve">. </w:t>
      </w:r>
    </w:p>
    <w:p w:rsidR="002B24DD" w:rsidRPr="00CE6CE2" w:rsidRDefault="002B24DD" w:rsidP="002B24DD">
      <w:pPr>
        <w:widowControl w:val="0"/>
        <w:shd w:val="clear" w:color="auto" w:fill="FFFFFF"/>
        <w:tabs>
          <w:tab w:val="left" w:pos="993"/>
        </w:tabs>
        <w:ind w:firstLine="567"/>
        <w:jc w:val="both"/>
        <w:rPr>
          <w:color w:val="000000"/>
          <w:sz w:val="30"/>
          <w:szCs w:val="30"/>
        </w:rPr>
      </w:pPr>
      <w:r w:rsidRPr="00CE6CE2">
        <w:rPr>
          <w:color w:val="000000"/>
          <w:sz w:val="30"/>
          <w:szCs w:val="30"/>
          <w:lang w:val="kk-KZ"/>
        </w:rPr>
        <w:t>Шаршау өз мәні бойынша</w:t>
      </w:r>
      <w:r w:rsidRPr="00CE6CE2">
        <w:rPr>
          <w:color w:val="000000"/>
          <w:sz w:val="30"/>
          <w:szCs w:val="30"/>
        </w:rPr>
        <w:t xml:space="preserve"> динами</w:t>
      </w:r>
      <w:r w:rsidRPr="00CE6CE2">
        <w:rPr>
          <w:color w:val="000000"/>
          <w:sz w:val="30"/>
          <w:szCs w:val="30"/>
          <w:lang w:val="kk-KZ"/>
        </w:rPr>
        <w:t>калық болып келеді және өз дамуында оның бірнеше бірізді пайда болатын белгілері бар</w:t>
      </w:r>
      <w:r w:rsidRPr="00CE6CE2">
        <w:rPr>
          <w:color w:val="000000"/>
          <w:sz w:val="30"/>
          <w:szCs w:val="30"/>
        </w:rPr>
        <w:t xml:space="preserve">. </w:t>
      </w:r>
      <w:r w:rsidRPr="00CE6CE2">
        <w:rPr>
          <w:bCs/>
          <w:iCs/>
          <w:color w:val="000000"/>
          <w:sz w:val="30"/>
          <w:szCs w:val="30"/>
          <w:lang w:val="kk-KZ"/>
        </w:rPr>
        <w:t>Дене жұмысы барысында шаршаудың пайда болу белгісінің бірі жұмыс қимылдарының автоматтылығының бұзылуы болып келеді</w:t>
      </w:r>
      <w:r w:rsidRPr="00CE6CE2">
        <w:rPr>
          <w:bCs/>
          <w:iCs/>
          <w:color w:val="000000"/>
          <w:sz w:val="30"/>
          <w:szCs w:val="30"/>
        </w:rPr>
        <w:t xml:space="preserve">. </w:t>
      </w:r>
      <w:r w:rsidRPr="00CE6CE2">
        <w:rPr>
          <w:bCs/>
          <w:iCs/>
          <w:color w:val="000000"/>
          <w:sz w:val="30"/>
          <w:szCs w:val="30"/>
          <w:lang w:val="kk-KZ"/>
        </w:rPr>
        <w:t>Едәуір нақты анықталуы мүмкін екінші белгі</w:t>
      </w:r>
      <w:r w:rsidRPr="00CE6CE2">
        <w:rPr>
          <w:color w:val="000000"/>
          <w:sz w:val="30"/>
          <w:szCs w:val="30"/>
        </w:rPr>
        <w:t xml:space="preserve"> – </w:t>
      </w:r>
      <w:r w:rsidRPr="00CE6CE2">
        <w:rPr>
          <w:bCs/>
          <w:iCs/>
          <w:color w:val="000000"/>
          <w:sz w:val="30"/>
          <w:szCs w:val="30"/>
          <w:lang w:val="kk-KZ"/>
        </w:rPr>
        <w:t>бұл</w:t>
      </w:r>
      <w:r w:rsidRPr="00CE6CE2">
        <w:rPr>
          <w:bCs/>
          <w:iCs/>
          <w:color w:val="000000"/>
          <w:sz w:val="30"/>
          <w:szCs w:val="30"/>
        </w:rPr>
        <w:t xml:space="preserve"> </w:t>
      </w:r>
      <w:r w:rsidRPr="00CE6CE2">
        <w:rPr>
          <w:bCs/>
          <w:iCs/>
          <w:color w:val="000000"/>
          <w:sz w:val="30"/>
          <w:szCs w:val="30"/>
          <w:lang w:val="kk-KZ"/>
        </w:rPr>
        <w:t>қимыл</w:t>
      </w:r>
      <w:r w:rsidRPr="00CE6CE2">
        <w:rPr>
          <w:bCs/>
          <w:iCs/>
          <w:color w:val="000000"/>
          <w:sz w:val="30"/>
          <w:szCs w:val="30"/>
        </w:rPr>
        <w:t xml:space="preserve"> координаци</w:t>
      </w:r>
      <w:r w:rsidRPr="00CE6CE2">
        <w:rPr>
          <w:bCs/>
          <w:iCs/>
          <w:color w:val="000000"/>
          <w:sz w:val="30"/>
          <w:szCs w:val="30"/>
          <w:lang w:val="kk-KZ"/>
        </w:rPr>
        <w:t>ясының бұзылуы</w:t>
      </w:r>
      <w:r w:rsidRPr="00CE6CE2">
        <w:rPr>
          <w:bCs/>
          <w:iCs/>
          <w:color w:val="000000"/>
          <w:sz w:val="30"/>
          <w:szCs w:val="30"/>
        </w:rPr>
        <w:t xml:space="preserve">. </w:t>
      </w:r>
      <w:r w:rsidRPr="00CE6CE2">
        <w:rPr>
          <w:bCs/>
          <w:iCs/>
          <w:color w:val="000000"/>
          <w:sz w:val="30"/>
          <w:szCs w:val="30"/>
          <w:lang w:val="kk-KZ"/>
        </w:rPr>
        <w:t>Үшінші белгі</w:t>
      </w:r>
      <w:r w:rsidRPr="00CE6CE2">
        <w:rPr>
          <w:bCs/>
          <w:iCs/>
          <w:color w:val="000000"/>
          <w:sz w:val="30"/>
          <w:szCs w:val="30"/>
        </w:rPr>
        <w:t xml:space="preserve"> –</w:t>
      </w:r>
      <w:r w:rsidRPr="00CE6CE2">
        <w:rPr>
          <w:bCs/>
          <w:iCs/>
          <w:color w:val="000000"/>
          <w:sz w:val="30"/>
          <w:szCs w:val="30"/>
          <w:lang w:val="kk-KZ"/>
        </w:rPr>
        <w:t xml:space="preserve"> </w:t>
      </w:r>
      <w:r w:rsidRPr="00CE6CE2">
        <w:rPr>
          <w:bCs/>
          <w:iCs/>
          <w:color w:val="000000"/>
          <w:sz w:val="30"/>
          <w:szCs w:val="30"/>
        </w:rPr>
        <w:t>вегетатив</w:t>
      </w:r>
      <w:r w:rsidRPr="00CE6CE2">
        <w:rPr>
          <w:bCs/>
          <w:iCs/>
          <w:color w:val="000000"/>
          <w:sz w:val="30"/>
          <w:szCs w:val="30"/>
          <w:lang w:val="kk-KZ"/>
        </w:rPr>
        <w:t>тік</w:t>
      </w:r>
      <w:r w:rsidRPr="00CE6CE2">
        <w:rPr>
          <w:bCs/>
          <w:iCs/>
          <w:color w:val="000000"/>
          <w:sz w:val="30"/>
          <w:szCs w:val="30"/>
        </w:rPr>
        <w:t xml:space="preserve"> функци</w:t>
      </w:r>
      <w:r w:rsidRPr="00CE6CE2">
        <w:rPr>
          <w:bCs/>
          <w:iCs/>
          <w:color w:val="000000"/>
          <w:sz w:val="30"/>
          <w:szCs w:val="30"/>
          <w:lang w:val="kk-KZ"/>
        </w:rPr>
        <w:t>ялардың жұмыс өнімділігімен бір уақытта төмендеуі барысындағы елеулі ширығу</w:t>
      </w:r>
      <w:r w:rsidRPr="00CE6CE2">
        <w:rPr>
          <w:bCs/>
          <w:iCs/>
          <w:color w:val="000000"/>
          <w:sz w:val="30"/>
          <w:szCs w:val="30"/>
        </w:rPr>
        <w:t xml:space="preserve">, </w:t>
      </w:r>
      <w:r w:rsidRPr="00CE6CE2">
        <w:rPr>
          <w:color w:val="000000"/>
          <w:sz w:val="30"/>
          <w:szCs w:val="30"/>
        </w:rPr>
        <w:t>а</w:t>
      </w:r>
      <w:r w:rsidRPr="00CE6CE2">
        <w:rPr>
          <w:color w:val="000000"/>
          <w:sz w:val="30"/>
          <w:szCs w:val="30"/>
          <w:lang w:val="kk-KZ"/>
        </w:rPr>
        <w:t>л содан соң вегетативтік компоненттің өзінің де бұзылуы</w:t>
      </w:r>
      <w:r w:rsidRPr="00CE6CE2">
        <w:rPr>
          <w:color w:val="000000"/>
          <w:sz w:val="30"/>
          <w:szCs w:val="30"/>
        </w:rPr>
        <w:t xml:space="preserve">. </w:t>
      </w:r>
      <w:r w:rsidRPr="00CE6CE2">
        <w:rPr>
          <w:color w:val="000000"/>
          <w:sz w:val="30"/>
          <w:szCs w:val="30"/>
          <w:lang w:val="kk-KZ"/>
        </w:rPr>
        <w:t>Шаршаудың айқын дәрежелері барысында жаңа аз меңгерілген біліктер толығымен өшуі мүмкін</w:t>
      </w:r>
      <w:r w:rsidRPr="00CE6CE2">
        <w:rPr>
          <w:color w:val="000000"/>
          <w:sz w:val="30"/>
          <w:szCs w:val="30"/>
        </w:rPr>
        <w:t xml:space="preserve">. </w:t>
      </w:r>
    </w:p>
    <w:p w:rsidR="002B24DD" w:rsidRPr="00CE6CE2" w:rsidRDefault="002B24DD" w:rsidP="002B24DD">
      <w:pPr>
        <w:widowControl w:val="0"/>
        <w:shd w:val="clear" w:color="auto" w:fill="FFFFFF"/>
        <w:tabs>
          <w:tab w:val="left" w:pos="993"/>
        </w:tabs>
        <w:ind w:firstLine="567"/>
        <w:jc w:val="both"/>
        <w:rPr>
          <w:color w:val="000000"/>
          <w:sz w:val="30"/>
          <w:szCs w:val="30"/>
        </w:rPr>
      </w:pPr>
      <w:r w:rsidRPr="00CE6CE2">
        <w:rPr>
          <w:bCs/>
          <w:iCs/>
          <w:color w:val="000000"/>
          <w:sz w:val="30"/>
          <w:szCs w:val="30"/>
          <w:lang w:val="kk-KZ"/>
        </w:rPr>
        <w:t>М</w:t>
      </w:r>
      <w:r w:rsidRPr="00CE6CE2">
        <w:rPr>
          <w:bCs/>
          <w:iCs/>
          <w:color w:val="000000"/>
          <w:sz w:val="30"/>
          <w:szCs w:val="30"/>
        </w:rPr>
        <w:t>аксимал</w:t>
      </w:r>
      <w:r w:rsidRPr="00CE6CE2">
        <w:rPr>
          <w:bCs/>
          <w:iCs/>
          <w:color w:val="000000"/>
          <w:sz w:val="30"/>
          <w:szCs w:val="30"/>
          <w:lang w:val="kk-KZ"/>
        </w:rPr>
        <w:t>ды қуаттылықтың циклдік жұмысын</w:t>
      </w:r>
      <w:r w:rsidRPr="00CE6CE2">
        <w:rPr>
          <w:bCs/>
          <w:iCs/>
          <w:color w:val="000000"/>
          <w:sz w:val="30"/>
          <w:szCs w:val="30"/>
        </w:rPr>
        <w:t xml:space="preserve"> </w:t>
      </w:r>
      <w:r w:rsidRPr="00CE6CE2">
        <w:rPr>
          <w:color w:val="000000"/>
          <w:sz w:val="30"/>
          <w:szCs w:val="30"/>
          <w:lang w:val="kk-KZ"/>
        </w:rPr>
        <w:t xml:space="preserve">орындау барысында жұмыс қабілеттілігінің төмендеуінің және шаршаудың дамуының негізгі себебі – нерв орталықтарынан бұлшықеттерге қарай эфференттік импульсацияның және жұмыс істеуші бұлшықеттерден афференттік импульстардың үлкен ағымының салдарынан басым тежеумен </w:t>
      </w:r>
      <w:r w:rsidRPr="00CE6CE2">
        <w:rPr>
          <w:bCs/>
          <w:iCs/>
          <w:color w:val="000000"/>
          <w:sz w:val="30"/>
          <w:szCs w:val="30"/>
          <w:lang w:val="kk-KZ"/>
        </w:rPr>
        <w:t>ОНЖ-нде негізгі нерв үрдістерінің жылжымалдылығының төмендеуі болып келеді</w:t>
      </w:r>
      <w:r w:rsidRPr="00CE6CE2">
        <w:rPr>
          <w:color w:val="000000"/>
          <w:sz w:val="30"/>
          <w:szCs w:val="30"/>
        </w:rPr>
        <w:t xml:space="preserve">. </w:t>
      </w:r>
      <w:r w:rsidRPr="00CE6CE2">
        <w:rPr>
          <w:bCs/>
          <w:iCs/>
          <w:color w:val="000000"/>
          <w:sz w:val="30"/>
          <w:szCs w:val="30"/>
          <w:lang w:val="kk-KZ"/>
        </w:rPr>
        <w:t>Қыртыстық нейрондардың өзара байланыстық белсенділігінің жұмыс жүйесі бұзылады</w:t>
      </w:r>
      <w:r w:rsidRPr="00CE6CE2">
        <w:rPr>
          <w:bCs/>
          <w:iCs/>
          <w:color w:val="000000"/>
          <w:sz w:val="30"/>
          <w:szCs w:val="30"/>
        </w:rPr>
        <w:t xml:space="preserve">. </w:t>
      </w:r>
      <w:r w:rsidRPr="00CE6CE2">
        <w:rPr>
          <w:color w:val="000000"/>
          <w:sz w:val="30"/>
          <w:szCs w:val="30"/>
          <w:lang w:val="kk-KZ"/>
        </w:rPr>
        <w:t>Бұдан басқа</w:t>
      </w:r>
      <w:r w:rsidRPr="00CE6CE2">
        <w:rPr>
          <w:color w:val="000000"/>
          <w:sz w:val="30"/>
          <w:szCs w:val="30"/>
        </w:rPr>
        <w:t xml:space="preserve">, </w:t>
      </w:r>
      <w:r w:rsidRPr="00CE6CE2">
        <w:rPr>
          <w:bCs/>
          <w:iCs/>
          <w:color w:val="000000"/>
          <w:sz w:val="30"/>
          <w:szCs w:val="30"/>
        </w:rPr>
        <w:t>нейрон</w:t>
      </w:r>
      <w:r w:rsidRPr="00CE6CE2">
        <w:rPr>
          <w:bCs/>
          <w:iCs/>
          <w:color w:val="000000"/>
          <w:sz w:val="30"/>
          <w:szCs w:val="30"/>
          <w:lang w:val="kk-KZ"/>
        </w:rPr>
        <w:t>дарда</w:t>
      </w:r>
      <w:r w:rsidRPr="00CE6CE2">
        <w:rPr>
          <w:bCs/>
          <w:iCs/>
          <w:color w:val="000000"/>
          <w:sz w:val="30"/>
          <w:szCs w:val="30"/>
        </w:rPr>
        <w:t xml:space="preserve"> АТФ</w:t>
      </w:r>
      <w:r w:rsidRPr="00CE6CE2">
        <w:rPr>
          <w:bCs/>
          <w:iCs/>
          <w:color w:val="000000"/>
          <w:sz w:val="30"/>
          <w:szCs w:val="30"/>
          <w:lang w:val="kk-KZ"/>
        </w:rPr>
        <w:t xml:space="preserve"> және</w:t>
      </w:r>
      <w:r w:rsidRPr="00CE6CE2">
        <w:rPr>
          <w:bCs/>
          <w:iCs/>
          <w:color w:val="000000"/>
          <w:sz w:val="30"/>
          <w:szCs w:val="30"/>
        </w:rPr>
        <w:t xml:space="preserve"> креатин-фосфат</w:t>
      </w:r>
      <w:r w:rsidRPr="00CE6CE2">
        <w:rPr>
          <w:bCs/>
          <w:iCs/>
          <w:color w:val="000000"/>
          <w:sz w:val="30"/>
          <w:szCs w:val="30"/>
          <w:lang w:val="kk-KZ"/>
        </w:rPr>
        <w:t xml:space="preserve"> құрамының деңгейі төмендейді</w:t>
      </w:r>
      <w:r w:rsidRPr="00CE6CE2">
        <w:rPr>
          <w:color w:val="000000"/>
          <w:sz w:val="30"/>
          <w:szCs w:val="30"/>
        </w:rPr>
        <w:t xml:space="preserve">. </w:t>
      </w:r>
      <w:r w:rsidRPr="00CE6CE2">
        <w:rPr>
          <w:color w:val="000000"/>
          <w:sz w:val="30"/>
          <w:szCs w:val="30"/>
          <w:lang w:val="kk-KZ"/>
        </w:rPr>
        <w:t>Оның барысында шаршаудың дамуында бұлшықеттердің өздерінің функционалдық жағдайының, олардың қозуының, құбылмалылығының және босаңдау жылдамдығының өзгеруінің елеулі маңызы бар</w:t>
      </w:r>
      <w:r w:rsidRPr="00CE6CE2">
        <w:rPr>
          <w:color w:val="000000"/>
          <w:sz w:val="30"/>
          <w:szCs w:val="30"/>
        </w:rPr>
        <w:t xml:space="preserve">. </w:t>
      </w:r>
    </w:p>
    <w:p w:rsidR="002B24DD" w:rsidRPr="00CE6CE2" w:rsidRDefault="002B24DD" w:rsidP="002B24DD">
      <w:pPr>
        <w:widowControl w:val="0"/>
        <w:shd w:val="clear" w:color="auto" w:fill="FFFFFF"/>
        <w:tabs>
          <w:tab w:val="left" w:pos="993"/>
        </w:tabs>
        <w:ind w:firstLine="567"/>
        <w:jc w:val="both"/>
        <w:rPr>
          <w:color w:val="000000"/>
          <w:sz w:val="30"/>
          <w:szCs w:val="30"/>
        </w:rPr>
      </w:pPr>
      <w:r w:rsidRPr="00CE6CE2">
        <w:rPr>
          <w:bCs/>
          <w:iCs/>
          <w:color w:val="000000"/>
          <w:sz w:val="30"/>
          <w:szCs w:val="30"/>
          <w:lang w:val="kk-KZ"/>
        </w:rPr>
        <w:t>С</w:t>
      </w:r>
      <w:r w:rsidRPr="00CE6CE2">
        <w:rPr>
          <w:bCs/>
          <w:iCs/>
          <w:color w:val="000000"/>
          <w:sz w:val="30"/>
          <w:szCs w:val="30"/>
        </w:rPr>
        <w:t>убмаксимал</w:t>
      </w:r>
      <w:r w:rsidRPr="00CE6CE2">
        <w:rPr>
          <w:bCs/>
          <w:iCs/>
          <w:color w:val="000000"/>
          <w:sz w:val="30"/>
          <w:szCs w:val="30"/>
          <w:lang w:val="kk-KZ"/>
        </w:rPr>
        <w:t>ды қуаттылықтың циклдік жұмысы барысында шаршаудың алдыңғы себептері – нерв орталықтарының қызметінің қаналуы және ағзаның ішкі ортасының өзгерістері болып келеді</w:t>
      </w:r>
      <w:r w:rsidRPr="00CE6CE2">
        <w:rPr>
          <w:bCs/>
          <w:iCs/>
          <w:color w:val="000000"/>
          <w:sz w:val="30"/>
          <w:szCs w:val="30"/>
        </w:rPr>
        <w:t xml:space="preserve">. </w:t>
      </w:r>
      <w:r w:rsidRPr="00CE6CE2">
        <w:rPr>
          <w:color w:val="000000"/>
          <w:sz w:val="30"/>
          <w:szCs w:val="30"/>
          <w:lang w:val="kk-KZ"/>
        </w:rPr>
        <w:t>Осының себебі</w:t>
      </w:r>
      <w:r w:rsidRPr="00CE6CE2">
        <w:rPr>
          <w:color w:val="000000"/>
          <w:sz w:val="30"/>
          <w:szCs w:val="30"/>
        </w:rPr>
        <w:t xml:space="preserve"> – </w:t>
      </w:r>
      <w:r w:rsidRPr="00CE6CE2">
        <w:rPr>
          <w:bCs/>
          <w:iCs/>
          <w:color w:val="000000"/>
          <w:sz w:val="30"/>
          <w:szCs w:val="30"/>
          <w:lang w:val="kk-KZ"/>
        </w:rPr>
        <w:t>оттегінің үлкен жетіспеушілігі</w:t>
      </w:r>
      <w:r w:rsidRPr="00CE6CE2">
        <w:rPr>
          <w:bCs/>
          <w:iCs/>
          <w:color w:val="000000"/>
          <w:sz w:val="30"/>
          <w:szCs w:val="30"/>
        </w:rPr>
        <w:t xml:space="preserve">, </w:t>
      </w:r>
      <w:r w:rsidRPr="00CE6CE2">
        <w:rPr>
          <w:color w:val="000000"/>
          <w:sz w:val="30"/>
          <w:szCs w:val="30"/>
          <w:lang w:val="kk-KZ"/>
        </w:rPr>
        <w:t>соның салдарынан</w:t>
      </w:r>
      <w:r w:rsidRPr="00CE6CE2">
        <w:rPr>
          <w:color w:val="000000"/>
          <w:sz w:val="30"/>
          <w:szCs w:val="30"/>
        </w:rPr>
        <w:t xml:space="preserve"> гипоксемия</w:t>
      </w:r>
      <w:r w:rsidRPr="00CE6CE2">
        <w:rPr>
          <w:color w:val="000000"/>
          <w:sz w:val="30"/>
          <w:szCs w:val="30"/>
          <w:lang w:val="kk-KZ"/>
        </w:rPr>
        <w:t xml:space="preserve"> дамиды</w:t>
      </w:r>
      <w:r w:rsidRPr="00CE6CE2">
        <w:rPr>
          <w:iCs/>
          <w:color w:val="000000"/>
          <w:sz w:val="30"/>
          <w:szCs w:val="30"/>
        </w:rPr>
        <w:t xml:space="preserve">, </w:t>
      </w:r>
      <w:r w:rsidRPr="00CE6CE2">
        <w:rPr>
          <w:color w:val="000000"/>
          <w:sz w:val="30"/>
          <w:szCs w:val="30"/>
          <w:lang w:val="kk-KZ"/>
        </w:rPr>
        <w:t>қанда</w:t>
      </w:r>
      <w:r w:rsidRPr="00CE6CE2">
        <w:rPr>
          <w:color w:val="000000"/>
          <w:sz w:val="30"/>
          <w:szCs w:val="30"/>
        </w:rPr>
        <w:t xml:space="preserve"> рН </w:t>
      </w:r>
      <w:r w:rsidRPr="00CE6CE2">
        <w:rPr>
          <w:color w:val="000000"/>
          <w:sz w:val="30"/>
          <w:szCs w:val="30"/>
          <w:lang w:val="kk-KZ"/>
        </w:rPr>
        <w:t>төмендейді</w:t>
      </w:r>
      <w:r w:rsidRPr="00CE6CE2">
        <w:rPr>
          <w:color w:val="000000"/>
          <w:sz w:val="30"/>
          <w:szCs w:val="30"/>
        </w:rPr>
        <w:t xml:space="preserve">, </w:t>
      </w:r>
      <w:r w:rsidRPr="00CE6CE2">
        <w:rPr>
          <w:color w:val="000000"/>
          <w:sz w:val="30"/>
          <w:szCs w:val="30"/>
          <w:lang w:val="kk-KZ"/>
        </w:rPr>
        <w:t xml:space="preserve">қанда сүт қышқылының құрамы </w:t>
      </w:r>
      <w:r w:rsidRPr="00CE6CE2">
        <w:rPr>
          <w:color w:val="000000"/>
          <w:sz w:val="30"/>
          <w:szCs w:val="30"/>
        </w:rPr>
        <w:t xml:space="preserve">20-25 </w:t>
      </w:r>
      <w:r w:rsidRPr="00CE6CE2">
        <w:rPr>
          <w:color w:val="000000"/>
          <w:sz w:val="30"/>
          <w:szCs w:val="30"/>
          <w:lang w:val="kk-KZ"/>
        </w:rPr>
        <w:t>есе ұлғаяды</w:t>
      </w:r>
      <w:r w:rsidRPr="00CE6CE2">
        <w:rPr>
          <w:color w:val="000000"/>
          <w:sz w:val="30"/>
          <w:szCs w:val="30"/>
        </w:rPr>
        <w:t xml:space="preserve">. </w:t>
      </w:r>
      <w:r w:rsidRPr="00CE6CE2">
        <w:rPr>
          <w:color w:val="000000"/>
          <w:sz w:val="30"/>
          <w:szCs w:val="30"/>
          <w:lang w:val="kk-KZ"/>
        </w:rPr>
        <w:t>Оттегі қарызы</w:t>
      </w:r>
      <w:r w:rsidRPr="00CE6CE2">
        <w:rPr>
          <w:color w:val="000000"/>
          <w:sz w:val="30"/>
          <w:szCs w:val="30"/>
        </w:rPr>
        <w:t xml:space="preserve"> </w:t>
      </w:r>
      <w:r w:rsidRPr="00CE6CE2">
        <w:rPr>
          <w:color w:val="000000"/>
          <w:sz w:val="30"/>
          <w:szCs w:val="30"/>
          <w:lang w:val="kk-KZ"/>
        </w:rPr>
        <w:t>максималды көлемдерге жетеді</w:t>
      </w:r>
      <w:r w:rsidRPr="00CE6CE2">
        <w:rPr>
          <w:color w:val="000000"/>
          <w:sz w:val="30"/>
          <w:szCs w:val="30"/>
        </w:rPr>
        <w:t xml:space="preserve"> – 20-22 л. </w:t>
      </w:r>
      <w:r w:rsidRPr="00CE6CE2">
        <w:rPr>
          <w:color w:val="000000"/>
          <w:sz w:val="30"/>
          <w:szCs w:val="30"/>
          <w:lang w:val="kk-KZ"/>
        </w:rPr>
        <w:t>Зат алмасудың жеткілікті қышқылданбаған өнімдері, қанға сіңіп, нерв жасушаларының жұмысын нашарлатады</w:t>
      </w:r>
      <w:r w:rsidRPr="00CE6CE2">
        <w:rPr>
          <w:color w:val="000000"/>
          <w:sz w:val="30"/>
          <w:szCs w:val="30"/>
        </w:rPr>
        <w:t xml:space="preserve">. </w:t>
      </w:r>
      <w:r w:rsidRPr="00CE6CE2">
        <w:rPr>
          <w:color w:val="000000"/>
          <w:sz w:val="30"/>
          <w:szCs w:val="30"/>
          <w:lang w:val="kk-KZ"/>
        </w:rPr>
        <w:t>Нерв орталықтарының ширыққан қызметі оттегінің жетіспеу үстінде өтеді</w:t>
      </w:r>
      <w:r w:rsidRPr="00CE6CE2">
        <w:rPr>
          <w:color w:val="000000"/>
          <w:sz w:val="30"/>
          <w:szCs w:val="30"/>
        </w:rPr>
        <w:t xml:space="preserve">, </w:t>
      </w:r>
      <w:r w:rsidRPr="00CE6CE2">
        <w:rPr>
          <w:color w:val="000000"/>
          <w:sz w:val="30"/>
          <w:szCs w:val="30"/>
          <w:lang w:val="kk-KZ"/>
        </w:rPr>
        <w:t>бұл шаршаудың тез дамуына апарады</w:t>
      </w:r>
      <w:r w:rsidRPr="00CE6CE2">
        <w:rPr>
          <w:color w:val="000000"/>
          <w:sz w:val="30"/>
          <w:szCs w:val="30"/>
        </w:rPr>
        <w:t xml:space="preserve">.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bCs/>
          <w:iCs/>
          <w:color w:val="000000"/>
          <w:sz w:val="30"/>
          <w:szCs w:val="30"/>
          <w:lang w:val="kk-KZ"/>
        </w:rPr>
        <w:t xml:space="preserve">Үлкен қуаттылықтың циклдік жұмысы моторлық және вегетативтік функциялардың дискоординациясы салдарынан шаршаудың дамуына </w:t>
      </w:r>
      <w:r w:rsidRPr="00CE6CE2">
        <w:rPr>
          <w:bCs/>
          <w:iCs/>
          <w:color w:val="000000"/>
          <w:sz w:val="30"/>
          <w:szCs w:val="30"/>
          <w:lang w:val="kk-KZ"/>
        </w:rPr>
        <w:lastRenderedPageBreak/>
        <w:t>апарады</w:t>
      </w:r>
      <w:r w:rsidRPr="00CE6CE2">
        <w:rPr>
          <w:bCs/>
          <w:iCs/>
          <w:color w:val="000000"/>
          <w:sz w:val="30"/>
          <w:szCs w:val="30"/>
        </w:rPr>
        <w:t xml:space="preserve">. </w:t>
      </w:r>
      <w:r w:rsidRPr="00CE6CE2">
        <w:rPr>
          <w:color w:val="000000"/>
          <w:sz w:val="30"/>
          <w:szCs w:val="30"/>
          <w:lang w:val="kk-KZ"/>
        </w:rPr>
        <w:t>Қарқынды жұмыс істеп жатқан ағзаны оттегінің қажетті көлемімен қамтамасыз ету үшін бірнеше ондық</w:t>
      </w:r>
      <w:r w:rsidRPr="00CE6CE2">
        <w:rPr>
          <w:color w:val="000000"/>
          <w:sz w:val="30"/>
          <w:szCs w:val="30"/>
        </w:rPr>
        <w:t xml:space="preserve"> минут </w:t>
      </w:r>
      <w:r w:rsidRPr="00CE6CE2">
        <w:rPr>
          <w:color w:val="000000"/>
          <w:sz w:val="30"/>
          <w:szCs w:val="30"/>
          <w:lang w:val="kk-KZ"/>
        </w:rPr>
        <w:t>бойы қан-тамыр және тыныс алу жүйелерінің аса ширыққан жұмысы сақталуы тиіс</w:t>
      </w:r>
      <w:r w:rsidRPr="00CE6CE2">
        <w:rPr>
          <w:color w:val="000000"/>
          <w:sz w:val="30"/>
          <w:szCs w:val="30"/>
        </w:rPr>
        <w:t xml:space="preserve">. </w:t>
      </w:r>
      <w:r w:rsidRPr="00CE6CE2">
        <w:rPr>
          <w:color w:val="000000"/>
          <w:sz w:val="30"/>
          <w:szCs w:val="30"/>
          <w:lang w:val="kk-KZ"/>
        </w:rPr>
        <w:t xml:space="preserve">Осы жұмыс барысында оттегі сұранысы оттегіні тұтынудан біршама жоғары болады және оттегі қарызы 12-15 л жетеді. Осындай жұмыс барысында энергияның жалпы шығыны өте зор, бұл оның қандағы глюкозаны әлдебір төмендетуіне апарады. Сонымен бірге қанда ішкі секреция бездерінің (гипофиздің, бүйрекүсті бездерінің) гормондарының тһөмендеуі де болады.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bCs/>
          <w:iCs/>
          <w:color w:val="000000"/>
          <w:sz w:val="30"/>
          <w:szCs w:val="30"/>
          <w:lang w:val="kk-KZ"/>
        </w:rPr>
        <w:t>Орташа қуаттылықтың циклдік жұмысын орындау ұзақтығы ОНЖ-нде сақтаушы тежелудің дамуына, энергоресурстардың азуына, оттегі тасымалдаушы жүйелер функцияларының, ішкі жүйе бездерінің ширығуына және зат алмасының өзгеруіне апарады</w:t>
      </w:r>
      <w:r w:rsidRPr="00CE6CE2">
        <w:rPr>
          <w:color w:val="000000"/>
          <w:sz w:val="30"/>
          <w:szCs w:val="30"/>
          <w:lang w:val="kk-KZ"/>
        </w:rPr>
        <w:t xml:space="preserve">. </w:t>
      </w:r>
      <w:r w:rsidRPr="00CE6CE2">
        <w:rPr>
          <w:iCs/>
          <w:color w:val="000000"/>
          <w:sz w:val="30"/>
          <w:szCs w:val="30"/>
          <w:lang w:val="kk-KZ"/>
        </w:rPr>
        <w:t>Ағзада</w:t>
      </w:r>
      <w:r w:rsidRPr="00CE6CE2">
        <w:rPr>
          <w:bCs/>
          <w:iCs/>
          <w:color w:val="000000"/>
          <w:sz w:val="30"/>
          <w:szCs w:val="30"/>
          <w:lang w:val="kk-KZ"/>
        </w:rPr>
        <w:t xml:space="preserve"> гликоген қорлары төмендейді, бұл қанда глюкоза құрамының төмендеуіне апарады. </w:t>
      </w:r>
      <w:r w:rsidRPr="00CE6CE2">
        <w:rPr>
          <w:color w:val="000000"/>
          <w:sz w:val="30"/>
          <w:szCs w:val="30"/>
          <w:lang w:val="kk-KZ"/>
        </w:rPr>
        <w:t xml:space="preserve">Ағзаның су мен тұздарды елеулі жоғалтуы, олардың мөлшер арақатынасының өзгеруі, терморегуляцияның бұзылуы да жұмыс қабілеттілігінің төмендеуіне және спортшылардың шаршауының пайда болуына апарады. Ұзақ дене жұмысы барысында шаршаудың даму механизмінде ақуыз алмасуы және ішкі секреция бездері функцияларының төмендеуі белгілі рөлді атқаруы мүмкін. Осы орталықтар қызметінің қаналуы қимылдар регуляциясы тиімділігінің төмендеуіне және олардың координациясының бұзылуына апарады. Түрлі климат жағдайларында жұмысты ұзақ орындау барысында шаршаудың дамуы, одан басқа, терморегуляцияның бұзылуымен тездетілуі мүмкін.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bCs/>
          <w:iCs/>
          <w:color w:val="000000"/>
          <w:sz w:val="30"/>
          <w:szCs w:val="30"/>
          <w:lang w:val="kk-KZ"/>
        </w:rPr>
        <w:t xml:space="preserve">Ациклдік қимылдардың </w:t>
      </w:r>
      <w:r w:rsidRPr="00CE6CE2">
        <w:rPr>
          <w:color w:val="000000"/>
          <w:sz w:val="30"/>
          <w:szCs w:val="30"/>
          <w:lang w:val="kk-KZ"/>
        </w:rPr>
        <w:t xml:space="preserve">түрлі түрлері барысында шаршаудың даму механизмдері де біркелкі емес. Жеке айтқанда, </w:t>
      </w:r>
      <w:r w:rsidRPr="00CE6CE2">
        <w:rPr>
          <w:bCs/>
          <w:iCs/>
          <w:color w:val="000000"/>
          <w:sz w:val="30"/>
          <w:szCs w:val="30"/>
          <w:lang w:val="kk-KZ"/>
        </w:rPr>
        <w:t xml:space="preserve">жағдаяттық жаттығуларды орындау барысында, ауысымдық қуаттылық жұмысының түрлі формалары барысында бас миының жоғары бөлімдері және сенсорлық жүйелер </w:t>
      </w:r>
      <w:r w:rsidRPr="00CE6CE2">
        <w:rPr>
          <w:color w:val="000000"/>
          <w:sz w:val="30"/>
          <w:szCs w:val="30"/>
          <w:lang w:val="kk-KZ"/>
        </w:rPr>
        <w:t>үлкен жүктемені көтереді</w:t>
      </w:r>
      <w:r w:rsidRPr="00CE6CE2">
        <w:rPr>
          <w:bCs/>
          <w:iCs/>
          <w:color w:val="000000"/>
          <w:sz w:val="30"/>
          <w:szCs w:val="30"/>
          <w:lang w:val="kk-KZ"/>
        </w:rPr>
        <w:t xml:space="preserve">, </w:t>
      </w:r>
      <w:r w:rsidRPr="00CE6CE2">
        <w:rPr>
          <w:color w:val="000000"/>
          <w:sz w:val="30"/>
          <w:szCs w:val="30"/>
          <w:lang w:val="kk-KZ"/>
        </w:rPr>
        <w:t xml:space="preserve">өйткені спортшыларға өзгеріп жатқан жағдайды үнемі талдау қажет, өз әрекеттерін бағдарлау және қимылдардың ырғағы мен құрылысын ауыстыруды жүзеге асыру керек, дәл осы шаршаудың дамуына апарады. Спорттың кейбір түрлерінде (мысалы, футбол) оттегімен қамсыздандырудың жетіспеушілігі және оттегі қарызының дамуы маңызды орынды алады. Гимнастика жаттығуларын орындау барысында және жекпе-жекте шаршау </w:t>
      </w:r>
      <w:r w:rsidRPr="00CE6CE2">
        <w:rPr>
          <w:bCs/>
          <w:iCs/>
          <w:color w:val="000000"/>
          <w:sz w:val="30"/>
          <w:szCs w:val="30"/>
          <w:lang w:val="kk-KZ"/>
        </w:rPr>
        <w:t xml:space="preserve">мидың өткізу қабілетінің нашарлауы және бұлшықеттердің функционалдық жағдайының төмендеуі </w:t>
      </w:r>
      <w:r w:rsidRPr="00CE6CE2">
        <w:rPr>
          <w:color w:val="000000"/>
          <w:sz w:val="30"/>
          <w:szCs w:val="30"/>
          <w:lang w:val="kk-KZ"/>
        </w:rPr>
        <w:t>(олардың күші мен қозуы азаяды, жиырылу мен босаңсу жылдамдығы төмендейді) салдарынан дамиды. С</w:t>
      </w:r>
      <w:r w:rsidRPr="00CE6CE2">
        <w:rPr>
          <w:bCs/>
          <w:iCs/>
          <w:color w:val="000000"/>
          <w:sz w:val="30"/>
          <w:szCs w:val="30"/>
          <w:lang w:val="kk-KZ"/>
        </w:rPr>
        <w:t xml:space="preserve">татикалық жұмыс барысында </w:t>
      </w:r>
      <w:r w:rsidRPr="00CE6CE2">
        <w:rPr>
          <w:color w:val="000000"/>
          <w:sz w:val="30"/>
          <w:szCs w:val="30"/>
          <w:lang w:val="kk-KZ"/>
        </w:rPr>
        <w:t xml:space="preserve">шаршаудың негізгі себептері келесі - </w:t>
      </w:r>
      <w:r w:rsidRPr="00CE6CE2">
        <w:rPr>
          <w:bCs/>
          <w:iCs/>
          <w:color w:val="000000"/>
          <w:sz w:val="30"/>
          <w:szCs w:val="30"/>
          <w:lang w:val="kk-KZ"/>
        </w:rPr>
        <w:t xml:space="preserve">нерв орталықтарының және бұлшықеттердің үздіксіз ширығуы, </w:t>
      </w:r>
      <w:r w:rsidRPr="00CE6CE2">
        <w:rPr>
          <w:color w:val="000000"/>
          <w:sz w:val="30"/>
          <w:szCs w:val="30"/>
          <w:lang w:val="kk-KZ"/>
        </w:rPr>
        <w:t xml:space="preserve">едәуір тұрақсыз бұлшықет тіндері қызметінің өшуі және бұлшықет пен моторлық </w:t>
      </w:r>
      <w:r w:rsidRPr="00CE6CE2">
        <w:rPr>
          <w:color w:val="000000"/>
          <w:sz w:val="30"/>
          <w:szCs w:val="30"/>
          <w:lang w:val="kk-KZ"/>
        </w:rPr>
        <w:lastRenderedPageBreak/>
        <w:t xml:space="preserve">орталықтар арасында афференттік және эфференттік импульстардың үлкен ағымы.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color w:val="000000"/>
          <w:sz w:val="30"/>
          <w:szCs w:val="30"/>
          <w:lang w:val="kk-KZ"/>
        </w:rPr>
        <w:t>Шаршауалды немесе жасырынды шаршау – бұл кейбір, бірақ басқа функциялармен орны толтырылған, органдар мен жүйлердің тарапынан</w:t>
      </w:r>
      <w:r w:rsidRPr="00CE6CE2">
        <w:rPr>
          <w:bCs/>
          <w:iCs/>
          <w:color w:val="000000"/>
          <w:sz w:val="30"/>
          <w:szCs w:val="30"/>
          <w:lang w:val="kk-KZ"/>
        </w:rPr>
        <w:t xml:space="preserve"> жұмысы барысында елеулі функционалдық өзгерістердің болуы, осының салдарынан адамның жұмыс қабілеттілігі бұрынғы деңгейде сақталады</w:t>
      </w:r>
      <w:r w:rsidRPr="00CE6CE2">
        <w:rPr>
          <w:color w:val="000000"/>
          <w:sz w:val="30"/>
          <w:szCs w:val="30"/>
          <w:lang w:val="kk-KZ"/>
        </w:rPr>
        <w:t xml:space="preserve">. Кейбір циклдік жаттығуларды орындау барысында (жеңіл атлетика, конькимен және шаңғымен жүгіру, веложарыс, жүзу) қозғалыстың өзгеріссіз жылдамдығы кезінде екпіннің жиілеуі және қадам (есу) ұзындығының кішіреюі байқалады. Ал қозғалу жылдамдығының төмендеуі тек екпіннің жиілеуі қадамның кішіреюінің орнын толтырмағанда немесе екпін де төмендей бастағанда ғана басталады. Оның барысында, атап өту маңызды, екпіннің жиілеуі және қадамның кішіреюі спортшы үшін осы кқрсеткіштердің бастапқы көлемдерін сақтау мүмкін емес болғанға дейінгі уақытта әлдеқашан пайда болады. МОД қажетті жұмыс деңгейін (және тиісінше ПО2) сақтау шаршаудың бастапқы сәттернде тыныс тереңдігінің төмендеуін компенсациялайтын тыныс жиілігінің артуы есебінен болуы мүмкін. Мұндай өзгерістердің профилактикалық сипаты бар, олар шаршаудың дамуының алдын алуға немесе кедергі жасауға бағытталған және түрлі органдар мен жүйелердің регуляциясының жетілуіне куәлік етеді.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b/>
          <w:bCs/>
          <w:color w:val="000000"/>
          <w:sz w:val="30"/>
          <w:szCs w:val="30"/>
          <w:lang w:val="kk-KZ"/>
        </w:rPr>
        <w:t xml:space="preserve">Сонымен, развитие </w:t>
      </w:r>
      <w:r w:rsidRPr="00CE6CE2">
        <w:rPr>
          <w:b/>
          <w:bCs/>
          <w:i/>
          <w:iCs/>
          <w:color w:val="000000"/>
          <w:sz w:val="30"/>
          <w:szCs w:val="30"/>
          <w:lang w:val="kk-KZ"/>
        </w:rPr>
        <w:t xml:space="preserve">жасырын шаршаудың дамуы жұмыс тиімділігін төмендетусіз қимыл және вегетативтік функциялардың өзгерістерімен дәйектеледі. </w:t>
      </w:r>
      <w:r w:rsidRPr="00CE6CE2">
        <w:rPr>
          <w:color w:val="000000"/>
          <w:sz w:val="30"/>
          <w:szCs w:val="30"/>
          <w:lang w:val="kk-KZ"/>
        </w:rPr>
        <w:t xml:space="preserve">Шаршаудың осындай жасырын кезеңін тағы компенсацияланған деп, ал шаршаудың елеулі айқын көріністері барысында – декомпенсацияланған форма деп атайды.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Ұзақ немесе қарқынды жұмыс, еңбек пен демалу режимдерінің бұзылуы барысында шаршау симптомдары шоғырланады және ол созылмалы шаршауға немесе қатты шаршауға өтуі мүмкін.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Созылмалы шаршау – </w:t>
      </w:r>
      <w:r w:rsidRPr="00CE6CE2">
        <w:rPr>
          <w:bCs/>
          <w:iCs/>
          <w:color w:val="000000"/>
          <w:sz w:val="30"/>
          <w:szCs w:val="30"/>
          <w:lang w:val="kk-KZ"/>
        </w:rPr>
        <w:t xml:space="preserve">бұл кезекті еңбек циклінің басына жою үшін қосымша демалысты қажет ететін алдыңғы жұмыстан шаршаудың субъективтік және объективтік белгілерінің сақталуымен сипатталатын ағзаның функционалдық күйі. </w:t>
      </w:r>
      <w:r w:rsidRPr="00CE6CE2">
        <w:rPr>
          <w:color w:val="000000"/>
          <w:sz w:val="30"/>
          <w:szCs w:val="30"/>
          <w:lang w:val="kk-KZ"/>
        </w:rPr>
        <w:t xml:space="preserve">Созылмалы шаршау еңбек пен демалу режимдерінің бұзылуы барысында ұзақ жұмыс істеу кезінде пайда болады. Оның негізгі субъективтік белгілері – жұмыс басының алдында шаршауды сезіну, қозу, тұрақсыз көңіл-күй; оның барысында ағза функцияларының айқын өзгерісі, спорт нәтижелерінің елеулі төмендеуі және қате әрекеттердің пайда болуы объективті бақыланады.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bCs/>
          <w:iCs/>
          <w:color w:val="000000"/>
          <w:sz w:val="30"/>
          <w:szCs w:val="30"/>
          <w:lang w:val="kk-KZ"/>
        </w:rPr>
        <w:t xml:space="preserve">Созылмалы шаршау барысында спорттық жұмыс қабілеттілігінің қажетті деңгейі биологиялық бағаны жоғарлату және ағзаның функционалдық резервтерін тез шығындау есебінен тек қысқа мерзімге </w:t>
      </w:r>
      <w:r w:rsidRPr="00CE6CE2">
        <w:rPr>
          <w:bCs/>
          <w:iCs/>
          <w:color w:val="000000"/>
          <w:sz w:val="30"/>
          <w:szCs w:val="30"/>
          <w:lang w:val="kk-KZ"/>
        </w:rPr>
        <w:lastRenderedPageBreak/>
        <w:t xml:space="preserve">сақталуы мүмкін. </w:t>
      </w:r>
      <w:r w:rsidRPr="00CE6CE2">
        <w:rPr>
          <w:color w:val="000000"/>
          <w:sz w:val="30"/>
          <w:szCs w:val="30"/>
          <w:lang w:val="kk-KZ"/>
        </w:rPr>
        <w:t xml:space="preserve">Ағза функцияларының қолайсыз өзгерістерін жою және спорттық жұмыс қабілеттілігін сақтау үшін жаттығу мен демалу режимдерінің бұзылуын болдырмау және спортшыларға қосымша демалысты беру қажет. Осы іс-шараларды сақтамау барысында созылмалы шаршау қатты шаршауға өтуі мүмкін.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Қатты шаршау – </w:t>
      </w:r>
      <w:r w:rsidRPr="00CE6CE2">
        <w:rPr>
          <w:bCs/>
          <w:iCs/>
          <w:color w:val="000000"/>
          <w:sz w:val="30"/>
          <w:szCs w:val="30"/>
          <w:lang w:val="kk-KZ"/>
        </w:rPr>
        <w:t xml:space="preserve">бұл ағзаның патологиялық күйі, ол шаршауды үнемі сезінумен, әлсіздікпен, ұйқы мен тәбеттің бұзылуымен, жүрек пен дененің басқа бөлшектерінде сыздаумен сипатталады. </w:t>
      </w:r>
      <w:r w:rsidRPr="00CE6CE2">
        <w:rPr>
          <w:color w:val="000000"/>
          <w:sz w:val="30"/>
          <w:szCs w:val="30"/>
          <w:lang w:val="kk-KZ"/>
        </w:rPr>
        <w:t xml:space="preserve">Осы симптомодарды жою үшін, қосымша демалу жеткіліксіз, ол үшін арнайы емдеу қажет. Қатты шаршаудың аталған көрсеткіштермен қатар объективтік көрсеткіштер де бар – ағза функцияларының күрт өзгеруі, олардың бір бөлігі нормалы ауытқу шегінен тыс шығады, терлеу, ентігу, дене массасының азаюы, зейін мен жадының бұзылуы, жиі соңына дейін жеткізілмейтін функционалдық сынамаларға атиптік реакциялар.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bCs/>
          <w:iCs/>
          <w:color w:val="000000"/>
          <w:sz w:val="30"/>
          <w:szCs w:val="30"/>
          <w:lang w:val="kk-KZ"/>
        </w:rPr>
        <w:t xml:space="preserve">Қатты шаршаудың басты объективтік критерийі – спорт нәтижелерінің күрт төмендеуі </w:t>
      </w:r>
      <w:r w:rsidRPr="00CE6CE2">
        <w:rPr>
          <w:color w:val="000000"/>
          <w:sz w:val="30"/>
          <w:szCs w:val="30"/>
          <w:lang w:val="kk-KZ"/>
        </w:rPr>
        <w:t xml:space="preserve">және арнайы дене жаттығуларын орындау барысында өрескел қателердің пайда болуы. Қатты шаршаудың көрсеткіштері бар спортшылар жаттығулар мен жарыстардан шеттетілуі тиіс және медициналық коррекциядан өтуі керек.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Қалпына келу үрдістері – спортшының жұмыс қабілеттілігінің ең маңызды буыны. Бұлшықет қызметі барысында қалпына келу қабілеттілігі ағзаның жаттықтырылуын маңызды белгілейтін табиғи қасиет болып келеді.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iCs/>
          <w:color w:val="000000"/>
          <w:sz w:val="30"/>
          <w:szCs w:val="30"/>
          <w:lang w:val="kk-KZ"/>
        </w:rPr>
        <w:t>Осы кезеңде болып жатқан, ағзаның жұмыс деңгейінен бастапқы (жұмысалды) күйіне өтуін қамтамасыз ететін физиологиялық, биохимиялық және құрылыстық өзгерістердің бүкіл жиынтығы қалпына келу ұғымына бірігеді</w:t>
      </w:r>
      <w:r w:rsidRPr="00CE6CE2">
        <w:rPr>
          <w:color w:val="000000"/>
          <w:sz w:val="30"/>
          <w:szCs w:val="30"/>
          <w:lang w:val="kk-KZ"/>
        </w:rPr>
        <w:t xml:space="preserve">.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Дене жүктемесі аяқталғаннан кейін адамның ағзасында спорт қызметі кезеңіне тән функционалдық өзгерістер бірнеше уақыт сақталады, және содан кейін ғана негізгі қалпына келу үрдістері жүзеге аса бастайды, олардың сипаты біркелкі емес. Оның барысында келесіні атап өткен маңызды, </w:t>
      </w:r>
      <w:r w:rsidRPr="00CE6CE2">
        <w:rPr>
          <w:bCs/>
          <w:iCs/>
          <w:color w:val="000000"/>
          <w:sz w:val="30"/>
          <w:szCs w:val="30"/>
          <w:lang w:val="kk-KZ"/>
        </w:rPr>
        <w:t xml:space="preserve">қалпына келу үрдісінде жүзеге асатын функционалдық және құрылымдық қайта құрылу салдарынан ағзаның функционалдық резервтері кеңееді және шамадан тыс қалпына келу </w:t>
      </w:r>
      <w:r w:rsidRPr="00CE6CE2">
        <w:rPr>
          <w:color w:val="000000"/>
          <w:sz w:val="30"/>
          <w:szCs w:val="30"/>
          <w:lang w:val="kk-KZ"/>
        </w:rPr>
        <w:t xml:space="preserve">(суперкомпенсация) </w:t>
      </w:r>
      <w:r w:rsidRPr="00CE6CE2">
        <w:rPr>
          <w:bCs/>
          <w:iCs/>
          <w:color w:val="000000"/>
          <w:sz w:val="30"/>
          <w:szCs w:val="30"/>
          <w:lang w:val="kk-KZ"/>
        </w:rPr>
        <w:t>болады</w:t>
      </w:r>
      <w:r w:rsidRPr="00CE6CE2">
        <w:rPr>
          <w:color w:val="000000"/>
          <w:sz w:val="30"/>
          <w:szCs w:val="30"/>
          <w:lang w:val="kk-KZ"/>
        </w:rPr>
        <w:t xml:space="preserve">.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Ағзада түрлі функциялардың қалпына келу үрдістері үш жеке кезеңге бөлінуі мүмкін. Бірінші (жұмыс) кезеңіне бұлшықет жұмысының өзінің үрдісінде әлдеқашан жүзеге асатын қалпына келудің сол бір реакцияларын жатқызады </w:t>
      </w:r>
      <w:r w:rsidRPr="00CE6CE2">
        <w:rPr>
          <w:bCs/>
          <w:iCs/>
          <w:color w:val="000000"/>
          <w:sz w:val="30"/>
          <w:szCs w:val="30"/>
          <w:lang w:val="kk-KZ"/>
        </w:rPr>
        <w:t xml:space="preserve">(АТФ, креатинфосфаттың қалпына келуі, гликогеннің глюкозаға ауысуы және оның бөліну өнімдерінен глюкозаның ресинтезі). Жұмыс қалпына келуі ағзаның нормалы функционалдық күйін және </w:t>
      </w:r>
      <w:r w:rsidRPr="00CE6CE2">
        <w:rPr>
          <w:bCs/>
          <w:iCs/>
          <w:color w:val="000000"/>
          <w:sz w:val="30"/>
          <w:szCs w:val="30"/>
          <w:lang w:val="kk-KZ"/>
        </w:rPr>
        <w:lastRenderedPageBreak/>
        <w:t xml:space="preserve">бұлшықет жүктемесін орындау үрдісінде негізгі гомеостатикалық константаларының мүмкін параметрлерін сақтайды.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Жұмыс қалпына келуі бұлшықет жұмысының ширылуына байланысты. Орташа жүктемені орындау барысында жұмыс істеп жатқан бұлшықет пен органдарға оттегінің келуі ағзаның оттегі сұранысын жабады және АТФ ресинтезі аэробты тәсілмен жүзеге асады. Бұл жағдайларда қалпына келу қышқылдану-қалпына келу үрдістерінің қолайлы деңгейі барысында жүзеге асады. Мұндай жағдайлар төмен қарқынды жаттығу жүктемелері барысында, сонымен қатар жеке учаскелерде ұзақ жистанцияларға шынайы тұрақты күймен сипатталатын жүгіру барысында байқалады. Алайда тездеу барысында, сонымен бірге «тапжылмай қалу» күйінде аэробты ресинтез анаэробты алмасумен толықтырылады.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Жұмыс барысында АТФ және креатинфосфаттың ресинтезінің аралас сипаты үлкен қуаттылық аумағында жатқан жаттығуларға тән. Максималды және субмаксималды қуаттылықтың жұмысын орындау барысында жұмыс қалпына келудің мүмкіндіктері мен фосфагендер ресинтезінің жылдамдығы арасында шұғыл сәйкессіздік пайда болады.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Қалпына келудің екінші (ерте) кезеңі </w:t>
      </w:r>
      <w:r w:rsidRPr="00CE6CE2">
        <w:rPr>
          <w:bCs/>
          <w:iCs/>
          <w:color w:val="000000"/>
          <w:sz w:val="30"/>
          <w:szCs w:val="30"/>
          <w:lang w:val="kk-KZ"/>
        </w:rPr>
        <w:t xml:space="preserve">жеңіл және орташа жұмыс аяқталғаннан кейін бірнеше ондық минут бойы тікелей </w:t>
      </w:r>
      <w:r w:rsidRPr="00CE6CE2">
        <w:rPr>
          <w:color w:val="000000"/>
          <w:sz w:val="30"/>
          <w:szCs w:val="30"/>
          <w:lang w:val="kk-KZ"/>
        </w:rPr>
        <w:t xml:space="preserve">байқалады және аталған көрсеткіштердің бірқатарының, сонымен бірге оттегі қарызының, гликогеннің, кейбір физиологиялық, биохимиялық және психофизиологиялық константалардың қалпына келуімен сипатталада.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Ерте қалпына келу, ең бастысы, оттегі қарызын өтеу уақытымен шектеледі. </w:t>
      </w:r>
      <w:r w:rsidRPr="00CE6CE2">
        <w:rPr>
          <w:bCs/>
          <w:iCs/>
          <w:color w:val="000000"/>
          <w:sz w:val="30"/>
          <w:szCs w:val="30"/>
          <w:lang w:val="kk-KZ"/>
        </w:rPr>
        <w:t xml:space="preserve">Оттегі қарызының алактатты бөлігін өтеу </w:t>
      </w:r>
      <w:r w:rsidRPr="00CE6CE2">
        <w:rPr>
          <w:color w:val="000000"/>
          <w:sz w:val="30"/>
          <w:szCs w:val="30"/>
          <w:lang w:val="kk-KZ"/>
        </w:rPr>
        <w:t xml:space="preserve">жеткілікті тез, бірнеше минут ішінде, болады жәнеи АТФ және креатинфосфат ресинтезімен байланысты. </w:t>
      </w:r>
      <w:r w:rsidRPr="00CE6CE2">
        <w:rPr>
          <w:bCs/>
          <w:iCs/>
          <w:color w:val="000000"/>
          <w:sz w:val="30"/>
          <w:szCs w:val="30"/>
          <w:lang w:val="kk-KZ"/>
        </w:rPr>
        <w:t xml:space="preserve">Оттегі қарызының лактатты бөлігін өтеу </w:t>
      </w:r>
      <w:r w:rsidRPr="00CE6CE2">
        <w:rPr>
          <w:color w:val="000000"/>
          <w:sz w:val="30"/>
          <w:szCs w:val="30"/>
          <w:lang w:val="kk-KZ"/>
        </w:rPr>
        <w:t xml:space="preserve">сүт қышқылының қышқылдану жылдамдығымен дәйектеледі, оның деңгейі ұзақ және ауыр жұмыс барысында, бастыпқымен салыстырғанда, 20-25 есе ұлғаяды, ал қарыздың осы бөлшегінің жойылуы 1, 5-2 сағат бойы жүзеге асады.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Қалпына келудің үшінші (кеш) кезеңі </w:t>
      </w:r>
      <w:r w:rsidRPr="00CE6CE2">
        <w:rPr>
          <w:bCs/>
          <w:iCs/>
          <w:color w:val="000000"/>
          <w:sz w:val="30"/>
          <w:szCs w:val="30"/>
          <w:lang w:val="kk-KZ"/>
        </w:rPr>
        <w:t xml:space="preserve">ұзақ ширыққан жұмыстан кейін болады </w:t>
      </w:r>
      <w:r w:rsidRPr="00CE6CE2">
        <w:rPr>
          <w:color w:val="000000"/>
          <w:sz w:val="30"/>
          <w:szCs w:val="30"/>
          <w:lang w:val="kk-KZ"/>
        </w:rPr>
        <w:t xml:space="preserve">(марафон дистанцияларына жүгіру, көпкилометрлік шаңғы- және веложарыстар) және </w:t>
      </w:r>
      <w:r w:rsidRPr="00CE6CE2">
        <w:rPr>
          <w:bCs/>
          <w:iCs/>
          <w:color w:val="000000"/>
          <w:sz w:val="30"/>
          <w:szCs w:val="30"/>
          <w:lang w:val="kk-KZ"/>
        </w:rPr>
        <w:t xml:space="preserve">бірнеше сағатқа тіпті тәуліктерге созылады. </w:t>
      </w:r>
      <w:r w:rsidRPr="00CE6CE2">
        <w:rPr>
          <w:color w:val="000000"/>
          <w:sz w:val="30"/>
          <w:szCs w:val="30"/>
          <w:lang w:val="kk-KZ"/>
        </w:rPr>
        <w:t xml:space="preserve">Осы уақытта ағзаның көптеген физиологиялық және биохимиялық көрсеткіштер нормаға келеді, зат алмасу өнімдері жойылады, су-тұз, гармондар мен ферменттер балансы қалпына келеді. Осы үрдістер жаттығу мен демалудың дұрыс режимімен, тиімді тамақтанумен, медицина-биологиялық, педагогикалық және психологиялық оңалту құралдарының кешенінің қолданылуымен тездетіледі. </w:t>
      </w:r>
    </w:p>
    <w:p w:rsidR="001E72EC" w:rsidRPr="00CE6CE2" w:rsidRDefault="001E72EC" w:rsidP="002B24DD">
      <w:pPr>
        <w:widowControl w:val="0"/>
        <w:shd w:val="clear" w:color="auto" w:fill="FFFFFF"/>
        <w:tabs>
          <w:tab w:val="left" w:pos="993"/>
        </w:tabs>
        <w:ind w:firstLine="567"/>
        <w:jc w:val="both"/>
        <w:rPr>
          <w:b/>
          <w:bCs/>
          <w:i/>
          <w:iCs/>
          <w:color w:val="000000"/>
          <w:sz w:val="30"/>
          <w:szCs w:val="30"/>
          <w:lang w:val="kk-KZ"/>
        </w:rPr>
      </w:pP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b/>
          <w:bCs/>
          <w:i/>
          <w:iCs/>
          <w:color w:val="000000"/>
          <w:sz w:val="30"/>
          <w:szCs w:val="30"/>
          <w:lang w:val="kk-KZ"/>
        </w:rPr>
        <w:lastRenderedPageBreak/>
        <w:t xml:space="preserve">Қалпына келу үрдістерінің физиологиялық заңдылықтары </w:t>
      </w:r>
      <w:r w:rsidRPr="00CE6CE2">
        <w:rPr>
          <w:color w:val="000000"/>
          <w:sz w:val="30"/>
          <w:szCs w:val="30"/>
          <w:lang w:val="kk-KZ"/>
        </w:rPr>
        <w:t xml:space="preserve">келесімен түйіседі: олардың біркелкі еместігімен, гетерохрондылығымен, жұмыс қабілетінің қалпына келуінің фазалық сипатымен, қалпына келудің таңдаулылығымен және оның жаттықтырылуымен. </w:t>
      </w:r>
    </w:p>
    <w:p w:rsidR="002B24DD" w:rsidRPr="00CE6CE2" w:rsidRDefault="002B24DD" w:rsidP="002B24DD">
      <w:pPr>
        <w:widowControl w:val="0"/>
        <w:shd w:val="clear" w:color="auto" w:fill="FFFFFF"/>
        <w:tabs>
          <w:tab w:val="left" w:pos="504"/>
          <w:tab w:val="left" w:pos="993"/>
        </w:tabs>
        <w:ind w:firstLine="567"/>
        <w:jc w:val="both"/>
        <w:rPr>
          <w:color w:val="000000"/>
          <w:sz w:val="30"/>
          <w:szCs w:val="30"/>
          <w:lang w:val="kk-KZ"/>
        </w:rPr>
      </w:pPr>
      <w:r w:rsidRPr="00CE6CE2">
        <w:rPr>
          <w:color w:val="000000"/>
          <w:sz w:val="30"/>
          <w:szCs w:val="30"/>
          <w:lang w:val="kk-KZ"/>
        </w:rPr>
        <w:t xml:space="preserve">1. Қалпына келу үрдістерінің біркелкі еместігі келесімен сипатталады – жұмыс аяқталғаннан кейін бірден қайта қалпына келу тез болады, содан соң оның жылдамдығы төмендейді де, баяу қалпына келу фазасы бақыланады. Қалпына келудің екі фазасы, әдетте, ауыр физикалық жұмыстан кейін байқалады. Орташа жүктемеден кейін оттегі қарызын өтеудің бірфазалық сипаты бар, яғни тек тез қалпына келу фазасы байқалады.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Қалпына келудің біркелкі еместігі қан-тамыр жүйесінің, тыныс алу органдарының, нерв-бұлшықет аппаратының, өрістік қан мен зат алмасу көрінісінің көрсеткіштері динамикасында көрінеді. Осы мәліметтерді жете талдау ағзаның биологиялық константалары әрекеттен кейін түрлі кезеңдерде түрлі жылдамдықпен қалпына келеді деген тұжырымға апарады. </w:t>
      </w:r>
    </w:p>
    <w:p w:rsidR="002B24DD" w:rsidRPr="00CE6CE2" w:rsidRDefault="002B24DD" w:rsidP="002B24DD">
      <w:pPr>
        <w:widowControl w:val="0"/>
        <w:shd w:val="clear" w:color="auto" w:fill="FFFFFF"/>
        <w:tabs>
          <w:tab w:val="left" w:pos="504"/>
          <w:tab w:val="left" w:pos="993"/>
        </w:tabs>
        <w:ind w:firstLine="567"/>
        <w:jc w:val="both"/>
        <w:rPr>
          <w:color w:val="000000"/>
          <w:sz w:val="30"/>
          <w:szCs w:val="30"/>
          <w:lang w:val="kk-KZ"/>
        </w:rPr>
      </w:pPr>
      <w:r w:rsidRPr="00CE6CE2">
        <w:rPr>
          <w:color w:val="000000"/>
          <w:sz w:val="30"/>
          <w:szCs w:val="30"/>
          <w:lang w:val="kk-KZ"/>
        </w:rPr>
        <w:t xml:space="preserve">2. </w:t>
      </w:r>
      <w:r w:rsidRPr="00CE6CE2">
        <w:rPr>
          <w:color w:val="000000"/>
          <w:sz w:val="30"/>
          <w:szCs w:val="30"/>
          <w:lang w:val="kk-KZ"/>
        </w:rPr>
        <w:tab/>
        <w:t xml:space="preserve">Қалпына келудің гетерохрондылығы негізінде өзін-өзі реттеу қағидасы жатыр, осы жағдайда ол түрлі қалпына келу үрдістерінің бір уақытта болмауы бүтін ағзаның едәуір оңтайлы жұмысын қамтамасыз ететіне куәлік етеді. Жеке айтқанда, спортшыларды бақылаудың көп жылдық тәжірибе көрсеткендей, дене жүктемесі аяқталғаннан кейін бірден оттегі қарызының алактатты фазасы және фосфагендер қалпына келеді. Бірнеше минуттан кейін пульстің, артериялық қысымның, қанның соққы мен минуталық көлемінің, қан ағымы жылдамдығының, яғни оттегі қарызының лактатты фазасының қалпына келуін қамтамасыз ететін көрсеткіштердің, нормаға келуі байқалады. Жүктемелерден кейін бірнеше сағаттан соң сыртқы тыныс, глюказа және глюкоген көрсеткіштері қалпына келеді. Заттардың алмасуы, өрістік қан, су-тұз балансы, ферменттер мен гормондар бірнеше тәуліктен кейін қалпына келеді. Сонымен, қалпына келу кезеңінің түрлі уақыт интервалдарында ағзаның функционалдық күйі бір мағыналы емес. Мұны жүктеме мен оңалту шараларын жоспарлау кезінде ескеру қажет. </w:t>
      </w:r>
    </w:p>
    <w:p w:rsidR="002B24DD" w:rsidRPr="00CE6CE2" w:rsidRDefault="002B24DD" w:rsidP="002B24DD">
      <w:pPr>
        <w:widowControl w:val="0"/>
        <w:shd w:val="clear" w:color="auto" w:fill="FFFFFF"/>
        <w:tabs>
          <w:tab w:val="left" w:pos="485"/>
          <w:tab w:val="left" w:pos="993"/>
        </w:tabs>
        <w:ind w:firstLine="567"/>
        <w:jc w:val="both"/>
        <w:rPr>
          <w:color w:val="000000"/>
          <w:sz w:val="30"/>
          <w:szCs w:val="30"/>
          <w:lang w:val="kk-KZ"/>
        </w:rPr>
      </w:pPr>
      <w:r w:rsidRPr="00CE6CE2">
        <w:rPr>
          <w:color w:val="000000"/>
          <w:sz w:val="30"/>
          <w:szCs w:val="30"/>
          <w:lang w:val="kk-KZ"/>
        </w:rPr>
        <w:t xml:space="preserve">3. </w:t>
      </w:r>
      <w:r w:rsidRPr="00CE6CE2">
        <w:rPr>
          <w:color w:val="000000"/>
          <w:sz w:val="30"/>
          <w:szCs w:val="30"/>
          <w:lang w:val="kk-KZ"/>
        </w:rPr>
        <w:tab/>
        <w:t xml:space="preserve">Жұмыстан кейінгі өзгерістердің келесі ерекшелігі – қалпына келудің фазалығы, ол, жеке айтқанда, жұмыс қабілеттілігі деңгейінің өзгеруінде көрінеді. Жұмыс қабілеттілігінің қалпына келу динамикасында үш фазаны бөледі. </w:t>
      </w:r>
    </w:p>
    <w:p w:rsidR="002B24DD" w:rsidRPr="00CE6CE2" w:rsidRDefault="002B24DD" w:rsidP="002B24DD">
      <w:pPr>
        <w:widowControl w:val="0"/>
        <w:shd w:val="clear" w:color="auto" w:fill="FFFFFF"/>
        <w:tabs>
          <w:tab w:val="left" w:pos="586"/>
          <w:tab w:val="left" w:pos="993"/>
        </w:tabs>
        <w:ind w:firstLine="567"/>
        <w:jc w:val="both"/>
        <w:rPr>
          <w:color w:val="000000"/>
          <w:sz w:val="30"/>
          <w:szCs w:val="30"/>
          <w:lang w:val="kk-KZ"/>
        </w:rPr>
      </w:pPr>
      <w:r w:rsidRPr="00CE6CE2">
        <w:rPr>
          <w:color w:val="000000"/>
          <w:sz w:val="30"/>
          <w:szCs w:val="30"/>
          <w:lang w:val="kk-KZ"/>
        </w:rPr>
        <w:tab/>
        <w:t xml:space="preserve">– Ширыққан жұмыстан кейін бірден бастапқы деңгейге дейінгі қалпына келу беталысы бақыланады, бұл </w:t>
      </w:r>
      <w:r w:rsidRPr="00CE6CE2">
        <w:rPr>
          <w:bCs/>
          <w:iCs/>
          <w:color w:val="000000"/>
          <w:sz w:val="30"/>
          <w:szCs w:val="30"/>
          <w:lang w:val="kk-KZ"/>
        </w:rPr>
        <w:t xml:space="preserve">төмен жұмыс қабілеттілігі фазасына сәйкес келеді. </w:t>
      </w:r>
      <w:r w:rsidRPr="00CE6CE2">
        <w:rPr>
          <w:color w:val="000000"/>
          <w:sz w:val="30"/>
          <w:szCs w:val="30"/>
          <w:lang w:val="kk-KZ"/>
        </w:rPr>
        <w:t xml:space="preserve">Осы кезеңде қайталама жүктемелер төзімділікті өндіреді. </w:t>
      </w:r>
    </w:p>
    <w:p w:rsidR="002B24DD" w:rsidRPr="00CE6CE2" w:rsidRDefault="002B24DD" w:rsidP="002B24DD">
      <w:pPr>
        <w:widowControl w:val="0"/>
        <w:shd w:val="clear" w:color="auto" w:fill="FFFFFF"/>
        <w:tabs>
          <w:tab w:val="left" w:pos="586"/>
          <w:tab w:val="left" w:pos="993"/>
        </w:tabs>
        <w:ind w:firstLine="567"/>
        <w:jc w:val="both"/>
        <w:rPr>
          <w:color w:val="000000"/>
          <w:sz w:val="30"/>
          <w:szCs w:val="30"/>
          <w:lang w:val="kk-KZ"/>
        </w:rPr>
      </w:pPr>
      <w:r w:rsidRPr="00CE6CE2">
        <w:rPr>
          <w:color w:val="000000"/>
          <w:sz w:val="30"/>
          <w:szCs w:val="30"/>
          <w:lang w:val="kk-KZ"/>
        </w:rPr>
        <w:lastRenderedPageBreak/>
        <w:tab/>
        <w:t xml:space="preserve">– Әрі қарай қалпына келу ұлғая бастайды, шамадан тыс қалпына келу болады, ол </w:t>
      </w:r>
      <w:r w:rsidRPr="00CE6CE2">
        <w:rPr>
          <w:bCs/>
          <w:iCs/>
          <w:color w:val="000000"/>
          <w:sz w:val="30"/>
          <w:szCs w:val="30"/>
          <w:lang w:val="kk-KZ"/>
        </w:rPr>
        <w:t xml:space="preserve">жоғары жұмыс қабілеттілігі фазасына сәйкес келеді; </w:t>
      </w:r>
      <w:r w:rsidRPr="00CE6CE2">
        <w:rPr>
          <w:color w:val="000000"/>
          <w:sz w:val="30"/>
          <w:szCs w:val="30"/>
          <w:lang w:val="kk-KZ"/>
        </w:rPr>
        <w:t xml:space="preserve">Осы фазада қайталама жүктемелер жаттықтырушылықты арттырады. </w:t>
      </w:r>
    </w:p>
    <w:p w:rsidR="002B24DD" w:rsidRPr="00CE6CE2" w:rsidRDefault="002B24DD" w:rsidP="002B24DD">
      <w:pPr>
        <w:widowControl w:val="0"/>
        <w:shd w:val="clear" w:color="auto" w:fill="FFFFFF"/>
        <w:tabs>
          <w:tab w:val="left" w:pos="586"/>
          <w:tab w:val="left" w:pos="993"/>
        </w:tabs>
        <w:ind w:firstLine="567"/>
        <w:jc w:val="both"/>
        <w:rPr>
          <w:color w:val="000000"/>
          <w:sz w:val="30"/>
          <w:szCs w:val="30"/>
          <w:lang w:val="kk-KZ"/>
        </w:rPr>
      </w:pPr>
      <w:r w:rsidRPr="00CE6CE2">
        <w:rPr>
          <w:color w:val="000000"/>
          <w:sz w:val="30"/>
          <w:szCs w:val="30"/>
          <w:lang w:val="kk-KZ"/>
        </w:rPr>
        <w:tab/>
        <w:t xml:space="preserve">– Бастапқы деңгейге дейін қалпына келу бастапқы жұмыс қабілеттілік </w:t>
      </w:r>
      <w:r w:rsidRPr="00CE6CE2">
        <w:rPr>
          <w:bCs/>
          <w:iCs/>
          <w:color w:val="000000"/>
          <w:sz w:val="30"/>
          <w:szCs w:val="30"/>
          <w:lang w:val="kk-KZ"/>
        </w:rPr>
        <w:t xml:space="preserve">фазасына сәйкес келеді; </w:t>
      </w:r>
      <w:r w:rsidRPr="00CE6CE2">
        <w:rPr>
          <w:color w:val="000000"/>
          <w:sz w:val="30"/>
          <w:szCs w:val="30"/>
          <w:lang w:val="kk-KZ"/>
        </w:rPr>
        <w:t xml:space="preserve">Осы фазада қайталама жүктемелер аз тиімді және тек жаттықтырушылық күйін сақтайды. </w:t>
      </w:r>
    </w:p>
    <w:p w:rsidR="002B24DD" w:rsidRPr="00CE6CE2" w:rsidRDefault="002B24DD" w:rsidP="002B24DD">
      <w:pPr>
        <w:widowControl w:val="0"/>
        <w:shd w:val="clear" w:color="auto" w:fill="FFFFFF"/>
        <w:tabs>
          <w:tab w:val="left" w:pos="485"/>
          <w:tab w:val="left" w:pos="993"/>
        </w:tabs>
        <w:ind w:firstLine="567"/>
        <w:jc w:val="both"/>
        <w:rPr>
          <w:color w:val="000000"/>
          <w:sz w:val="30"/>
          <w:szCs w:val="30"/>
          <w:lang w:val="kk-KZ"/>
        </w:rPr>
      </w:pPr>
      <w:r w:rsidRPr="00CE6CE2">
        <w:rPr>
          <w:color w:val="000000"/>
          <w:sz w:val="30"/>
          <w:szCs w:val="30"/>
          <w:lang w:val="kk-KZ"/>
        </w:rPr>
        <w:t xml:space="preserve">4. </w:t>
      </w:r>
      <w:r w:rsidRPr="00CE6CE2">
        <w:rPr>
          <w:color w:val="000000"/>
          <w:sz w:val="30"/>
          <w:szCs w:val="30"/>
          <w:lang w:val="kk-KZ"/>
        </w:rPr>
        <w:tab/>
        <w:t xml:space="preserve">Адамның қызметінің түрлі сипаты ағзаның жеке функцияларына, энергетикалық алмасудың түрлі жақтарына таңдаулы ықпал етеді. Қалпына келу үрдістерінің таңдаулылығы дәл осы заңдылықтарға тәуелді. Жаттықтыру және жарыс жүктемелерінің таңдаулы сипатын, сонымен қатар қалпына келудің таңдаулы сипатын түсіну қимыл аппаратын, вегетативтік функцияларды және энергетикалық алмасуды мақсатты және тиімді басқаруға мүмкіндік береді.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Жаттықтыру және жарыс жүктемелерінен кейін қалпына келу үрдістерінің таңдаулылығы энергиямен қамтамасыз ету сипатымен де белгіленеді. Анаэробты сипаттағы жүктемелерден кейінге қарағанда, аэробты бағытта басым жұмыстан кейін сыртқы тыныс, жүрек циклінің фазалық құрылысының, гипоксияға функционалдық төзімділік көрсеткіштерінің қалпына келу үрдістері баяулау өтеді. Мұндай ерекшелік жеке жаттығу сабақтарынан кейін де, апталық микроциклдардан кейін де бақыланады.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5. Дене жүктемелеріне жаттығу кезінде ұзақ мерзімді бейімделудің дамуы және жетілуі спорт қызметінің түрлі кезеңдерінде (өндіру тұрақты жұмыс қабілеттелеге), сонымен бірге қалпына келу кезеңінде де көрінеді. Түрлі органдар мен жүйелерде болып жатқан қалпына келу үрдістері жаттықтырылады. Басқа сөзбен айтқанда, ағзаның жүктемелерге бейімделуінің дамуы барысында қалпына келу үрдістері жақсарады, олардың тиімділігі артады. Жаттықтырылмаған тұлғаларда қалпына келу кезеңі ұзақтау, ал шамадан тыс қалпына келу фазасы әлсіз. Жоғары білікті спортшыларда қалпына келудің ұзақ емес кезеңі және суперкомпенсацияның едәуір маңызды құбылыстары байқалады. </w:t>
      </w:r>
    </w:p>
    <w:p w:rsidR="001E72EC" w:rsidRPr="00CE6CE2" w:rsidRDefault="002B24DD" w:rsidP="002B24DD">
      <w:pPr>
        <w:widowControl w:val="0"/>
        <w:shd w:val="clear" w:color="auto" w:fill="FFFFFF"/>
        <w:tabs>
          <w:tab w:val="left" w:pos="993"/>
        </w:tabs>
        <w:ind w:firstLine="567"/>
        <w:jc w:val="both"/>
        <w:rPr>
          <w:bCs/>
          <w:iCs/>
          <w:color w:val="000000"/>
          <w:sz w:val="30"/>
          <w:szCs w:val="30"/>
          <w:lang w:val="kk-KZ"/>
        </w:rPr>
      </w:pPr>
      <w:r w:rsidRPr="00CE6CE2">
        <w:rPr>
          <w:bCs/>
          <w:color w:val="000000"/>
          <w:sz w:val="30"/>
          <w:szCs w:val="30"/>
          <w:lang w:val="kk-KZ"/>
        </w:rPr>
        <w:t xml:space="preserve">Қалпына келу үрдістерін тездетуге бағытталған барлық шараларды </w:t>
      </w:r>
      <w:r w:rsidRPr="00CE6CE2">
        <w:rPr>
          <w:color w:val="000000"/>
          <w:sz w:val="30"/>
          <w:szCs w:val="30"/>
          <w:lang w:val="kk-KZ"/>
        </w:rPr>
        <w:t xml:space="preserve">педагогикалық, психологиялық, медициналық және физиологиялық шараларға бөледі. </w:t>
      </w:r>
      <w:r w:rsidRPr="00CE6CE2">
        <w:rPr>
          <w:bCs/>
          <w:iCs/>
          <w:color w:val="000000"/>
          <w:sz w:val="30"/>
          <w:szCs w:val="30"/>
          <w:lang w:val="kk-KZ"/>
        </w:rPr>
        <w:t xml:space="preserve">Қалпына келу үрдістерінің тиімділігін бағалаудың интегралды критериі жалпы және арнайы жұмыс қабілеттілігінің деңгейі болып келеді.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Барлық қайта қалпына келу шаралары </w:t>
      </w:r>
      <w:r w:rsidRPr="00CE6CE2">
        <w:rPr>
          <w:bCs/>
          <w:iCs/>
          <w:color w:val="000000"/>
          <w:sz w:val="30"/>
          <w:szCs w:val="30"/>
          <w:lang w:val="kk-KZ"/>
        </w:rPr>
        <w:t xml:space="preserve">тұрақты және кезеңдік болып бөлінуі мүмкін. Бірінші топ шаралары </w:t>
      </w:r>
      <w:r w:rsidRPr="00CE6CE2">
        <w:rPr>
          <w:color w:val="000000"/>
          <w:sz w:val="30"/>
          <w:szCs w:val="30"/>
          <w:lang w:val="kk-KZ"/>
        </w:rPr>
        <w:t xml:space="preserve">қолайсыз функционалдық өзгерістердің профилактикасы, ерекше емес резистенттілікті және ағзаның физиологиялық резервтерін сақтау және арттыру, спортшылардың ертеу шаршауының және қатты шаршауының алдын алу мақсатында өткізіледі. </w:t>
      </w:r>
      <w:r w:rsidRPr="00CE6CE2">
        <w:rPr>
          <w:color w:val="000000"/>
          <w:sz w:val="30"/>
          <w:szCs w:val="30"/>
          <w:lang w:val="kk-KZ"/>
        </w:rPr>
        <w:lastRenderedPageBreak/>
        <w:t xml:space="preserve">Осындай шараларға жаттығу мен демалудың дұрыс режимі, баланстық тамақтану, қосымша дәрумендеу, шыңдау, жалпы бекітетін дене жаттығулары, эмоционалдық күйді оңтайландыру кіреді. Бұл шаралар жалпыға жақсы белгілі, спорт тәжірибесінде жүзеге асырылады және қосымша негіздемені талап етпейді.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bCs/>
          <w:iCs/>
          <w:color w:val="000000"/>
          <w:sz w:val="30"/>
          <w:szCs w:val="30"/>
          <w:lang w:val="kk-KZ"/>
        </w:rPr>
        <w:t xml:space="preserve">Екінші топ шаралары </w:t>
      </w:r>
      <w:r w:rsidRPr="00CE6CE2">
        <w:rPr>
          <w:color w:val="000000"/>
          <w:sz w:val="30"/>
          <w:szCs w:val="30"/>
          <w:lang w:val="kk-KZ"/>
        </w:rPr>
        <w:t xml:space="preserve">ағзаның резервтік мүмкіндіктерін жинақтау мақсатында, шұғыл қалпына келуді сақтау және спортшылардың жұмыс қабілеттілігін арттыру үшін қажеттілігіне қарай жүзеге асырылады. Осы топтың шараларына биологиялық белсенді нүктелерге түрлі ықпалдарды, нормалы және жоғары атмосфералық қысым барысында таза оттегіні деммен тарту (гипербариялық оксигенация), гипоксиялық жаттығу, массаж, жылу процедураларын қолдану, ультрафиолетпен сәулелендіру, сонымен қатар биологиялық стимуляторды және допингке жатқызылмайтын адаптогендерді, жоғары биологиялық белсенділіктің азық-түлігін және кейбір басқа заттарын қолдану кіреді.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Осы топтың бір бөлік шаралары сыналды және спорт тәжірибесіне енгізілді, қалғандарына байланысты (әсіресе фармакологиялық заттарға) әлі де белгілі сақтықпен айту қажет. Біріншіден, ертеде допингке жатқызылмаған жеке заттарды допингке қоса бастады, ал екіншіден, кейбір препараттарды жүйелі қолдану ағзаның резервтік мүмкіндіктерінің азуына, оның ерекше емес тұрақтылығының төмендеуіне және бірқатар патологиялық жағдайлардың пайда болуына апаруы мүмкін. </w:t>
      </w:r>
    </w:p>
    <w:p w:rsidR="001E72EC"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Қалпына келу үрдістерін тездету және жұмыс қабілеттілігін арттыру үшін биологиялық белсенді заттардың қатарының ішінде өсімдік стимуляторлары және адаптогендер (адамтамыр, элеутерококк, аюдәрі, қытай серменесі, заманиха және б. ) едәуір кең тарау алды. Олар әрекеттің кең диапазонымен, төмен уыттылықпен, жауапты жұмыстарды орындау барысында сергіткіш және ынталандырғыш заттар ретінде, сонымен қатар бейімделуді тездету, ағзаның жалпы ерекше емес резистенттілігін арттыру және қалпына келу үрдістерін жақсарту мақсатында қолдану мүмкіндігімен сипатталады. </w:t>
      </w:r>
    </w:p>
    <w:p w:rsidR="001E72EC"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Шұғыл жағдайларда шаршауды тез басатын, пластикалық және энергетикалық үрдістердің қалпына келуін тездететін және жұмыс қабілеттілігін арттыратын, ынталандыру әрекеті бар препараттарды ұсынуға болады; оның барысында оң әрекет тек айқын шаршау үстінде ғана пайда болады.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Осындай препараттардың қатарына сиднокарб, биметил, пироцетам, олифениактовит кіреді. Олар ағзаның сақталған резервтік мүмкіндіктерін шұғыл жинақтау арқылы функционалдық күйді қалпына келтіреді. Алайда келесіні ескеру қажет: қосымша демалусыз мұндай заттарды ұзақ қолдану ағзада жағымсыз өзгерістердің пайда болуына апаруы мүмкін. Сондықтан </w:t>
      </w:r>
      <w:r w:rsidRPr="00CE6CE2">
        <w:rPr>
          <w:color w:val="000000"/>
          <w:sz w:val="30"/>
          <w:szCs w:val="30"/>
          <w:lang w:val="kk-KZ"/>
        </w:rPr>
        <w:lastRenderedPageBreak/>
        <w:t xml:space="preserve">қолайлы нәтижеге жетудің сөзсіз шарты – ағзаның функционалдық күйіне және спорт қызметінің сипатына қарай қабылдау курсын дұрыс таңдау, сонымен қатар мөлшерлемені дараландыру. </w:t>
      </w:r>
    </w:p>
    <w:p w:rsidR="002B24DD" w:rsidRPr="00CE6CE2" w:rsidRDefault="002B24DD" w:rsidP="002B24DD">
      <w:pPr>
        <w:widowControl w:val="0"/>
        <w:shd w:val="clear" w:color="auto" w:fill="FFFFFF"/>
        <w:tabs>
          <w:tab w:val="left" w:pos="993"/>
        </w:tabs>
        <w:ind w:firstLine="567"/>
        <w:jc w:val="both"/>
        <w:rPr>
          <w:color w:val="000000"/>
          <w:sz w:val="30"/>
          <w:szCs w:val="30"/>
          <w:lang w:val="kk-KZ"/>
        </w:rPr>
      </w:pPr>
      <w:r w:rsidRPr="00CE6CE2">
        <w:rPr>
          <w:color w:val="000000"/>
          <w:sz w:val="30"/>
          <w:szCs w:val="30"/>
          <w:lang w:val="kk-KZ"/>
        </w:rPr>
        <w:t xml:space="preserve">Қалпына келудің тиімділігін бағалау үшін пульсометрияны, ортостатикалық сынаманы және басқаны, тыныс және нерв-бұлшықет жүйелерінің жағдайын сипаттайтын сынамаларды қолдану ұсынылады. </w:t>
      </w: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C61701">
      <w:pPr>
        <w:pStyle w:val="3"/>
        <w:rPr>
          <w:lang w:val="kk-KZ"/>
        </w:rPr>
      </w:pPr>
      <w:bookmarkStart w:id="6" w:name="_Toc531701487"/>
      <w:r w:rsidRPr="00CE6CE2">
        <w:rPr>
          <w:lang w:val="kk-KZ"/>
        </w:rPr>
        <w:lastRenderedPageBreak/>
        <w:t>ҚИМЫЛ ДАҒДЫЛАРЫНЫҢ ҚАЛЫПТАСУЫНЫҢ ФИЗИОЛОГИЯЛЫҚ МЕХАНИЗМДЕРІ ЖӘНЕ ЗАҢДЫЛЫҚТАРЫ</w:t>
      </w:r>
      <w:bookmarkEnd w:id="6"/>
    </w:p>
    <w:p w:rsidR="002B24DD" w:rsidRPr="00CE6CE2" w:rsidRDefault="002B24DD" w:rsidP="002B24DD">
      <w:pPr>
        <w:widowControl w:val="0"/>
        <w:tabs>
          <w:tab w:val="left" w:pos="993"/>
        </w:tabs>
        <w:autoSpaceDE w:val="0"/>
        <w:autoSpaceDN w:val="0"/>
        <w:adjustRightInd w:val="0"/>
        <w:ind w:firstLine="567"/>
        <w:jc w:val="both"/>
        <w:rPr>
          <w:b/>
          <w:bCs/>
          <w:color w:val="000000"/>
          <w:sz w:val="30"/>
          <w:szCs w:val="30"/>
          <w:lang w:val="kk-KZ"/>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Адамның тіршілік әрекетінің үрдісінде оның мінез-құлығының негізін құрайтын түрлі қимыл біліктері мен дағдылары қалыптасады.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Спортшылардың техникалық шеберлігінің негізін жаттығу үрдісінде қалыптасатын және спорт нәтижелеріне маңызды ықпал ететін қимыл біліктері мен дағдылар құрайды. Спорт техникасының нәтижелігі дағды есебінен спорттың циклдік түрлерінде 10-25%, ал ациклдік түрлерінде – одан да жоғары артады деп саналады.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Қимыл біліктері – бұл мінез-құлықтың жаңа міндеттерімен моторлық деңгейде орындау қабілеті. Спортшыға пайда болға жағдаятты лезде бағалау, түсетін ақпаратты тез және тиімді өңдеу, уақыт тапшылығы жағдайында дұрыс реакцияны таңдау және едәуір нәтижелі әрекеттерді қалыптастыру біліктері қажет. Осы қабілеттер көп мөлшерде спорттың жағдаяттық түрлеріне кіретін спорт ойындарында және жекпе-жектерде көрінеді (Фарфель В. С., 1970). Жаттығуларда және жарыс кезінде (әсіресе спорттың стандартты немесе стереотиптік түрлерінде) өзгермейтін тәртіпте қайталанатын тек бір қимылдар игерілген жағдайларда спортшылардың біліктері арнайы дағдылар ретінде бекітіледі.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Қимыл дағдылары – бұл сананың қатысуынсыз (автоматты түрде) жүзеге асырылуы мүмкін және қимыл міндетінің оңтайлы шешімін қамтамасыз ететін меңгерілген және бекітілген әрекеттер.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Қимыл дағдыларын зерттеудің негізгі әдістерін 2 топқа бөлуге болады: 1) қимылдардың сыртқы құрылысын және 2) олардың ішкі құрылысын сипаттайтын әдістер.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Біріншісіне қимылдардың кино-, фото-, бейне-, телетүсірілімдері, тензометрия, динамометрия, гониометрия, циклография және басқа әдістер кіреді. Екіншісіне – электрофизиологиялық әдістер: электроэнцефалография, электромиография, Н - рефлекстерінің және қимыл бірліктері белсенділігінің жазылымы. Дағдылардың бүтін құрылысын кешенді бағалау биомеханикалық және физиологиялық көрсеткіштерін бір уақытта тіркеу барысында жүзеге асырылады.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Қимыл дағдыларының физиологиялық механизмдерінің түсінігіне отандық физиологтер - И. П. Павлов, В. М. Бехтерев, А. А. Ухтомский, П. К. Анохин, Н. А. Бернштейн, А. Н. Крестовников, Н. В. Зимкин, B. C. Фарфель және басқалары ерекше үлес қосты.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Кез-келген тұрмыстық, кәсіби, спорттық дағдылар туа біткен қимылдар емес. Олар жеке даму барысында табылады. Қимыл атілері еліктеу нәтижесінде, шартты рефлекстер немесе сөйлеу нұсқауы бойынша пайда болып, нерв орталығының арнайы функционалдық жүйесімен </w:t>
      </w:r>
      <w:r w:rsidRPr="00CE6CE2">
        <w:rPr>
          <w:color w:val="000000"/>
          <w:sz w:val="30"/>
          <w:szCs w:val="30"/>
          <w:lang w:val="kk-KZ"/>
        </w:rPr>
        <w:lastRenderedPageBreak/>
        <w:t xml:space="preserve">жүзеге асырылады (Анохин П. К. , 1975). Осы жүйенің қызметі келесі үрдістерді қосады: афференттік қоздырғыштардың (ішкі және сыртқы ортадан алынатын ақпараттың) синтезі, үстем уәждемені ескеру (әрекеттерді артық көру), жады іздерін (қимылдардың және үйренген тактикалық комбинациялар арсеналын) қолдану; моторлық бағдарламаны және әрекеттер нәтижесінің бейнесін қалыптастыру; егер нәтижеге жетпесе, бағдарламаға сенсорлық түзетулерді енгізу.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Осы үрдістреді қамтамасыз ететін нейрондар кешені нерв жүйесінің түрлі қабаттарында, доминант, яғни орталық нерв жүйесінде билік ошағы болып, орналасады. Ол бөтен нерв орталықтарының және, тиісінше, артық қаңқа бұлшықеттерінің қызметін басады (Ухтомский А. А. , 1923). Нәтижесінде қимылдар тек ең қажетті бұлшықеттер топтарының қосылуы және тек оны жүзеге асыру үшін қажетті сәттерде ғана едәуір жоғары үнемді орындалады. Қуат шығындарының үнемделуі пайда болады.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Басым нерв орталықтарында қозу тәртібі шартты және шартсыз рефлекстердің белгілі жүйесі және, қимыл динамикалық стереотипті құрып, олармен ілесетін вегетативтік реакциялар ретінде бекітіледі (Павлов И. П. ; Крестовников А. Н. , 1954). Осы жүйедегі әрбір алдыңғы акт келесі актті іске қосады. Бұл бүтін жаттығуды орындауды жеңілдетеді және оның әрбір элементін ұсақ бақылаудан адамның санасын босатады. Қимыл дағдыларының құрылуының шартты-рефлекторлық механизмнің рөлі, жеке айтқанда, өңделген дағдылардың көп жерде жаттығудағы үзілістер барысында (бекітудің болмауы барысында) басылуымен дәлелденеді. Алайда қимыл дағдылары, И. П. Павлов сипаттаған классикалық сілекей шартты рефлекстерден (сенсорлық немесе 1 текті рефлекстер) ерекшеленеді. Дағдылар, негізінен, 2 текті шартты рефелекстерді білдіреді – операнттық және инструменталдық шартты условные рефлекстер (Конорский Ю. М. , 1970). Оларда рефлекторлық иіннің жаңа бөлімі оның эффекторлық бөлімі болып келеді, яғни қимылдың жаңа формасы немесе бұрын меңгерілген әрекеттерден жаңа комбинациясы құрылады. Бар элементтер негізінде қимылдардың жаңа формасын құруды Н. В. Зимкин (1975) экстраполяция (алдыңғы тәжірибені қолдану) құбылыстарына жатқызды.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ХХ ғасырдың бірінші жартысында пайда болған доминант, функционалдық жүйе және қимыл динамикалық стереотип туралы ұғымдар адамды оқыту үрдісінде қимыл дағдыларын қалыптастырудың механизмдері түсінігінің негізіне кірді. Кейінгі зерттеулер осы классикалық ұғымдарды нақтылауға мүмкіндік берді.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Әлдеқашан Н. А. Бернштейн атап өткен, тіпті жеткілікті қарапайым дағдылық әрекеттер толық стереотипті болып келмейді. Бірнеше рет қайталау барысында олар жеке элементтерді орындау амплитудасы, </w:t>
      </w:r>
      <w:r w:rsidRPr="00CE6CE2">
        <w:rPr>
          <w:color w:val="000000"/>
          <w:sz w:val="30"/>
          <w:szCs w:val="30"/>
          <w:lang w:val="kk-KZ"/>
        </w:rPr>
        <w:lastRenderedPageBreak/>
        <w:t xml:space="preserve">жылдамдығы және т.с.с  бойынша айырықша болуы мүмкін. Тағы да олар ішкі құрылысы бойынша одан да артық өзгеше болады екен. Спорт жаттығуларын орындау барысында түрлі бұлшықеттердің ЭМГ көпарналық тіркеу тек бір меңгерілген қимылдарда белсенді бұлшықет топтарының құрамы едәуір құбылатынын көрсетті. Бір бұлшықеттер қимылға үнемі қосылады, ал басқалары – тек кезең-кезеңімен (1 кесте).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Фазалар ұзақтығы, бұлшықет күш салуы, бұлшықеттердің қосылу бірізділігі құбылады. Бұл қимыл дағдысының ішкі және сыртқы компоненттерінің заңды вариативтілігі туралы айтуға мүмкіндік берді (Зимкин Н. В. , 1975). Вариациялардың болуы сәйкес моторлық бағдарламаларын іріктеуге және сәйкес еместерін алып тастауға, жағдаяттың сыртқы өзгерістерін ғана емес, бұлшықеттердің жиырылу мүмкіндіктерін де ескеруге мүмкіндік береді. Вариативтілік жұмысқа кірісу, жұмыстан бас тарту және қалыпна келу кезеңдерінде ерекше айқын көрінеді.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Бас миының жеке нейрондарының белсенділігін тіркеу (жануарлармен эксперименттерде және емдеу шаралары барысындағы клиникада) олардың тек бір меңгерілген әрекеттерге қосылуының айтарлықтай вариативтілігін көрсетті. Осының барысында олардың арасында "қатты" да (тұрақты), "икемді" де (вариативті) байланыстар құрылады (Бехтерева Н. П. , 1980).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Өзгеретін сыртқы орта және ағзаның ішкі ортасының қайта құрылуы жағдайларында қимыл дағдыларының негізгі белгілерін сақтау тек қимылдарды басқару жүйесінде «икемді» байланыстардың құбылуы барысында ғана мүмкін. Осылайша, жақсы меңгерілген жүру дағдысы дененің түрлі еңісі, аяқтардың ауысымды күші, қаңқа бұлшықеттерінің және нерв орталықтарының тең емес құрамы, түрлі вегетативтік реакциялар барысында жолдың рельефіне, грунт сапасына, қарсы желдің күшіне, ауырпалық дәрежесіне, адамның шаршауына және басқа себпетерге байланысты жүзеге асады. Функционалдық жүйенің «икемді» элементтері оның негізгі бөлігін құрайды, өйткені кез-келген жағдайда олар дағдының орындалуын, талап етілетін нәтижеге жетуін қамтамасыз етеді.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p>
    <w:p w:rsidR="002B24DD" w:rsidRPr="00CE6CE2" w:rsidRDefault="002B24DD" w:rsidP="002B24DD">
      <w:pPr>
        <w:widowControl w:val="0"/>
        <w:tabs>
          <w:tab w:val="left" w:pos="993"/>
        </w:tabs>
        <w:autoSpaceDE w:val="0"/>
        <w:autoSpaceDN w:val="0"/>
        <w:adjustRightInd w:val="0"/>
        <w:ind w:firstLine="567"/>
        <w:jc w:val="both"/>
        <w:rPr>
          <w:b/>
          <w:bCs/>
          <w:color w:val="000000"/>
          <w:sz w:val="30"/>
          <w:szCs w:val="30"/>
          <w:lang w:val="kk-KZ"/>
        </w:rPr>
      </w:pPr>
      <w:r w:rsidRPr="00CE6CE2">
        <w:rPr>
          <w:b/>
          <w:color w:val="000000"/>
          <w:sz w:val="30"/>
          <w:szCs w:val="30"/>
          <w:lang w:val="kk-KZ"/>
        </w:rPr>
        <w:lastRenderedPageBreak/>
        <w:t xml:space="preserve">1 кесте. </w:t>
      </w:r>
      <w:r w:rsidRPr="00CE6CE2">
        <w:rPr>
          <w:b/>
          <w:bCs/>
          <w:color w:val="000000"/>
          <w:sz w:val="30"/>
          <w:szCs w:val="30"/>
          <w:lang w:val="kk-KZ"/>
        </w:rPr>
        <w:t>Білікті ауыр атлеттің зілтемірді көп реттік жұлқи көтеруі барысында түрлі бұлшықеттерінің қосылуының тұрақтылығы және вариативтілігі (Н. В. Зимкин бойынша, 1973)</w:t>
      </w:r>
    </w:p>
    <w:p w:rsidR="002B24DD" w:rsidRPr="00CE6CE2" w:rsidRDefault="002B24DD" w:rsidP="002B24DD">
      <w:pPr>
        <w:widowControl w:val="0"/>
        <w:tabs>
          <w:tab w:val="left" w:pos="993"/>
        </w:tabs>
        <w:autoSpaceDE w:val="0"/>
        <w:autoSpaceDN w:val="0"/>
        <w:adjustRightInd w:val="0"/>
        <w:ind w:firstLine="567"/>
        <w:jc w:val="both"/>
        <w:rPr>
          <w:b/>
          <w:bCs/>
          <w:color w:val="000000"/>
          <w:sz w:val="30"/>
          <w:szCs w:val="30"/>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11"/>
        <w:gridCol w:w="426"/>
        <w:gridCol w:w="425"/>
        <w:gridCol w:w="425"/>
        <w:gridCol w:w="425"/>
        <w:gridCol w:w="426"/>
        <w:gridCol w:w="425"/>
        <w:gridCol w:w="425"/>
        <w:gridCol w:w="425"/>
        <w:gridCol w:w="426"/>
        <w:gridCol w:w="535"/>
      </w:tblGrid>
      <w:tr w:rsidR="002B24DD" w:rsidRPr="00A31E09" w:rsidTr="00DA7E44">
        <w:trPr>
          <w:cantSplit/>
        </w:trPr>
        <w:tc>
          <w:tcPr>
            <w:tcW w:w="5211" w:type="dxa"/>
            <w:vMerge w:val="restart"/>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lang w:val="kk-KZ"/>
              </w:rPr>
            </w:pPr>
            <w:r w:rsidRPr="00CE6CE2">
              <w:rPr>
                <w:color w:val="000000"/>
                <w:sz w:val="30"/>
                <w:szCs w:val="30"/>
                <w:lang w:val="kk-KZ"/>
              </w:rPr>
              <w:t>Бұлшықеттер</w:t>
            </w:r>
          </w:p>
        </w:tc>
        <w:tc>
          <w:tcPr>
            <w:tcW w:w="4363" w:type="dxa"/>
            <w:gridSpan w:val="10"/>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lang w:val="kk-KZ"/>
              </w:rPr>
            </w:pPr>
            <w:r w:rsidRPr="00CE6CE2">
              <w:rPr>
                <w:color w:val="000000"/>
                <w:sz w:val="30"/>
                <w:szCs w:val="30"/>
                <w:lang w:val="kk-KZ"/>
              </w:rPr>
              <w:t xml:space="preserve">Он қайталама жлқи көтеру барысында белсенділіктің болуы (+) </w:t>
            </w:r>
          </w:p>
        </w:tc>
      </w:tr>
      <w:tr w:rsidR="002B24DD" w:rsidRPr="00CE6CE2" w:rsidTr="00DA7E44">
        <w:trPr>
          <w:cantSplit/>
        </w:trPr>
        <w:tc>
          <w:tcPr>
            <w:tcW w:w="5211" w:type="dxa"/>
            <w:vMerge/>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lang w:val="kk-KZ"/>
              </w:rPr>
            </w:pP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1</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2</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3</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4</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5</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6</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7</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8</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9</w:t>
            </w:r>
          </w:p>
        </w:tc>
        <w:tc>
          <w:tcPr>
            <w:tcW w:w="53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10</w:t>
            </w:r>
          </w:p>
        </w:tc>
      </w:tr>
      <w:tr w:rsidR="002B24DD" w:rsidRPr="00CE6CE2" w:rsidTr="00DA7E44">
        <w:tc>
          <w:tcPr>
            <w:tcW w:w="5211"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lang w:val="kk-KZ"/>
              </w:rPr>
            </w:pPr>
            <w:r w:rsidRPr="00CE6CE2">
              <w:rPr>
                <w:color w:val="000000"/>
                <w:sz w:val="30"/>
                <w:szCs w:val="30"/>
                <w:lang w:val="kk-KZ"/>
              </w:rPr>
              <w:t>Санның төртбасты бұлшықеті</w:t>
            </w:r>
            <w:r w:rsidRPr="00CE6CE2">
              <w:rPr>
                <w:color w:val="000000"/>
                <w:sz w:val="30"/>
                <w:szCs w:val="30"/>
              </w:rPr>
              <w:t xml:space="preserve">, </w:t>
            </w:r>
            <w:r w:rsidRPr="00CE6CE2">
              <w:rPr>
                <w:color w:val="000000"/>
                <w:sz w:val="30"/>
                <w:szCs w:val="30"/>
                <w:lang w:val="kk-KZ"/>
              </w:rPr>
              <w:t>сыртқы</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53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r>
      <w:tr w:rsidR="002B24DD" w:rsidRPr="00CE6CE2" w:rsidTr="00DA7E44">
        <w:tc>
          <w:tcPr>
            <w:tcW w:w="5211"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lang w:val="kk-KZ"/>
              </w:rPr>
            </w:pPr>
            <w:r w:rsidRPr="00CE6CE2">
              <w:rPr>
                <w:color w:val="000000"/>
                <w:sz w:val="30"/>
                <w:szCs w:val="30"/>
                <w:lang w:val="kk-KZ"/>
              </w:rPr>
              <w:t>Сол</w:t>
            </w:r>
            <w:r w:rsidRPr="00CE6CE2">
              <w:rPr>
                <w:color w:val="000000"/>
                <w:sz w:val="30"/>
                <w:szCs w:val="30"/>
              </w:rPr>
              <w:t xml:space="preserve">, </w:t>
            </w:r>
            <w:r w:rsidRPr="00CE6CE2">
              <w:rPr>
                <w:color w:val="000000"/>
                <w:sz w:val="30"/>
                <w:szCs w:val="30"/>
                <w:lang w:val="kk-KZ"/>
              </w:rPr>
              <w:t>орта шоғы</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53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r>
      <w:tr w:rsidR="002B24DD" w:rsidRPr="00CE6CE2" w:rsidTr="00DA7E44">
        <w:tc>
          <w:tcPr>
            <w:tcW w:w="5211"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lang w:val="kk-KZ"/>
              </w:rPr>
            </w:pPr>
            <w:r w:rsidRPr="00CE6CE2">
              <w:rPr>
                <w:color w:val="000000"/>
                <w:sz w:val="30"/>
                <w:szCs w:val="30"/>
                <w:lang w:val="kk-KZ"/>
              </w:rPr>
              <w:t>Сол</w:t>
            </w:r>
            <w:r w:rsidRPr="00CE6CE2">
              <w:rPr>
                <w:color w:val="000000"/>
                <w:sz w:val="30"/>
                <w:szCs w:val="30"/>
              </w:rPr>
              <w:t xml:space="preserve">, </w:t>
            </w:r>
            <w:r w:rsidRPr="00CE6CE2">
              <w:rPr>
                <w:color w:val="000000"/>
                <w:sz w:val="30"/>
                <w:szCs w:val="30"/>
                <w:lang w:val="kk-KZ"/>
              </w:rPr>
              <w:t>ішкі шоғы</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53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r>
      <w:tr w:rsidR="002B24DD" w:rsidRPr="00CE6CE2" w:rsidTr="00DA7E44">
        <w:tc>
          <w:tcPr>
            <w:tcW w:w="5211"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lang w:val="kk-KZ"/>
              </w:rPr>
            </w:pPr>
            <w:r w:rsidRPr="00CE6CE2">
              <w:rPr>
                <w:color w:val="000000"/>
                <w:sz w:val="30"/>
                <w:szCs w:val="30"/>
                <w:lang w:val="kk-KZ"/>
              </w:rPr>
              <w:t>Арқаның ұзын бұлшықеті</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53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r>
      <w:tr w:rsidR="002B24DD" w:rsidRPr="00CE6CE2" w:rsidTr="00DA7E44">
        <w:tc>
          <w:tcPr>
            <w:tcW w:w="5211"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lang w:val="kk-KZ"/>
              </w:rPr>
            </w:pPr>
            <w:r w:rsidRPr="00CE6CE2">
              <w:rPr>
                <w:color w:val="000000"/>
                <w:sz w:val="30"/>
                <w:szCs w:val="30"/>
              </w:rPr>
              <w:t>Дельт</w:t>
            </w:r>
            <w:r w:rsidRPr="00CE6CE2">
              <w:rPr>
                <w:color w:val="000000"/>
                <w:sz w:val="30"/>
                <w:szCs w:val="30"/>
                <w:lang w:val="kk-KZ"/>
              </w:rPr>
              <w:t>а тәрізді бұлшықет, орта шоғы</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53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r>
      <w:tr w:rsidR="002B24DD" w:rsidRPr="00CE6CE2" w:rsidTr="00DA7E44">
        <w:tc>
          <w:tcPr>
            <w:tcW w:w="5211"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lang w:val="kk-KZ"/>
              </w:rPr>
            </w:pPr>
            <w:r w:rsidRPr="00CE6CE2">
              <w:rPr>
                <w:color w:val="000000"/>
                <w:sz w:val="30"/>
                <w:szCs w:val="30"/>
                <w:lang w:val="kk-KZ"/>
              </w:rPr>
              <w:t>Иықтың үшбасты бұлшықеті</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53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r>
      <w:tr w:rsidR="002B24DD" w:rsidRPr="00CE6CE2" w:rsidTr="00DA7E44">
        <w:tc>
          <w:tcPr>
            <w:tcW w:w="5211"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lang w:val="kk-KZ"/>
              </w:rPr>
            </w:pPr>
            <w:r w:rsidRPr="00CE6CE2">
              <w:rPr>
                <w:color w:val="000000"/>
                <w:sz w:val="30"/>
                <w:szCs w:val="30"/>
              </w:rPr>
              <w:t>Трапеци</w:t>
            </w:r>
            <w:r w:rsidRPr="00CE6CE2">
              <w:rPr>
                <w:color w:val="000000"/>
                <w:sz w:val="30"/>
                <w:szCs w:val="30"/>
                <w:lang w:val="kk-KZ"/>
              </w:rPr>
              <w:t>я тәрізді</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53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r>
      <w:tr w:rsidR="002B24DD" w:rsidRPr="00CE6CE2" w:rsidTr="00DA7E44">
        <w:tc>
          <w:tcPr>
            <w:tcW w:w="5211"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lang w:val="kk-KZ"/>
              </w:rPr>
            </w:pPr>
            <w:r w:rsidRPr="00CE6CE2">
              <w:rPr>
                <w:color w:val="000000"/>
                <w:sz w:val="30"/>
                <w:szCs w:val="30"/>
                <w:lang w:val="kk-KZ"/>
              </w:rPr>
              <w:t>Иықтың екібасты</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53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r>
      <w:tr w:rsidR="002B24DD" w:rsidRPr="00CE6CE2" w:rsidTr="00DA7E44">
        <w:tc>
          <w:tcPr>
            <w:tcW w:w="5211"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lang w:val="kk-KZ"/>
              </w:rPr>
            </w:pPr>
            <w:r w:rsidRPr="00CE6CE2">
              <w:rPr>
                <w:color w:val="000000"/>
                <w:sz w:val="30"/>
                <w:szCs w:val="30"/>
                <w:lang w:val="kk-KZ"/>
              </w:rPr>
              <w:t>Балтыр-бұлшықеті</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53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r>
      <w:tr w:rsidR="002B24DD" w:rsidRPr="00CE6CE2" w:rsidTr="00DA7E44">
        <w:tc>
          <w:tcPr>
            <w:tcW w:w="5211"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lang w:val="kk-KZ"/>
              </w:rPr>
            </w:pPr>
            <w:r w:rsidRPr="00CE6CE2">
              <w:rPr>
                <w:color w:val="000000"/>
                <w:sz w:val="30"/>
                <w:szCs w:val="30"/>
                <w:lang w:val="kk-KZ"/>
              </w:rPr>
              <w:t>Санның екібасты</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53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r>
      <w:tr w:rsidR="002B24DD" w:rsidRPr="00CE6CE2" w:rsidTr="00DA7E44">
        <w:tc>
          <w:tcPr>
            <w:tcW w:w="5211"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lang w:val="kk-KZ"/>
              </w:rPr>
            </w:pPr>
            <w:r w:rsidRPr="00CE6CE2">
              <w:rPr>
                <w:color w:val="000000"/>
                <w:sz w:val="30"/>
                <w:szCs w:val="30"/>
                <w:lang w:val="kk-KZ"/>
              </w:rPr>
              <w:t>Бөксе</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53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r>
      <w:tr w:rsidR="002B24DD" w:rsidRPr="00CE6CE2" w:rsidTr="00DA7E44">
        <w:tc>
          <w:tcPr>
            <w:tcW w:w="5211"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lang w:val="kk-KZ"/>
              </w:rPr>
            </w:pPr>
            <w:r w:rsidRPr="00CE6CE2">
              <w:rPr>
                <w:color w:val="000000"/>
                <w:sz w:val="30"/>
                <w:szCs w:val="30"/>
                <w:lang w:val="kk-KZ"/>
              </w:rPr>
              <w:t>Арақынң ең кең</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53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r>
      <w:tr w:rsidR="002B24DD" w:rsidRPr="00CE6CE2" w:rsidTr="00DA7E44">
        <w:tc>
          <w:tcPr>
            <w:tcW w:w="5211"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Дельт</w:t>
            </w:r>
            <w:r w:rsidRPr="00CE6CE2">
              <w:rPr>
                <w:color w:val="000000"/>
                <w:sz w:val="30"/>
                <w:szCs w:val="30"/>
                <w:lang w:val="kk-KZ"/>
              </w:rPr>
              <w:t>а тәрізді бұлшықет, алдыңғы шоғы</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53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r>
      <w:tr w:rsidR="002B24DD" w:rsidRPr="00CE6CE2" w:rsidTr="00DA7E44">
        <w:tc>
          <w:tcPr>
            <w:tcW w:w="5211"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lang w:val="kk-KZ"/>
              </w:rPr>
            </w:pPr>
            <w:r w:rsidRPr="00CE6CE2">
              <w:rPr>
                <w:color w:val="000000"/>
                <w:sz w:val="30"/>
                <w:szCs w:val="30"/>
                <w:lang w:val="kk-KZ"/>
              </w:rPr>
              <w:t>Үлкен кеуде</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426"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c>
          <w:tcPr>
            <w:tcW w:w="535" w:type="dxa"/>
          </w:tcPr>
          <w:p w:rsidR="002B24DD" w:rsidRPr="00CE6CE2" w:rsidRDefault="002B24DD" w:rsidP="00DA7E44">
            <w:pPr>
              <w:widowControl w:val="0"/>
              <w:tabs>
                <w:tab w:val="left" w:pos="300"/>
                <w:tab w:val="left" w:pos="993"/>
              </w:tabs>
              <w:autoSpaceDE w:val="0"/>
              <w:autoSpaceDN w:val="0"/>
              <w:adjustRightInd w:val="0"/>
              <w:jc w:val="both"/>
              <w:rPr>
                <w:color w:val="000000"/>
                <w:sz w:val="30"/>
                <w:szCs w:val="30"/>
              </w:rPr>
            </w:pPr>
            <w:r w:rsidRPr="00CE6CE2">
              <w:rPr>
                <w:color w:val="000000"/>
                <w:sz w:val="30"/>
                <w:szCs w:val="30"/>
              </w:rPr>
              <w:t>+</w:t>
            </w:r>
          </w:p>
        </w:tc>
      </w:tr>
    </w:tbl>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color w:val="000000"/>
          <w:sz w:val="30"/>
          <w:szCs w:val="30"/>
          <w:lang w:val="kk-KZ"/>
        </w:rPr>
        <w:t>Ц</w:t>
      </w:r>
      <w:r w:rsidRPr="00CE6CE2">
        <w:rPr>
          <w:color w:val="000000"/>
          <w:sz w:val="30"/>
          <w:szCs w:val="30"/>
        </w:rPr>
        <w:t>икл</w:t>
      </w:r>
      <w:r w:rsidRPr="00CE6CE2">
        <w:rPr>
          <w:color w:val="000000"/>
          <w:sz w:val="30"/>
          <w:szCs w:val="30"/>
          <w:lang w:val="kk-KZ"/>
        </w:rPr>
        <w:t>дік қимылдар дағдылары, ациклдік қимылдар дағдыларына қарағанда, едәуір тұрақты</w:t>
      </w:r>
      <w:r w:rsidRPr="00CE6CE2">
        <w:rPr>
          <w:color w:val="000000"/>
          <w:sz w:val="30"/>
          <w:szCs w:val="30"/>
        </w:rPr>
        <w:t xml:space="preserve">, </w:t>
      </w:r>
      <w:r w:rsidRPr="00CE6CE2">
        <w:rPr>
          <w:color w:val="000000"/>
          <w:sz w:val="30"/>
          <w:szCs w:val="30"/>
          <w:lang w:val="kk-KZ"/>
        </w:rPr>
        <w:t>өйткені олардың негізінде бірдей циклдердің қайталануы жатыр</w:t>
      </w:r>
      <w:r w:rsidRPr="00CE6CE2">
        <w:rPr>
          <w:color w:val="000000"/>
          <w:sz w:val="30"/>
          <w:szCs w:val="30"/>
        </w:rPr>
        <w:t>:</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color w:val="000000"/>
          <w:sz w:val="30"/>
          <w:szCs w:val="30"/>
          <w:lang w:val="kk-KZ"/>
        </w:rPr>
        <w:t>Қимылдардың циклдік Қимылдардың ациклдік</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элементтері элементтері</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1 – 2 – 1 – 2 – 1 – 2. . . </w:t>
      </w:r>
      <w:r w:rsidRPr="00CE6CE2">
        <w:rPr>
          <w:color w:val="000000"/>
          <w:sz w:val="30"/>
          <w:szCs w:val="30"/>
          <w:lang w:val="kk-KZ"/>
        </w:rPr>
        <w:tab/>
      </w:r>
      <w:r w:rsidRPr="00CE6CE2">
        <w:rPr>
          <w:color w:val="000000"/>
          <w:sz w:val="30"/>
          <w:szCs w:val="30"/>
          <w:lang w:val="kk-KZ"/>
        </w:rPr>
        <w:tab/>
      </w:r>
      <w:r w:rsidRPr="00CE6CE2">
        <w:rPr>
          <w:color w:val="000000"/>
          <w:sz w:val="30"/>
          <w:szCs w:val="30"/>
          <w:lang w:val="kk-KZ"/>
        </w:rPr>
        <w:tab/>
        <w:t xml:space="preserve">1 – 2 – 3 – 4 – 5 – 6. . .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Циклдік қимылдар жеке қимыл актілерінің бірізді тізбекке – жеке қадамдардан жүру мен жүгіруге, жеке әріпті жазудан жазуға және т.с.с  ауысу барысында дағдыға айналады. Оның барысында қимылдарды қыртыстық басқару үрдістеріне, бас миының қыртысасты ядролары жүзеге асыратын циклоидтық қимылдар деп аталатын, байырғы автоматизмдер қосылады.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Спорттың жағдаяттық түрлеріндегі (спорт ойындарында, жекпе-жектерде) дағдылар анағұрлым вариативтілікпен ерекшеленеді. Спорттың осы түрлеріндегі стереотиптер тек техниканың жеке элементтерін меңгеру барысында ғана (мысалы, айыптық лақтыруларда) қалыптасады. Осы </w:t>
      </w:r>
      <w:r w:rsidRPr="00CE6CE2">
        <w:rPr>
          <w:color w:val="000000"/>
          <w:sz w:val="30"/>
          <w:szCs w:val="30"/>
          <w:lang w:val="kk-KZ"/>
        </w:rPr>
        <w:lastRenderedPageBreak/>
        <w:t xml:space="preserve">дағдылардың автоматизациясы оларды жаңа қимылдарға жылдам қосуға мүмкіндік береді. Спорттың стандарттық түрлерінде дағдылар едәуір стереотипті. Олардың тұрақтылығы спорт шеберлігінің дамуына қарай артады. Бірақ бұл жерде де дағдылардың орындаудың түрлі жағдайларына бейімделуі үшін олардың вариативтілігінің белгілі дейгейін сақтау қажет.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Қимыл дағдысын үйрету үрдісі қыртысасты және қыртыстық мотивациялық аймақтар белгілейтін әрекеттенуге белгілі оятудан басталады. Адамда бұл, ең бастысы, белгілі әлеуметтік қажеттілікті қанағаттандыруға тырысу (спорттың белгілі бір түрін жақсы көру, онымен айналысуға әуесқойлық, жаттығуда жетістікке жету және басқа). Мотивациялар мен эмоциялардың жақсы деңгейі қимыл міндетін табысты меңгеруге және оны шешуге жағдай туғызады.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Қимыл дағдысын қалыптастырудың бірінші кезеңінде үлкен жартышарлардың ассоциациялық аймақтарымен (маңдайалды және төмен төбелік) жүзеге асырылатын әрекет ойы пайда болады. Олар қимылды жүзеге асырудың жалпы доспарын қалыптастырады. Басында бұл тек қимылды басқа тұлға (педагог, жаттықтырушы немесе тәжірибелі спортшы) көрсету барысында немесе сөздік нұсқадан, өздік нұсқадан, тілмен сипаттаудан кейін пайда болады. Адамның санасында талап етілетін қимылдың белгілі эталоны, «қажетті болашақ моделі» құрылады (Бернштейн Н. А. , 1966). Бұл функцияны П. К. Анохин "шынайылықтың озатын көрінісі" деп атады. Осындай көрнекі-бейне моделінің қалыптасуы жалпы жағдаяттың бейнесінен (қимыл міндетінің белгіленген кеңістік және уақыт сипаттамалары) және мақсатқа жету үшін қажетті сол бұлшықеттер әрекеттерінің бейнесінен құралады. Қимылдың талап етілетін моделі туралы ұғымы болып, адам оны түрлі бұлшықет топтарымен жүзеге асыруы мүмкін. Осылайша, мысалы, адамның қол қоюының оны орындайтын бұлшықет топтарына қарамастан (саусақ, қол, білек, аяқ) өзіне тән белгілері бар.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Осы үрдісте қабылдау және көру (көрсету кезінде) және есту (әңгімелеу барысында) ерекше маңызы бар. Тәжірибелі спортшылар қимылдың көру бейнесін тезрек қалыптастырады, өйткені оларда көздің іздеу функциясы айқын дамыған және олар едәуір маңызды элементтерді нәтижелі бөлуге қабілетті. Оларда «моторлық жадының» қоймасы бай – онда сақталатын меңгерілген қимылдардың бейнелері сақталады, қажетті моторлық іздерді бөліп алу тезрек жүзеге асады. </w:t>
      </w:r>
    </w:p>
    <w:p w:rsidR="002B24DD" w:rsidRPr="00CE6CE2" w:rsidRDefault="002B24DD" w:rsidP="002B24DD">
      <w:pPr>
        <w:pStyle w:val="a7"/>
        <w:tabs>
          <w:tab w:val="left" w:pos="993"/>
        </w:tabs>
        <w:spacing w:after="0"/>
        <w:ind w:firstLine="567"/>
        <w:jc w:val="both"/>
        <w:rPr>
          <w:color w:val="000000"/>
          <w:sz w:val="30"/>
          <w:szCs w:val="30"/>
          <w:lang w:val="kk-KZ"/>
        </w:rPr>
      </w:pPr>
      <w:r w:rsidRPr="00CE6CE2">
        <w:rPr>
          <w:color w:val="000000"/>
          <w:sz w:val="30"/>
          <w:szCs w:val="30"/>
          <w:lang w:val="kk-KZ"/>
        </w:rPr>
        <w:t xml:space="preserve">Қимыл дағдыларының қалыптасу кезеңдері.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Үйретудің екінші кезеңінде үйренетін жаттығуды тікелей орындау басталады. Оның барысында қимыл дағдысының қалыптасуының 3 кезеңі бөлінеді:</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1) генерализация кезеңі (қозудың иррадиациялары),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color w:val="000000"/>
          <w:sz w:val="30"/>
          <w:szCs w:val="30"/>
        </w:rPr>
        <w:lastRenderedPageBreak/>
        <w:t>2) концентраци</w:t>
      </w:r>
      <w:r w:rsidRPr="00CE6CE2">
        <w:rPr>
          <w:color w:val="000000"/>
          <w:sz w:val="30"/>
          <w:szCs w:val="30"/>
          <w:lang w:val="kk-KZ"/>
        </w:rPr>
        <w:t>я кезеңі және</w:t>
      </w:r>
      <w:r w:rsidRPr="00CE6CE2">
        <w:rPr>
          <w:color w:val="000000"/>
          <w:sz w:val="30"/>
          <w:szCs w:val="30"/>
        </w:rPr>
        <w:t xml:space="preserve">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color w:val="000000"/>
          <w:sz w:val="30"/>
          <w:szCs w:val="30"/>
        </w:rPr>
        <w:t>3)</w:t>
      </w:r>
      <w:r w:rsidRPr="00CE6CE2">
        <w:rPr>
          <w:color w:val="000000"/>
          <w:sz w:val="30"/>
          <w:szCs w:val="30"/>
          <w:lang w:val="kk-KZ"/>
        </w:rPr>
        <w:t xml:space="preserve"> </w:t>
      </w:r>
      <w:r w:rsidRPr="00CE6CE2">
        <w:rPr>
          <w:color w:val="000000"/>
          <w:sz w:val="30"/>
          <w:szCs w:val="30"/>
        </w:rPr>
        <w:t>стабилизаци</w:t>
      </w:r>
      <w:r w:rsidRPr="00CE6CE2">
        <w:rPr>
          <w:color w:val="000000"/>
          <w:sz w:val="30"/>
          <w:szCs w:val="30"/>
          <w:lang w:val="kk-KZ"/>
        </w:rPr>
        <w:t>я мен</w:t>
      </w:r>
      <w:r w:rsidRPr="00CE6CE2">
        <w:rPr>
          <w:color w:val="000000"/>
          <w:sz w:val="30"/>
          <w:szCs w:val="30"/>
        </w:rPr>
        <w:t xml:space="preserve"> автоматизаци</w:t>
      </w:r>
      <w:r w:rsidRPr="00CE6CE2">
        <w:rPr>
          <w:color w:val="000000"/>
          <w:sz w:val="30"/>
          <w:szCs w:val="30"/>
          <w:lang w:val="kk-KZ"/>
        </w:rPr>
        <w:t>я кезеңі</w:t>
      </w:r>
      <w:r w:rsidRPr="00CE6CE2">
        <w:rPr>
          <w:color w:val="000000"/>
          <w:sz w:val="30"/>
          <w:szCs w:val="30"/>
        </w:rPr>
        <w:t xml:space="preserve">.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color w:val="000000"/>
          <w:sz w:val="30"/>
          <w:szCs w:val="30"/>
          <w:lang w:val="kk-KZ"/>
        </w:rPr>
        <w:t>Бірінші кезеңде құрылған модель сыртқы бейнені өздік әрекеттер бағдарламасының қалыптасуының ішкі үрдістеріне ауысу үшін</w:t>
      </w:r>
      <w:r w:rsidRPr="00CE6CE2">
        <w:rPr>
          <w:color w:val="000000"/>
          <w:sz w:val="30"/>
          <w:szCs w:val="30"/>
        </w:rPr>
        <w:t xml:space="preserve"> </w:t>
      </w:r>
      <w:r w:rsidRPr="00CE6CE2">
        <w:rPr>
          <w:color w:val="000000"/>
          <w:sz w:val="30"/>
          <w:szCs w:val="30"/>
          <w:lang w:val="kk-KZ"/>
        </w:rPr>
        <w:t>негіз болады</w:t>
      </w:r>
      <w:r w:rsidRPr="00CE6CE2">
        <w:rPr>
          <w:color w:val="000000"/>
          <w:sz w:val="30"/>
          <w:szCs w:val="30"/>
        </w:rPr>
        <w:t xml:space="preserve">. </w:t>
      </w:r>
      <w:r w:rsidRPr="00CE6CE2">
        <w:rPr>
          <w:color w:val="000000"/>
          <w:sz w:val="30"/>
          <w:szCs w:val="30"/>
          <w:lang w:val="kk-KZ"/>
        </w:rPr>
        <w:t>Оның ф</w:t>
      </w:r>
      <w:r w:rsidRPr="00CE6CE2">
        <w:rPr>
          <w:color w:val="000000"/>
          <w:sz w:val="30"/>
          <w:szCs w:val="30"/>
        </w:rPr>
        <w:t>изиологи</w:t>
      </w:r>
      <w:r w:rsidRPr="00CE6CE2">
        <w:rPr>
          <w:color w:val="000000"/>
          <w:sz w:val="30"/>
          <w:szCs w:val="30"/>
          <w:lang w:val="kk-KZ"/>
        </w:rPr>
        <w:t>ялық</w:t>
      </w:r>
      <w:r w:rsidRPr="00CE6CE2">
        <w:rPr>
          <w:color w:val="000000"/>
          <w:sz w:val="30"/>
          <w:szCs w:val="30"/>
        </w:rPr>
        <w:t xml:space="preserve"> механизм</w:t>
      </w:r>
      <w:r w:rsidRPr="00CE6CE2">
        <w:rPr>
          <w:color w:val="000000"/>
          <w:sz w:val="30"/>
          <w:szCs w:val="30"/>
          <w:lang w:val="kk-KZ"/>
        </w:rPr>
        <w:t>дері көп жерде түсініксіз</w:t>
      </w:r>
      <w:r w:rsidRPr="00CE6CE2">
        <w:rPr>
          <w:color w:val="000000"/>
          <w:sz w:val="30"/>
          <w:szCs w:val="30"/>
        </w:rPr>
        <w:t xml:space="preserve">. </w:t>
      </w:r>
      <w:r w:rsidRPr="00CE6CE2">
        <w:rPr>
          <w:color w:val="000000"/>
          <w:sz w:val="30"/>
          <w:szCs w:val="30"/>
          <w:lang w:val="kk-KZ"/>
        </w:rPr>
        <w:t>О</w:t>
      </w:r>
      <w:r w:rsidRPr="00CE6CE2">
        <w:rPr>
          <w:color w:val="000000"/>
          <w:sz w:val="30"/>
          <w:szCs w:val="30"/>
        </w:rPr>
        <w:t>нтогенез</w:t>
      </w:r>
      <w:r w:rsidRPr="00CE6CE2">
        <w:rPr>
          <w:color w:val="000000"/>
          <w:sz w:val="30"/>
          <w:szCs w:val="30"/>
          <w:lang w:val="kk-KZ"/>
        </w:rPr>
        <w:t>дің ерте кезеңдерінде</w:t>
      </w:r>
      <w:r w:rsidRPr="00CE6CE2">
        <w:rPr>
          <w:color w:val="000000"/>
          <w:sz w:val="30"/>
          <w:szCs w:val="30"/>
        </w:rPr>
        <w:t xml:space="preserve">, </w:t>
      </w:r>
      <w:r w:rsidRPr="00CE6CE2">
        <w:rPr>
          <w:color w:val="000000"/>
          <w:sz w:val="30"/>
          <w:szCs w:val="30"/>
          <w:lang w:val="kk-KZ"/>
        </w:rPr>
        <w:t>қимылдардың (бөтен тұлғаның сыртқы тілімен немесе ішкі өзінің тілімен) тілдік реттелуі әлі дамымамғанда</w:t>
      </w:r>
      <w:r w:rsidRPr="00CE6CE2">
        <w:rPr>
          <w:color w:val="000000"/>
          <w:sz w:val="30"/>
          <w:szCs w:val="30"/>
        </w:rPr>
        <w:t xml:space="preserve">, </w:t>
      </w:r>
      <w:r w:rsidRPr="00CE6CE2">
        <w:rPr>
          <w:color w:val="000000"/>
          <w:sz w:val="30"/>
          <w:szCs w:val="30"/>
          <w:lang w:val="kk-KZ"/>
        </w:rPr>
        <w:t>адамдар мен жануарларға ортақ еліктеу үрдістерінің ерекше маңызы бар</w:t>
      </w:r>
      <w:r w:rsidRPr="00CE6CE2">
        <w:rPr>
          <w:color w:val="000000"/>
          <w:sz w:val="30"/>
          <w:szCs w:val="30"/>
        </w:rPr>
        <w:t xml:space="preserve">. </w:t>
      </w:r>
      <w:r w:rsidRPr="00CE6CE2">
        <w:rPr>
          <w:color w:val="000000"/>
          <w:sz w:val="30"/>
          <w:szCs w:val="30"/>
          <w:lang w:val="kk-KZ"/>
        </w:rPr>
        <w:t>Басқа тұлғаның қимылдарын бақылап, өз бұлшықеттерін басқарудың әлдебір тәжірибесі болып, бала өз бақылауларын өздік қимылдардың бағдарламасына айналдырады</w:t>
      </w:r>
      <w:r w:rsidRPr="00CE6CE2">
        <w:rPr>
          <w:color w:val="000000"/>
          <w:sz w:val="30"/>
          <w:szCs w:val="30"/>
        </w:rPr>
        <w:t xml:space="preserve">. </w:t>
      </w:r>
      <w:r w:rsidRPr="00CE6CE2">
        <w:rPr>
          <w:color w:val="000000"/>
          <w:sz w:val="30"/>
          <w:szCs w:val="30"/>
          <w:lang w:val="kk-KZ"/>
        </w:rPr>
        <w:t xml:space="preserve">Бұл үрдістер бала алдымен айналасындағы адамдардан естіп, содан соң өздінің моторлық тіліне айналдыратын тілді меңгерудің үрдістеріне ұқсайды </w:t>
      </w:r>
      <w:r w:rsidRPr="00CE6CE2">
        <w:rPr>
          <w:color w:val="000000"/>
          <w:sz w:val="30"/>
          <w:szCs w:val="30"/>
        </w:rPr>
        <w:t>(психолог Л. С. Выготск</w:t>
      </w:r>
      <w:r w:rsidRPr="00CE6CE2">
        <w:rPr>
          <w:color w:val="000000"/>
          <w:sz w:val="30"/>
          <w:szCs w:val="30"/>
          <w:lang w:val="kk-KZ"/>
        </w:rPr>
        <w:t>ийдің терминологиясы бойынша</w:t>
      </w:r>
      <w:r w:rsidRPr="00CE6CE2">
        <w:rPr>
          <w:color w:val="000000"/>
          <w:sz w:val="30"/>
          <w:szCs w:val="30"/>
        </w:rPr>
        <w:t xml:space="preserve">, </w:t>
      </w:r>
      <w:r w:rsidRPr="00CE6CE2">
        <w:rPr>
          <w:color w:val="000000"/>
          <w:sz w:val="30"/>
          <w:szCs w:val="30"/>
          <w:lang w:val="kk-KZ"/>
        </w:rPr>
        <w:t>бұл</w:t>
      </w:r>
      <w:r w:rsidRPr="00CE6CE2">
        <w:rPr>
          <w:color w:val="000000"/>
          <w:sz w:val="30"/>
          <w:szCs w:val="30"/>
        </w:rPr>
        <w:t xml:space="preserve"> - интериоризаци</w:t>
      </w:r>
      <w:r w:rsidRPr="00CE6CE2">
        <w:rPr>
          <w:color w:val="000000"/>
          <w:sz w:val="30"/>
          <w:szCs w:val="30"/>
          <w:lang w:val="kk-KZ"/>
        </w:rPr>
        <w:t>я құбылысы</w:t>
      </w:r>
      <w:r w:rsidRPr="00CE6CE2">
        <w:rPr>
          <w:color w:val="000000"/>
          <w:sz w:val="30"/>
          <w:szCs w:val="30"/>
        </w:rPr>
        <w:t xml:space="preserve">, </w:t>
      </w:r>
      <w:r w:rsidRPr="00CE6CE2">
        <w:rPr>
          <w:color w:val="000000"/>
          <w:sz w:val="30"/>
          <w:szCs w:val="30"/>
          <w:lang w:val="kk-KZ"/>
        </w:rPr>
        <w:t>яғни сыртқы тілдің ішкі тілге айналуы</w:t>
      </w:r>
      <w:r w:rsidRPr="00CE6CE2">
        <w:rPr>
          <w:color w:val="000000"/>
          <w:sz w:val="30"/>
          <w:szCs w:val="30"/>
        </w:rPr>
        <w:t xml:space="preserve">).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color w:val="000000"/>
          <w:sz w:val="30"/>
          <w:szCs w:val="30"/>
          <w:lang w:val="kk-KZ"/>
        </w:rPr>
        <w:t xml:space="preserve">Бағдарламалаудың кейбір ерекшеліктері мидың электр белсенділігінің орталықаралық өзара байланыстарында көрінеді </w:t>
      </w:r>
      <w:r w:rsidRPr="00CE6CE2">
        <w:rPr>
          <w:color w:val="000000"/>
          <w:sz w:val="30"/>
          <w:szCs w:val="30"/>
        </w:rPr>
        <w:t>(Сологуб Е. Б. , 1981). М</w:t>
      </w:r>
      <w:r w:rsidRPr="00CE6CE2">
        <w:rPr>
          <w:color w:val="000000"/>
          <w:sz w:val="30"/>
          <w:szCs w:val="30"/>
          <w:lang w:val="kk-KZ"/>
        </w:rPr>
        <w:t>ысалы, бөтен тұлғаның жүгіруін бақылау барысында адамның үлкен жартышарларының қыртысында сол жүгірудің ырғағында әлеуеттер (бақыланатын қимылдардың ерекше моделі) пайда болғанын көруге болады</w:t>
      </w:r>
      <w:r w:rsidRPr="00CE6CE2">
        <w:rPr>
          <w:color w:val="000000"/>
          <w:sz w:val="30"/>
          <w:szCs w:val="30"/>
        </w:rPr>
        <w:t xml:space="preserve">. </w:t>
      </w:r>
      <w:r w:rsidRPr="00CE6CE2">
        <w:rPr>
          <w:color w:val="000000"/>
          <w:sz w:val="30"/>
          <w:szCs w:val="30"/>
          <w:lang w:val="kk-KZ"/>
        </w:rPr>
        <w:t>Сонымен қатар, ми ырғақтарының осындай өзгерістері және қыртыстық әлеуеттердің кеңістік синхронизациясының ерекше қайта құрылуы</w:t>
      </w:r>
      <w:r w:rsidRPr="00CE6CE2">
        <w:rPr>
          <w:color w:val="000000"/>
          <w:sz w:val="30"/>
          <w:szCs w:val="30"/>
        </w:rPr>
        <w:t xml:space="preserve"> </w:t>
      </w:r>
      <w:r w:rsidRPr="00CE6CE2">
        <w:rPr>
          <w:color w:val="000000"/>
          <w:sz w:val="30"/>
          <w:szCs w:val="30"/>
          <w:lang w:val="kk-KZ"/>
        </w:rPr>
        <w:t>қимылдарды көрсету барысында және оймен орындау барысында да</w:t>
      </w:r>
      <w:r w:rsidRPr="00CE6CE2">
        <w:rPr>
          <w:color w:val="000000"/>
          <w:sz w:val="30"/>
          <w:szCs w:val="30"/>
        </w:rPr>
        <w:t xml:space="preserve"> </w:t>
      </w:r>
      <w:r w:rsidRPr="00CE6CE2">
        <w:rPr>
          <w:color w:val="000000"/>
          <w:sz w:val="30"/>
          <w:szCs w:val="30"/>
          <w:lang w:val="kk-KZ"/>
        </w:rPr>
        <w:t>байқалады</w:t>
      </w:r>
      <w:r w:rsidRPr="00CE6CE2">
        <w:rPr>
          <w:color w:val="000000"/>
          <w:sz w:val="30"/>
          <w:szCs w:val="30"/>
        </w:rPr>
        <w:t xml:space="preserve"> (Сологуб Е. Б. , 1981). </w:t>
      </w:r>
      <w:r w:rsidRPr="00CE6CE2">
        <w:rPr>
          <w:color w:val="000000"/>
          <w:sz w:val="30"/>
          <w:szCs w:val="30"/>
          <w:lang w:val="kk-KZ"/>
        </w:rPr>
        <w:t>Оның барысында ми белсенділігінің кеңістік өзара байланыстары</w:t>
      </w:r>
      <w:r w:rsidRPr="00CE6CE2">
        <w:rPr>
          <w:color w:val="000000"/>
          <w:sz w:val="30"/>
          <w:szCs w:val="30"/>
        </w:rPr>
        <w:t xml:space="preserve"> </w:t>
      </w:r>
      <w:r w:rsidRPr="00CE6CE2">
        <w:rPr>
          <w:color w:val="000000"/>
          <w:sz w:val="30"/>
          <w:szCs w:val="30"/>
          <w:lang w:val="kk-KZ"/>
        </w:rPr>
        <w:t xml:space="preserve">тыныштық қалпынан өзегшелене бастайды және жұмысты іс жүзінде орындау барысында соларға жақындай бастайды </w:t>
      </w:r>
      <w:r w:rsidRPr="00CE6CE2">
        <w:rPr>
          <w:color w:val="000000"/>
          <w:sz w:val="30"/>
          <w:szCs w:val="30"/>
        </w:rPr>
        <w:t>(2</w:t>
      </w:r>
      <w:r w:rsidRPr="00CE6CE2">
        <w:rPr>
          <w:color w:val="000000"/>
          <w:sz w:val="30"/>
          <w:szCs w:val="30"/>
          <w:lang w:val="kk-KZ"/>
        </w:rPr>
        <w:t xml:space="preserve"> кесте</w:t>
      </w:r>
      <w:r w:rsidRPr="00CE6CE2">
        <w:rPr>
          <w:color w:val="000000"/>
          <w:sz w:val="30"/>
          <w:szCs w:val="30"/>
        </w:rPr>
        <w:t xml:space="preserve">).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color w:val="000000"/>
          <w:sz w:val="30"/>
          <w:szCs w:val="30"/>
          <w:lang w:val="kk-KZ"/>
        </w:rPr>
        <w:t>Бағдарламалау үрдістерінде адамда бар дененің түрлі бөлшектеріндегі қаңқа бұлшықеттеріне моторлық командаларды дұрыс беру мүмкін емес</w:t>
      </w:r>
      <w:r w:rsidRPr="00CE6CE2">
        <w:rPr>
          <w:color w:val="000000"/>
          <w:sz w:val="30"/>
          <w:szCs w:val="30"/>
        </w:rPr>
        <w:t xml:space="preserve"> </w:t>
      </w:r>
      <w:r w:rsidRPr="00CE6CE2">
        <w:rPr>
          <w:color w:val="000000"/>
          <w:sz w:val="30"/>
          <w:szCs w:val="30"/>
          <w:lang w:val="kk-KZ"/>
        </w:rPr>
        <w:t xml:space="preserve">«дене құрылысы» туралы және қимылдардың кеңістік ұйымдастыруын қамтамасыз ететін </w:t>
      </w:r>
      <w:r w:rsidRPr="00CE6CE2">
        <w:rPr>
          <w:color w:val="000000"/>
          <w:sz w:val="30"/>
          <w:szCs w:val="30"/>
        </w:rPr>
        <w:t>"</w:t>
      </w:r>
      <w:r w:rsidRPr="00CE6CE2">
        <w:rPr>
          <w:color w:val="000000"/>
          <w:sz w:val="30"/>
          <w:szCs w:val="30"/>
          <w:lang w:val="kk-KZ"/>
        </w:rPr>
        <w:t>кеңістік құрылысы</w:t>
      </w:r>
      <w:r w:rsidRPr="00CE6CE2">
        <w:rPr>
          <w:color w:val="000000"/>
          <w:sz w:val="30"/>
          <w:szCs w:val="30"/>
        </w:rPr>
        <w:t>"</w:t>
      </w:r>
      <w:r w:rsidRPr="00CE6CE2">
        <w:rPr>
          <w:color w:val="000000"/>
          <w:sz w:val="30"/>
          <w:szCs w:val="30"/>
          <w:lang w:val="kk-KZ"/>
        </w:rPr>
        <w:t xml:space="preserve"> туралы ұғымдары қолданылады</w:t>
      </w:r>
      <w:r w:rsidRPr="00CE6CE2">
        <w:rPr>
          <w:color w:val="000000"/>
          <w:sz w:val="30"/>
          <w:szCs w:val="30"/>
        </w:rPr>
        <w:t xml:space="preserve">. </w:t>
      </w:r>
      <w:r w:rsidRPr="00CE6CE2">
        <w:rPr>
          <w:color w:val="000000"/>
          <w:sz w:val="30"/>
          <w:szCs w:val="30"/>
          <w:lang w:val="kk-KZ"/>
        </w:rPr>
        <w:t>Осы функциялармен байланысты н</w:t>
      </w:r>
      <w:r w:rsidRPr="00CE6CE2">
        <w:rPr>
          <w:color w:val="000000"/>
          <w:sz w:val="30"/>
          <w:szCs w:val="30"/>
        </w:rPr>
        <w:t>ейрон</w:t>
      </w:r>
      <w:r w:rsidRPr="00CE6CE2">
        <w:rPr>
          <w:color w:val="000000"/>
          <w:sz w:val="30"/>
          <w:szCs w:val="30"/>
          <w:lang w:val="kk-KZ"/>
        </w:rPr>
        <w:t>дар үлкен жартышарлар қыртысының артқы бөлімінің ьтөмен төбелік ассоциациялық өрісінде орналасқан</w:t>
      </w:r>
      <w:r w:rsidRPr="00CE6CE2">
        <w:rPr>
          <w:color w:val="000000"/>
          <w:sz w:val="30"/>
          <w:szCs w:val="30"/>
        </w:rPr>
        <w:t xml:space="preserve">.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color w:val="000000"/>
          <w:sz w:val="30"/>
          <w:szCs w:val="30"/>
          <w:lang w:val="kk-KZ"/>
        </w:rPr>
        <w:t>Қимылдарды уақытта ұйымдастыру</w:t>
      </w:r>
      <w:r w:rsidRPr="00CE6CE2">
        <w:rPr>
          <w:color w:val="000000"/>
          <w:sz w:val="30"/>
          <w:szCs w:val="30"/>
        </w:rPr>
        <w:t xml:space="preserve">, </w:t>
      </w:r>
      <w:r w:rsidRPr="00CE6CE2">
        <w:rPr>
          <w:color w:val="000000"/>
          <w:sz w:val="30"/>
          <w:szCs w:val="30"/>
          <w:lang w:val="kk-KZ"/>
        </w:rPr>
        <w:t>жағдаятты бағалау</w:t>
      </w:r>
      <w:r w:rsidRPr="00CE6CE2">
        <w:rPr>
          <w:color w:val="000000"/>
          <w:sz w:val="30"/>
          <w:szCs w:val="30"/>
        </w:rPr>
        <w:t xml:space="preserve">, </w:t>
      </w:r>
      <w:r w:rsidRPr="00CE6CE2">
        <w:rPr>
          <w:color w:val="000000"/>
          <w:sz w:val="30"/>
          <w:szCs w:val="30"/>
          <w:lang w:val="kk-KZ"/>
        </w:rPr>
        <w:t>қимыл актілерінің бірізділігін құру</w:t>
      </w:r>
      <w:r w:rsidRPr="00CE6CE2">
        <w:rPr>
          <w:color w:val="000000"/>
          <w:sz w:val="30"/>
          <w:szCs w:val="30"/>
        </w:rPr>
        <w:t xml:space="preserve">, </w:t>
      </w:r>
      <w:r w:rsidRPr="00CE6CE2">
        <w:rPr>
          <w:color w:val="000000"/>
          <w:sz w:val="30"/>
          <w:szCs w:val="30"/>
          <w:lang w:val="kk-KZ"/>
        </w:rPr>
        <w:t>олардың саналы мақсаттылығы</w:t>
      </w:r>
      <w:r w:rsidRPr="00CE6CE2">
        <w:rPr>
          <w:color w:val="000000"/>
          <w:sz w:val="30"/>
          <w:szCs w:val="30"/>
        </w:rPr>
        <w:t xml:space="preserve"> </w:t>
      </w:r>
      <w:r w:rsidRPr="00CE6CE2">
        <w:rPr>
          <w:color w:val="000000"/>
          <w:sz w:val="30"/>
          <w:szCs w:val="30"/>
          <w:lang w:val="kk-KZ"/>
        </w:rPr>
        <w:t>маңдайалды ассоциациялық қыртыспен жүзеге асырылады</w:t>
      </w:r>
      <w:r w:rsidRPr="00CE6CE2">
        <w:rPr>
          <w:color w:val="000000"/>
          <w:sz w:val="30"/>
          <w:szCs w:val="30"/>
        </w:rPr>
        <w:t xml:space="preserve">. </w:t>
      </w:r>
      <w:r w:rsidRPr="00CE6CE2">
        <w:rPr>
          <w:color w:val="000000"/>
          <w:sz w:val="30"/>
          <w:szCs w:val="30"/>
          <w:lang w:val="kk-KZ"/>
        </w:rPr>
        <w:t>Сода ғана құрылған бағдарламаны сыртқы іске қосу белгісінің қыртысына келу (немесе өз-өзіне бұйрық беру сәтінен) моторлық команданың орындалу сәтіне дейін ұстап тұратын қысқа мерзімді жадының арнайы нейрондары бар</w:t>
      </w:r>
      <w:r w:rsidRPr="00CE6CE2">
        <w:rPr>
          <w:color w:val="000000"/>
          <w:sz w:val="30"/>
          <w:szCs w:val="30"/>
        </w:rPr>
        <w:t xml:space="preserve">.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b/>
          <w:color w:val="000000"/>
          <w:sz w:val="30"/>
          <w:szCs w:val="30"/>
          <w:lang w:val="kk-KZ"/>
        </w:rPr>
        <w:lastRenderedPageBreak/>
        <w:t>2 кесте</w:t>
      </w:r>
      <w:r w:rsidRPr="00CE6CE2">
        <w:rPr>
          <w:b/>
          <w:color w:val="000000"/>
          <w:sz w:val="30"/>
          <w:szCs w:val="30"/>
        </w:rPr>
        <w:t xml:space="preserve">. </w:t>
      </w:r>
      <w:r w:rsidRPr="00CE6CE2">
        <w:rPr>
          <w:b/>
          <w:color w:val="000000"/>
          <w:sz w:val="30"/>
          <w:szCs w:val="30"/>
          <w:lang w:val="kk-KZ"/>
        </w:rPr>
        <w:t xml:space="preserve">1 санатты жүгіруші-спринтерде жүгіруді оймен және шынайы орындау барысында қыртыстық функционалдық жүйелердің ұқсастықтарының пайда болуы </w:t>
      </w:r>
      <w:r w:rsidRPr="00CE6CE2">
        <w:rPr>
          <w:b/>
          <w:color w:val="000000"/>
          <w:sz w:val="30"/>
          <w:szCs w:val="30"/>
        </w:rPr>
        <w:t>(ЭЭГ</w:t>
      </w:r>
      <w:r w:rsidRPr="00CE6CE2">
        <w:rPr>
          <w:b/>
          <w:color w:val="000000"/>
          <w:sz w:val="30"/>
          <w:szCs w:val="30"/>
          <w:lang w:val="kk-KZ"/>
        </w:rPr>
        <w:t xml:space="preserve"> корреляциялық анализдің мәліметтері бойынша</w:t>
      </w:r>
      <w:r w:rsidRPr="00CE6CE2">
        <w:rPr>
          <w:b/>
          <w:color w:val="000000"/>
          <w:sz w:val="30"/>
          <w:szCs w:val="30"/>
        </w:rPr>
        <w:t>)</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3261"/>
        <w:gridCol w:w="3118"/>
        <w:gridCol w:w="2520"/>
      </w:tblGrid>
      <w:tr w:rsidR="002B24DD" w:rsidRPr="00CE6CE2" w:rsidTr="00DA7E44">
        <w:tc>
          <w:tcPr>
            <w:tcW w:w="675" w:type="dxa"/>
          </w:tcPr>
          <w:p w:rsidR="002B24DD" w:rsidRPr="00CE6CE2" w:rsidRDefault="002B24DD" w:rsidP="00DA7E44">
            <w:pPr>
              <w:widowControl w:val="0"/>
              <w:tabs>
                <w:tab w:val="left" w:pos="993"/>
              </w:tabs>
              <w:autoSpaceDE w:val="0"/>
              <w:autoSpaceDN w:val="0"/>
              <w:adjustRightInd w:val="0"/>
              <w:jc w:val="both"/>
              <w:rPr>
                <w:color w:val="000000"/>
                <w:sz w:val="30"/>
                <w:szCs w:val="30"/>
              </w:rPr>
            </w:pPr>
          </w:p>
        </w:tc>
        <w:tc>
          <w:tcPr>
            <w:tcW w:w="3261" w:type="dxa"/>
          </w:tcPr>
          <w:p w:rsidR="002B24DD" w:rsidRPr="00CE6CE2" w:rsidRDefault="002B24DD" w:rsidP="00DA7E44">
            <w:pPr>
              <w:widowControl w:val="0"/>
              <w:tabs>
                <w:tab w:val="left" w:pos="993"/>
              </w:tabs>
              <w:autoSpaceDE w:val="0"/>
              <w:autoSpaceDN w:val="0"/>
              <w:adjustRightInd w:val="0"/>
              <w:jc w:val="both"/>
              <w:rPr>
                <w:color w:val="000000"/>
                <w:sz w:val="30"/>
                <w:szCs w:val="30"/>
                <w:lang w:val="kk-KZ"/>
              </w:rPr>
            </w:pPr>
            <w:r w:rsidRPr="00CE6CE2">
              <w:rPr>
                <w:color w:val="000000"/>
                <w:sz w:val="30"/>
                <w:szCs w:val="30"/>
                <w:lang w:val="kk-KZ"/>
              </w:rPr>
              <w:t>Бастапқы қалып</w:t>
            </w:r>
          </w:p>
        </w:tc>
        <w:tc>
          <w:tcPr>
            <w:tcW w:w="3118" w:type="dxa"/>
          </w:tcPr>
          <w:p w:rsidR="002B24DD" w:rsidRPr="00CE6CE2" w:rsidRDefault="002B24DD" w:rsidP="00DA7E44">
            <w:pPr>
              <w:widowControl w:val="0"/>
              <w:tabs>
                <w:tab w:val="left" w:pos="993"/>
              </w:tabs>
              <w:autoSpaceDE w:val="0"/>
              <w:autoSpaceDN w:val="0"/>
              <w:adjustRightInd w:val="0"/>
              <w:jc w:val="both"/>
              <w:rPr>
                <w:color w:val="000000"/>
                <w:sz w:val="30"/>
                <w:szCs w:val="30"/>
                <w:lang w:val="kk-KZ"/>
              </w:rPr>
            </w:pPr>
            <w:r w:rsidRPr="00CE6CE2">
              <w:rPr>
                <w:color w:val="000000"/>
                <w:sz w:val="30"/>
                <w:szCs w:val="30"/>
                <w:lang w:val="kk-KZ"/>
              </w:rPr>
              <w:t>Оймен жүгіру</w:t>
            </w:r>
          </w:p>
        </w:tc>
        <w:tc>
          <w:tcPr>
            <w:tcW w:w="2520" w:type="dxa"/>
          </w:tcPr>
          <w:p w:rsidR="002B24DD" w:rsidRPr="00CE6CE2" w:rsidRDefault="002B24DD" w:rsidP="00DA7E44">
            <w:pPr>
              <w:widowControl w:val="0"/>
              <w:tabs>
                <w:tab w:val="left" w:pos="993"/>
              </w:tabs>
              <w:autoSpaceDE w:val="0"/>
              <w:autoSpaceDN w:val="0"/>
              <w:adjustRightInd w:val="0"/>
              <w:jc w:val="both"/>
              <w:rPr>
                <w:color w:val="000000"/>
                <w:sz w:val="30"/>
                <w:szCs w:val="30"/>
                <w:lang w:val="kk-KZ"/>
              </w:rPr>
            </w:pPr>
            <w:r w:rsidRPr="00CE6CE2">
              <w:rPr>
                <w:color w:val="000000"/>
                <w:sz w:val="30"/>
                <w:szCs w:val="30"/>
                <w:lang w:val="kk-KZ"/>
              </w:rPr>
              <w:t>Шынайы жүгіру</w:t>
            </w:r>
          </w:p>
        </w:tc>
      </w:tr>
      <w:tr w:rsidR="002B24DD" w:rsidRPr="00CE6CE2" w:rsidTr="00DA7E44">
        <w:trPr>
          <w:cantSplit/>
        </w:trPr>
        <w:tc>
          <w:tcPr>
            <w:tcW w:w="675" w:type="dxa"/>
          </w:tcPr>
          <w:p w:rsidR="002B24DD" w:rsidRPr="00CE6CE2" w:rsidRDefault="002B24DD" w:rsidP="00DA7E44">
            <w:pPr>
              <w:widowControl w:val="0"/>
              <w:tabs>
                <w:tab w:val="left" w:pos="993"/>
              </w:tabs>
              <w:autoSpaceDE w:val="0"/>
              <w:autoSpaceDN w:val="0"/>
              <w:adjustRightInd w:val="0"/>
              <w:jc w:val="both"/>
              <w:rPr>
                <w:color w:val="000000"/>
                <w:sz w:val="30"/>
                <w:szCs w:val="30"/>
              </w:rPr>
            </w:pPr>
            <w:r w:rsidRPr="00CE6CE2">
              <w:rPr>
                <w:color w:val="000000"/>
                <w:sz w:val="30"/>
                <w:szCs w:val="30"/>
              </w:rPr>
              <w:t>А</w:t>
            </w:r>
          </w:p>
        </w:tc>
        <w:tc>
          <w:tcPr>
            <w:tcW w:w="3261" w:type="dxa"/>
            <w:vMerge w:val="restart"/>
          </w:tcPr>
          <w:p w:rsidR="002B24DD" w:rsidRPr="00CE6CE2" w:rsidRDefault="002B24DD" w:rsidP="00DA7E44">
            <w:pPr>
              <w:widowControl w:val="0"/>
              <w:tabs>
                <w:tab w:val="left" w:pos="993"/>
              </w:tabs>
              <w:autoSpaceDE w:val="0"/>
              <w:autoSpaceDN w:val="0"/>
              <w:adjustRightInd w:val="0"/>
              <w:jc w:val="both"/>
              <w:rPr>
                <w:color w:val="000000"/>
                <w:sz w:val="30"/>
                <w:szCs w:val="30"/>
              </w:rPr>
            </w:pPr>
            <w:r w:rsidRPr="00CE6CE2">
              <w:rPr>
                <w:color w:val="000000"/>
                <w:sz w:val="30"/>
                <w:szCs w:val="30"/>
              </w:rPr>
              <w:t xml:space="preserve">6 – 7 – 4 </w:t>
            </w:r>
          </w:p>
        </w:tc>
        <w:tc>
          <w:tcPr>
            <w:tcW w:w="3118" w:type="dxa"/>
            <w:vMerge w:val="restart"/>
          </w:tcPr>
          <w:p w:rsidR="002B24DD" w:rsidRPr="00CE6CE2" w:rsidRDefault="002B24DD" w:rsidP="00DA7E44">
            <w:pPr>
              <w:widowControl w:val="0"/>
              <w:tabs>
                <w:tab w:val="left" w:pos="993"/>
              </w:tabs>
              <w:autoSpaceDE w:val="0"/>
              <w:autoSpaceDN w:val="0"/>
              <w:adjustRightInd w:val="0"/>
              <w:jc w:val="both"/>
              <w:rPr>
                <w:color w:val="000000"/>
                <w:sz w:val="30"/>
                <w:szCs w:val="30"/>
              </w:rPr>
            </w:pPr>
            <w:r w:rsidRPr="00CE6CE2">
              <w:rPr>
                <w:color w:val="000000"/>
                <w:sz w:val="30"/>
                <w:szCs w:val="30"/>
              </w:rPr>
              <w:t xml:space="preserve">4 – 3 – 5 – 2 – 7 </w:t>
            </w:r>
          </w:p>
          <w:p w:rsidR="002B24DD" w:rsidRPr="00CE6CE2" w:rsidRDefault="002B24DD" w:rsidP="00DA7E44">
            <w:pPr>
              <w:widowControl w:val="0"/>
              <w:tabs>
                <w:tab w:val="left" w:pos="993"/>
              </w:tabs>
              <w:autoSpaceDE w:val="0"/>
              <w:autoSpaceDN w:val="0"/>
              <w:adjustRightInd w:val="0"/>
              <w:jc w:val="both"/>
              <w:rPr>
                <w:color w:val="000000"/>
                <w:sz w:val="30"/>
                <w:szCs w:val="30"/>
              </w:rPr>
            </w:pPr>
          </w:p>
          <w:p w:rsidR="002B24DD" w:rsidRPr="00CE6CE2" w:rsidRDefault="002B24DD" w:rsidP="00DA7E44">
            <w:pPr>
              <w:widowControl w:val="0"/>
              <w:tabs>
                <w:tab w:val="left" w:pos="993"/>
              </w:tabs>
              <w:autoSpaceDE w:val="0"/>
              <w:autoSpaceDN w:val="0"/>
              <w:adjustRightInd w:val="0"/>
              <w:jc w:val="both"/>
              <w:rPr>
                <w:color w:val="000000"/>
                <w:sz w:val="30"/>
                <w:szCs w:val="30"/>
              </w:rPr>
            </w:pPr>
            <w:r w:rsidRPr="00CE6CE2">
              <w:rPr>
                <w:color w:val="000000"/>
                <w:sz w:val="30"/>
                <w:szCs w:val="30"/>
              </w:rPr>
              <w:t xml:space="preserve"> 6</w:t>
            </w:r>
          </w:p>
        </w:tc>
        <w:tc>
          <w:tcPr>
            <w:tcW w:w="2520" w:type="dxa"/>
            <w:vMerge w:val="restart"/>
          </w:tcPr>
          <w:p w:rsidR="002B24DD" w:rsidRPr="00CE6CE2" w:rsidRDefault="002B24DD" w:rsidP="00DA7E44">
            <w:pPr>
              <w:widowControl w:val="0"/>
              <w:tabs>
                <w:tab w:val="left" w:pos="993"/>
              </w:tabs>
              <w:autoSpaceDE w:val="0"/>
              <w:autoSpaceDN w:val="0"/>
              <w:adjustRightInd w:val="0"/>
              <w:jc w:val="both"/>
              <w:rPr>
                <w:color w:val="000000"/>
                <w:sz w:val="30"/>
                <w:szCs w:val="30"/>
              </w:rPr>
            </w:pPr>
            <w:r w:rsidRPr="00CE6CE2">
              <w:rPr>
                <w:color w:val="000000"/>
                <w:sz w:val="30"/>
                <w:szCs w:val="30"/>
              </w:rPr>
              <w:t xml:space="preserve">4 – 3 – 5 – 2 – 7 </w:t>
            </w:r>
          </w:p>
        </w:tc>
      </w:tr>
      <w:tr w:rsidR="002B24DD" w:rsidRPr="00CE6CE2" w:rsidTr="00DA7E44">
        <w:trPr>
          <w:cantSplit/>
        </w:trPr>
        <w:tc>
          <w:tcPr>
            <w:tcW w:w="675" w:type="dxa"/>
          </w:tcPr>
          <w:p w:rsidR="002B24DD" w:rsidRPr="00CE6CE2" w:rsidRDefault="002B24DD" w:rsidP="00DA7E44">
            <w:pPr>
              <w:widowControl w:val="0"/>
              <w:tabs>
                <w:tab w:val="left" w:pos="993"/>
              </w:tabs>
              <w:autoSpaceDE w:val="0"/>
              <w:autoSpaceDN w:val="0"/>
              <w:adjustRightInd w:val="0"/>
              <w:jc w:val="both"/>
              <w:rPr>
                <w:color w:val="000000"/>
                <w:sz w:val="30"/>
                <w:szCs w:val="30"/>
              </w:rPr>
            </w:pPr>
          </w:p>
        </w:tc>
        <w:tc>
          <w:tcPr>
            <w:tcW w:w="3261" w:type="dxa"/>
            <w:vMerge/>
          </w:tcPr>
          <w:p w:rsidR="002B24DD" w:rsidRPr="00CE6CE2" w:rsidRDefault="002B24DD" w:rsidP="00DA7E44">
            <w:pPr>
              <w:widowControl w:val="0"/>
              <w:tabs>
                <w:tab w:val="left" w:pos="993"/>
              </w:tabs>
              <w:autoSpaceDE w:val="0"/>
              <w:autoSpaceDN w:val="0"/>
              <w:adjustRightInd w:val="0"/>
              <w:jc w:val="both"/>
              <w:rPr>
                <w:color w:val="000000"/>
                <w:sz w:val="30"/>
                <w:szCs w:val="30"/>
              </w:rPr>
            </w:pPr>
          </w:p>
        </w:tc>
        <w:tc>
          <w:tcPr>
            <w:tcW w:w="3118" w:type="dxa"/>
            <w:vMerge/>
          </w:tcPr>
          <w:p w:rsidR="002B24DD" w:rsidRPr="00CE6CE2" w:rsidRDefault="002B24DD" w:rsidP="00DA7E44">
            <w:pPr>
              <w:widowControl w:val="0"/>
              <w:tabs>
                <w:tab w:val="left" w:pos="993"/>
              </w:tabs>
              <w:autoSpaceDE w:val="0"/>
              <w:autoSpaceDN w:val="0"/>
              <w:adjustRightInd w:val="0"/>
              <w:jc w:val="both"/>
              <w:rPr>
                <w:color w:val="000000"/>
                <w:sz w:val="30"/>
                <w:szCs w:val="30"/>
              </w:rPr>
            </w:pPr>
          </w:p>
        </w:tc>
        <w:tc>
          <w:tcPr>
            <w:tcW w:w="2520" w:type="dxa"/>
            <w:vMerge/>
          </w:tcPr>
          <w:p w:rsidR="002B24DD" w:rsidRPr="00CE6CE2" w:rsidRDefault="002B24DD" w:rsidP="00DA7E44">
            <w:pPr>
              <w:widowControl w:val="0"/>
              <w:tabs>
                <w:tab w:val="left" w:pos="993"/>
              </w:tabs>
              <w:autoSpaceDE w:val="0"/>
              <w:autoSpaceDN w:val="0"/>
              <w:adjustRightInd w:val="0"/>
              <w:jc w:val="both"/>
              <w:rPr>
                <w:color w:val="000000"/>
                <w:sz w:val="30"/>
                <w:szCs w:val="30"/>
              </w:rPr>
            </w:pPr>
          </w:p>
        </w:tc>
      </w:tr>
      <w:tr w:rsidR="002B24DD" w:rsidRPr="00CE6CE2" w:rsidTr="00DA7E44">
        <w:trPr>
          <w:cantSplit/>
        </w:trPr>
        <w:tc>
          <w:tcPr>
            <w:tcW w:w="675" w:type="dxa"/>
          </w:tcPr>
          <w:p w:rsidR="002B24DD" w:rsidRPr="00CE6CE2" w:rsidRDefault="002B24DD" w:rsidP="00DA7E44">
            <w:pPr>
              <w:widowControl w:val="0"/>
              <w:tabs>
                <w:tab w:val="left" w:pos="993"/>
              </w:tabs>
              <w:autoSpaceDE w:val="0"/>
              <w:autoSpaceDN w:val="0"/>
              <w:adjustRightInd w:val="0"/>
              <w:jc w:val="both"/>
              <w:rPr>
                <w:color w:val="000000"/>
                <w:sz w:val="30"/>
                <w:szCs w:val="30"/>
              </w:rPr>
            </w:pPr>
          </w:p>
        </w:tc>
        <w:tc>
          <w:tcPr>
            <w:tcW w:w="3261" w:type="dxa"/>
            <w:vMerge/>
          </w:tcPr>
          <w:p w:rsidR="002B24DD" w:rsidRPr="00CE6CE2" w:rsidRDefault="002B24DD" w:rsidP="00DA7E44">
            <w:pPr>
              <w:widowControl w:val="0"/>
              <w:tabs>
                <w:tab w:val="left" w:pos="993"/>
              </w:tabs>
              <w:autoSpaceDE w:val="0"/>
              <w:autoSpaceDN w:val="0"/>
              <w:adjustRightInd w:val="0"/>
              <w:jc w:val="both"/>
              <w:rPr>
                <w:color w:val="000000"/>
                <w:sz w:val="30"/>
                <w:szCs w:val="30"/>
              </w:rPr>
            </w:pPr>
          </w:p>
        </w:tc>
        <w:tc>
          <w:tcPr>
            <w:tcW w:w="3118" w:type="dxa"/>
            <w:vMerge/>
          </w:tcPr>
          <w:p w:rsidR="002B24DD" w:rsidRPr="00CE6CE2" w:rsidRDefault="002B24DD" w:rsidP="00DA7E44">
            <w:pPr>
              <w:widowControl w:val="0"/>
              <w:tabs>
                <w:tab w:val="left" w:pos="993"/>
              </w:tabs>
              <w:autoSpaceDE w:val="0"/>
              <w:autoSpaceDN w:val="0"/>
              <w:adjustRightInd w:val="0"/>
              <w:jc w:val="both"/>
              <w:rPr>
                <w:color w:val="000000"/>
                <w:sz w:val="30"/>
                <w:szCs w:val="30"/>
              </w:rPr>
            </w:pPr>
          </w:p>
        </w:tc>
        <w:tc>
          <w:tcPr>
            <w:tcW w:w="2520" w:type="dxa"/>
            <w:vMerge/>
          </w:tcPr>
          <w:p w:rsidR="002B24DD" w:rsidRPr="00CE6CE2" w:rsidRDefault="002B24DD" w:rsidP="00DA7E44">
            <w:pPr>
              <w:widowControl w:val="0"/>
              <w:tabs>
                <w:tab w:val="left" w:pos="993"/>
              </w:tabs>
              <w:autoSpaceDE w:val="0"/>
              <w:autoSpaceDN w:val="0"/>
              <w:adjustRightInd w:val="0"/>
              <w:jc w:val="both"/>
              <w:rPr>
                <w:color w:val="000000"/>
                <w:sz w:val="30"/>
                <w:szCs w:val="30"/>
              </w:rPr>
            </w:pPr>
          </w:p>
        </w:tc>
      </w:tr>
      <w:tr w:rsidR="002B24DD" w:rsidRPr="00CE6CE2" w:rsidTr="00DA7E44">
        <w:tc>
          <w:tcPr>
            <w:tcW w:w="675" w:type="dxa"/>
          </w:tcPr>
          <w:p w:rsidR="002B24DD" w:rsidRPr="00CE6CE2" w:rsidRDefault="002B24DD" w:rsidP="00DA7E44">
            <w:pPr>
              <w:widowControl w:val="0"/>
              <w:tabs>
                <w:tab w:val="left" w:pos="993"/>
              </w:tabs>
              <w:autoSpaceDE w:val="0"/>
              <w:autoSpaceDN w:val="0"/>
              <w:adjustRightInd w:val="0"/>
              <w:jc w:val="both"/>
              <w:rPr>
                <w:color w:val="000000"/>
                <w:sz w:val="30"/>
                <w:szCs w:val="30"/>
              </w:rPr>
            </w:pPr>
            <w:r w:rsidRPr="00CE6CE2">
              <w:rPr>
                <w:color w:val="000000"/>
                <w:sz w:val="30"/>
                <w:szCs w:val="30"/>
              </w:rPr>
              <w:t>В</w:t>
            </w:r>
          </w:p>
        </w:tc>
        <w:tc>
          <w:tcPr>
            <w:tcW w:w="3261" w:type="dxa"/>
          </w:tcPr>
          <w:p w:rsidR="002B24DD" w:rsidRPr="00CE6CE2" w:rsidRDefault="002B24DD" w:rsidP="00DA7E44">
            <w:pPr>
              <w:widowControl w:val="0"/>
              <w:tabs>
                <w:tab w:val="left" w:pos="993"/>
              </w:tabs>
              <w:autoSpaceDE w:val="0"/>
              <w:autoSpaceDN w:val="0"/>
              <w:adjustRightInd w:val="0"/>
              <w:jc w:val="both"/>
              <w:rPr>
                <w:color w:val="000000"/>
                <w:sz w:val="30"/>
                <w:szCs w:val="30"/>
              </w:rPr>
            </w:pPr>
            <w:r w:rsidRPr="00CE6CE2">
              <w:rPr>
                <w:color w:val="000000"/>
                <w:sz w:val="30"/>
                <w:szCs w:val="30"/>
              </w:rPr>
              <w:t>1, 2, 3, 5, 8</w:t>
            </w:r>
          </w:p>
        </w:tc>
        <w:tc>
          <w:tcPr>
            <w:tcW w:w="3118" w:type="dxa"/>
          </w:tcPr>
          <w:p w:rsidR="002B24DD" w:rsidRPr="00CE6CE2" w:rsidRDefault="002B24DD" w:rsidP="00DA7E44">
            <w:pPr>
              <w:widowControl w:val="0"/>
              <w:tabs>
                <w:tab w:val="left" w:pos="993"/>
              </w:tabs>
              <w:autoSpaceDE w:val="0"/>
              <w:autoSpaceDN w:val="0"/>
              <w:adjustRightInd w:val="0"/>
              <w:jc w:val="both"/>
              <w:rPr>
                <w:color w:val="000000"/>
                <w:sz w:val="30"/>
                <w:szCs w:val="30"/>
              </w:rPr>
            </w:pPr>
            <w:r w:rsidRPr="00CE6CE2">
              <w:rPr>
                <w:color w:val="000000"/>
                <w:sz w:val="30"/>
                <w:szCs w:val="30"/>
              </w:rPr>
              <w:t>1, 8</w:t>
            </w:r>
          </w:p>
        </w:tc>
        <w:tc>
          <w:tcPr>
            <w:tcW w:w="2520" w:type="dxa"/>
          </w:tcPr>
          <w:p w:rsidR="002B24DD" w:rsidRPr="00CE6CE2" w:rsidRDefault="002B24DD" w:rsidP="00DA7E44">
            <w:pPr>
              <w:widowControl w:val="0"/>
              <w:tabs>
                <w:tab w:val="left" w:pos="993"/>
              </w:tabs>
              <w:autoSpaceDE w:val="0"/>
              <w:autoSpaceDN w:val="0"/>
              <w:adjustRightInd w:val="0"/>
              <w:jc w:val="both"/>
              <w:rPr>
                <w:color w:val="000000"/>
                <w:sz w:val="30"/>
                <w:szCs w:val="30"/>
              </w:rPr>
            </w:pPr>
            <w:r w:rsidRPr="00CE6CE2">
              <w:rPr>
                <w:color w:val="000000"/>
                <w:sz w:val="30"/>
                <w:szCs w:val="30"/>
              </w:rPr>
              <w:t>1, 6, 8</w:t>
            </w:r>
          </w:p>
        </w:tc>
      </w:tr>
    </w:tbl>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color w:val="000000"/>
          <w:sz w:val="30"/>
          <w:szCs w:val="30"/>
          <w:lang w:val="kk-KZ"/>
        </w:rPr>
        <w:t>Ескертпе</w:t>
      </w:r>
      <w:r w:rsidRPr="00CE6CE2">
        <w:rPr>
          <w:color w:val="000000"/>
          <w:sz w:val="30"/>
          <w:szCs w:val="30"/>
        </w:rPr>
        <w:t>:</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color w:val="000000"/>
          <w:sz w:val="30"/>
          <w:szCs w:val="30"/>
        </w:rPr>
        <w:t xml:space="preserve">1 - 8 – </w:t>
      </w:r>
      <w:r w:rsidRPr="00CE6CE2">
        <w:rPr>
          <w:color w:val="000000"/>
          <w:sz w:val="30"/>
          <w:szCs w:val="30"/>
          <w:lang w:val="kk-KZ"/>
        </w:rPr>
        <w:t>қыртыстық аймақтардың нөмірі</w:t>
      </w:r>
      <w:r w:rsidRPr="00CE6CE2">
        <w:rPr>
          <w:color w:val="000000"/>
          <w:sz w:val="30"/>
          <w:szCs w:val="30"/>
        </w:rPr>
        <w:t xml:space="preserve">,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color w:val="000000"/>
          <w:sz w:val="30"/>
          <w:szCs w:val="30"/>
        </w:rPr>
        <w:t>А - 0. 7-1. 0</w:t>
      </w:r>
      <w:r w:rsidRPr="00CE6CE2">
        <w:rPr>
          <w:color w:val="000000"/>
          <w:sz w:val="30"/>
          <w:szCs w:val="30"/>
          <w:lang w:val="kk-KZ"/>
        </w:rPr>
        <w:t xml:space="preserve"> корреляция коэффициентімен түрлі қыртыстық аумақтардың өзара байланысты (синхронды және синфазды) белсенділіктің плеядасы</w:t>
      </w:r>
      <w:r w:rsidRPr="00CE6CE2">
        <w:rPr>
          <w:color w:val="000000"/>
          <w:sz w:val="30"/>
          <w:szCs w:val="30"/>
        </w:rPr>
        <w:t xml:space="preserve">, В – </w:t>
      </w:r>
      <w:r w:rsidRPr="00CE6CE2">
        <w:rPr>
          <w:color w:val="000000"/>
          <w:sz w:val="30"/>
          <w:szCs w:val="30"/>
          <w:lang w:val="kk-KZ"/>
        </w:rPr>
        <w:t>тәуелсіз қыртыстық аймақтар</w:t>
      </w:r>
      <w:r w:rsidRPr="00CE6CE2">
        <w:rPr>
          <w:color w:val="000000"/>
          <w:sz w:val="30"/>
          <w:szCs w:val="30"/>
        </w:rPr>
        <w:t xml:space="preserve">.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color w:val="000000"/>
          <w:sz w:val="30"/>
          <w:szCs w:val="30"/>
          <w:lang w:val="kk-KZ"/>
        </w:rPr>
        <w:t>Осыған сәйкес шынайы жұмыс барысында қимыл бағдарлама</w:t>
      </w:r>
      <w:r w:rsidR="00BA798A" w:rsidRPr="00CE6CE2">
        <w:rPr>
          <w:color w:val="000000"/>
          <w:sz w:val="30"/>
          <w:szCs w:val="30"/>
          <w:lang w:val="kk-KZ"/>
        </w:rPr>
        <w:t>-</w:t>
      </w:r>
      <w:r w:rsidRPr="00CE6CE2">
        <w:rPr>
          <w:color w:val="000000"/>
          <w:sz w:val="30"/>
          <w:szCs w:val="30"/>
          <w:lang w:val="kk-KZ"/>
        </w:rPr>
        <w:t>ларының тән белгілерін көрсететін ми белсенділігінің айрықша ерекшелігін көруге болады</w:t>
      </w:r>
      <w:r w:rsidRPr="00CE6CE2">
        <w:rPr>
          <w:color w:val="000000"/>
          <w:sz w:val="30"/>
          <w:szCs w:val="30"/>
        </w:rPr>
        <w:t xml:space="preserve">. </w:t>
      </w:r>
      <w:r w:rsidRPr="00CE6CE2">
        <w:rPr>
          <w:color w:val="000000"/>
          <w:sz w:val="30"/>
          <w:szCs w:val="30"/>
          <w:lang w:val="kk-KZ"/>
        </w:rPr>
        <w:t>Осылайша</w:t>
      </w:r>
      <w:r w:rsidRPr="00CE6CE2">
        <w:rPr>
          <w:color w:val="000000"/>
          <w:sz w:val="30"/>
          <w:szCs w:val="30"/>
        </w:rPr>
        <w:t xml:space="preserve">, </w:t>
      </w:r>
      <w:r w:rsidRPr="00CE6CE2">
        <w:rPr>
          <w:color w:val="000000"/>
          <w:sz w:val="30"/>
          <w:szCs w:val="30"/>
          <w:lang w:val="kk-KZ"/>
        </w:rPr>
        <w:t>жүгірушілерде және конькимен жүгірушілерде</w:t>
      </w:r>
      <w:r w:rsidRPr="00CE6CE2">
        <w:rPr>
          <w:color w:val="000000"/>
          <w:sz w:val="30"/>
          <w:szCs w:val="30"/>
        </w:rPr>
        <w:t xml:space="preserve"> </w:t>
      </w:r>
      <w:r w:rsidRPr="00CE6CE2">
        <w:rPr>
          <w:color w:val="000000"/>
          <w:sz w:val="30"/>
          <w:szCs w:val="30"/>
          <w:lang w:val="kk-KZ"/>
        </w:rPr>
        <w:t>жүгіруді жолақта немесе конькиде қиялмен де, шынайы орындау кезінде де</w:t>
      </w:r>
      <w:r w:rsidRPr="00CE6CE2">
        <w:rPr>
          <w:color w:val="000000"/>
          <w:sz w:val="30"/>
          <w:szCs w:val="30"/>
        </w:rPr>
        <w:t xml:space="preserve"> </w:t>
      </w:r>
      <w:r w:rsidRPr="00CE6CE2">
        <w:rPr>
          <w:color w:val="000000"/>
          <w:sz w:val="30"/>
          <w:szCs w:val="30"/>
          <w:lang w:val="kk-KZ"/>
        </w:rPr>
        <w:t>маңдайалды (бағдарламалаушы) өріс әлеуеттерінің аяқтардың моторлық орталықтарымен, ал гимнастшыларда қолға тіреліп тұруды елестету мен орындау барысында – қолдардың моторлық орталықтарымен ұқсастық (кеңістік синхронизация) орнатылады</w:t>
      </w:r>
      <w:r w:rsidRPr="00CE6CE2">
        <w:rPr>
          <w:color w:val="000000"/>
          <w:sz w:val="30"/>
          <w:szCs w:val="30"/>
        </w:rPr>
        <w:t xml:space="preserve">. </w:t>
      </w:r>
      <w:r w:rsidRPr="00CE6CE2">
        <w:rPr>
          <w:color w:val="000000"/>
          <w:sz w:val="30"/>
          <w:szCs w:val="30"/>
          <w:lang w:val="kk-KZ"/>
        </w:rPr>
        <w:t>Ату, допты баскетбол сақинасына лақтыру барысында қимылдардың кеңістік бағдары үшін жауапты көру, төмен төбелік аймақтардың және қыртыстың моторлық аймақтарының ұқсастығы пайда болады</w:t>
      </w:r>
      <w:r w:rsidRPr="00CE6CE2">
        <w:rPr>
          <w:color w:val="000000"/>
          <w:sz w:val="30"/>
          <w:szCs w:val="30"/>
        </w:rPr>
        <w:t xml:space="preserve">, </w:t>
      </w:r>
      <w:r w:rsidRPr="00CE6CE2">
        <w:rPr>
          <w:color w:val="000000"/>
          <w:sz w:val="30"/>
          <w:szCs w:val="30"/>
          <w:lang w:val="kk-KZ"/>
        </w:rPr>
        <w:t>бұл көз-қимыл реакциялардың дәлдігін қамтамасыз етеді</w:t>
      </w:r>
      <w:r w:rsidRPr="00CE6CE2">
        <w:rPr>
          <w:color w:val="000000"/>
          <w:sz w:val="30"/>
          <w:szCs w:val="30"/>
        </w:rPr>
        <w:t xml:space="preserve">. </w:t>
      </w:r>
      <w:r w:rsidRPr="00CE6CE2">
        <w:rPr>
          <w:color w:val="000000"/>
          <w:sz w:val="30"/>
          <w:szCs w:val="30"/>
          <w:lang w:val="kk-KZ"/>
        </w:rPr>
        <w:t xml:space="preserve">Семсерлесу үрдісінде осы аймақтарға ағымдағы және болашақ жағдаятты мүмкін бағалаумен байланысты маңдайалды өрістер қосылады </w:t>
      </w:r>
      <w:r w:rsidRPr="00CE6CE2">
        <w:rPr>
          <w:color w:val="000000"/>
          <w:sz w:val="30"/>
          <w:szCs w:val="30"/>
        </w:rPr>
        <w:t xml:space="preserve">(Сологуб Е. Б. , 1981, </w:t>
      </w:r>
      <w:r w:rsidRPr="00CE6CE2">
        <w:rPr>
          <w:color w:val="000000"/>
          <w:sz w:val="30"/>
          <w:szCs w:val="30"/>
          <w:lang w:val="kk-KZ"/>
        </w:rPr>
        <w:t>және б</w:t>
      </w:r>
      <w:r w:rsidRPr="00CE6CE2">
        <w:rPr>
          <w:color w:val="000000"/>
          <w:sz w:val="30"/>
          <w:szCs w:val="30"/>
        </w:rPr>
        <w:t xml:space="preserve">. ).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color w:val="000000"/>
          <w:sz w:val="30"/>
          <w:szCs w:val="30"/>
          <w:lang w:val="kk-KZ"/>
        </w:rPr>
        <w:t>Моторлық бағдарламаларды құруға қыртыстың, мишықтың, таламустың, қыртысасты ядролардың және ми бағанасының көптеген нейрондары қатысады</w:t>
      </w:r>
      <w:r w:rsidRPr="00CE6CE2">
        <w:rPr>
          <w:color w:val="000000"/>
          <w:sz w:val="30"/>
          <w:szCs w:val="30"/>
        </w:rPr>
        <w:t xml:space="preserve">. </w:t>
      </w:r>
      <w:r w:rsidRPr="00CE6CE2">
        <w:rPr>
          <w:color w:val="000000"/>
          <w:sz w:val="30"/>
          <w:szCs w:val="30"/>
          <w:lang w:val="kk-KZ"/>
        </w:rPr>
        <w:t>Мидың көптеген элементтерін кеңінен қатыстыру олардың ішінде едәуір қажеттісін іздеу үшін керек</w:t>
      </w:r>
      <w:r w:rsidRPr="00CE6CE2">
        <w:rPr>
          <w:color w:val="000000"/>
          <w:sz w:val="30"/>
          <w:szCs w:val="30"/>
        </w:rPr>
        <w:t xml:space="preserve">. </w:t>
      </w:r>
      <w:r w:rsidRPr="00CE6CE2">
        <w:rPr>
          <w:color w:val="000000"/>
          <w:sz w:val="30"/>
          <w:szCs w:val="30"/>
          <w:lang w:val="kk-KZ"/>
        </w:rPr>
        <w:t>Бұл үрдіс</w:t>
      </w:r>
      <w:r w:rsidRPr="00CE6CE2">
        <w:rPr>
          <w:color w:val="000000"/>
          <w:sz w:val="30"/>
          <w:szCs w:val="30"/>
        </w:rPr>
        <w:t xml:space="preserve"> </w:t>
      </w:r>
      <w:r w:rsidRPr="00CE6CE2">
        <w:rPr>
          <w:color w:val="000000"/>
          <w:sz w:val="30"/>
          <w:szCs w:val="30"/>
          <w:lang w:val="kk-KZ"/>
        </w:rPr>
        <w:t xml:space="preserve">мидың түрлі аймақтары бойымен қозудың кең </w:t>
      </w:r>
      <w:r w:rsidRPr="00CE6CE2">
        <w:rPr>
          <w:color w:val="000000"/>
          <w:sz w:val="30"/>
          <w:szCs w:val="30"/>
        </w:rPr>
        <w:t>иррадиаци</w:t>
      </w:r>
      <w:r w:rsidRPr="00CE6CE2">
        <w:rPr>
          <w:color w:val="000000"/>
          <w:sz w:val="30"/>
          <w:szCs w:val="30"/>
          <w:lang w:val="kk-KZ"/>
        </w:rPr>
        <w:t>ясымен қамтамасыз етіледі және</w:t>
      </w:r>
      <w:r w:rsidRPr="00CE6CE2">
        <w:rPr>
          <w:color w:val="000000"/>
          <w:sz w:val="30"/>
          <w:szCs w:val="30"/>
        </w:rPr>
        <w:t xml:space="preserve"> </w:t>
      </w:r>
      <w:r w:rsidRPr="00CE6CE2">
        <w:rPr>
          <w:color w:val="000000"/>
          <w:sz w:val="30"/>
          <w:szCs w:val="30"/>
          <w:lang w:val="kk-KZ"/>
        </w:rPr>
        <w:t>өрістік реакциялардың жалпылама сипатымен – олардың генерализациясымен қатар жүреді</w:t>
      </w:r>
      <w:r w:rsidRPr="00CE6CE2">
        <w:rPr>
          <w:color w:val="000000"/>
          <w:sz w:val="30"/>
          <w:szCs w:val="30"/>
        </w:rPr>
        <w:t xml:space="preserve">. </w:t>
      </w:r>
      <w:r w:rsidRPr="00CE6CE2">
        <w:rPr>
          <w:color w:val="000000"/>
          <w:sz w:val="30"/>
          <w:szCs w:val="30"/>
          <w:lang w:val="kk-KZ"/>
        </w:rPr>
        <w:t>Осыған байланысты ойластырған қимылды орындаудың бастапқы әрекеттерінің бірінші кезеңі генерализация кезеңі деп аталады</w:t>
      </w:r>
      <w:r w:rsidRPr="00CE6CE2">
        <w:rPr>
          <w:color w:val="000000"/>
          <w:sz w:val="30"/>
          <w:szCs w:val="30"/>
        </w:rPr>
        <w:t>. О</w:t>
      </w:r>
      <w:r w:rsidRPr="00CE6CE2">
        <w:rPr>
          <w:color w:val="000000"/>
          <w:sz w:val="30"/>
          <w:szCs w:val="30"/>
          <w:lang w:val="kk-KZ"/>
        </w:rPr>
        <w:t>л белсендірілген қаңқа бұлшықеттерінің көп санының ширығуымен</w:t>
      </w:r>
      <w:r w:rsidRPr="00CE6CE2">
        <w:rPr>
          <w:color w:val="000000"/>
          <w:sz w:val="30"/>
          <w:szCs w:val="30"/>
        </w:rPr>
        <w:t xml:space="preserve">, </w:t>
      </w:r>
      <w:r w:rsidRPr="00CE6CE2">
        <w:rPr>
          <w:color w:val="000000"/>
          <w:sz w:val="30"/>
          <w:szCs w:val="30"/>
          <w:lang w:val="kk-KZ"/>
        </w:rPr>
        <w:t>олардың ұзақ жиырылуымен</w:t>
      </w:r>
      <w:r w:rsidRPr="00CE6CE2">
        <w:rPr>
          <w:color w:val="000000"/>
          <w:sz w:val="30"/>
          <w:szCs w:val="30"/>
        </w:rPr>
        <w:t xml:space="preserve">, </w:t>
      </w:r>
      <w:r w:rsidRPr="00CE6CE2">
        <w:rPr>
          <w:color w:val="000000"/>
          <w:sz w:val="30"/>
          <w:szCs w:val="30"/>
          <w:lang w:val="kk-KZ"/>
        </w:rPr>
        <w:t xml:space="preserve">қимылдарға бұлшықет-антогонисттердің бір уақытта </w:t>
      </w:r>
      <w:r w:rsidRPr="00CE6CE2">
        <w:rPr>
          <w:color w:val="000000"/>
          <w:sz w:val="30"/>
          <w:szCs w:val="30"/>
          <w:lang w:val="kk-KZ"/>
        </w:rPr>
        <w:lastRenderedPageBreak/>
        <w:t>қатысуымен сипатталады</w:t>
      </w:r>
      <w:r w:rsidRPr="00CE6CE2">
        <w:rPr>
          <w:color w:val="000000"/>
          <w:sz w:val="30"/>
          <w:szCs w:val="30"/>
        </w:rPr>
        <w:t xml:space="preserve">. </w:t>
      </w:r>
      <w:r w:rsidRPr="00CE6CE2">
        <w:rPr>
          <w:color w:val="000000"/>
          <w:sz w:val="30"/>
          <w:szCs w:val="30"/>
          <w:lang w:val="kk-KZ"/>
        </w:rPr>
        <w:t>Осының барлығы қимылдардың координациясын</w:t>
      </w:r>
      <w:r w:rsidRPr="00CE6CE2">
        <w:rPr>
          <w:color w:val="000000"/>
          <w:sz w:val="30"/>
          <w:szCs w:val="30"/>
        </w:rPr>
        <w:t xml:space="preserve"> </w:t>
      </w:r>
      <w:r w:rsidRPr="00CE6CE2">
        <w:rPr>
          <w:color w:val="000000"/>
          <w:sz w:val="30"/>
          <w:szCs w:val="30"/>
          <w:lang w:val="kk-KZ"/>
        </w:rPr>
        <w:t>бұзады</w:t>
      </w:r>
      <w:r w:rsidRPr="00CE6CE2">
        <w:rPr>
          <w:color w:val="000000"/>
          <w:sz w:val="30"/>
          <w:szCs w:val="30"/>
        </w:rPr>
        <w:t xml:space="preserve">, </w:t>
      </w:r>
      <w:r w:rsidRPr="00CE6CE2">
        <w:rPr>
          <w:color w:val="000000"/>
          <w:sz w:val="30"/>
          <w:szCs w:val="30"/>
          <w:lang w:val="kk-KZ"/>
        </w:rPr>
        <w:t>оларды басыбайлы етеді</w:t>
      </w:r>
      <w:r w:rsidRPr="00CE6CE2">
        <w:rPr>
          <w:color w:val="000000"/>
          <w:sz w:val="30"/>
          <w:szCs w:val="30"/>
        </w:rPr>
        <w:t xml:space="preserve">, </w:t>
      </w:r>
      <w:r w:rsidRPr="00CE6CE2">
        <w:rPr>
          <w:color w:val="000000"/>
          <w:sz w:val="30"/>
          <w:szCs w:val="30"/>
          <w:lang w:val="kk-KZ"/>
        </w:rPr>
        <w:t>маңызды қуат шығындарына апарады және</w:t>
      </w:r>
      <w:r w:rsidRPr="00CE6CE2">
        <w:rPr>
          <w:color w:val="000000"/>
          <w:sz w:val="30"/>
          <w:szCs w:val="30"/>
        </w:rPr>
        <w:t xml:space="preserve">, </w:t>
      </w:r>
      <w:r w:rsidRPr="00CE6CE2">
        <w:rPr>
          <w:color w:val="000000"/>
          <w:sz w:val="30"/>
          <w:szCs w:val="30"/>
          <w:lang w:val="kk-KZ"/>
        </w:rPr>
        <w:t>тиісінше</w:t>
      </w:r>
      <w:r w:rsidRPr="00CE6CE2">
        <w:rPr>
          <w:color w:val="000000"/>
          <w:sz w:val="30"/>
          <w:szCs w:val="30"/>
        </w:rPr>
        <w:t xml:space="preserve">, </w:t>
      </w:r>
      <w:r w:rsidRPr="00CE6CE2">
        <w:rPr>
          <w:color w:val="000000"/>
          <w:sz w:val="30"/>
          <w:szCs w:val="30"/>
          <w:lang w:val="kk-KZ"/>
        </w:rPr>
        <w:t xml:space="preserve">аса артық айқын </w:t>
      </w:r>
      <w:r w:rsidRPr="00CE6CE2">
        <w:rPr>
          <w:color w:val="000000"/>
          <w:sz w:val="30"/>
          <w:szCs w:val="30"/>
        </w:rPr>
        <w:t>выраженным вегетатив</w:t>
      </w:r>
      <w:r w:rsidRPr="00CE6CE2">
        <w:rPr>
          <w:color w:val="000000"/>
          <w:sz w:val="30"/>
          <w:szCs w:val="30"/>
          <w:lang w:val="kk-KZ"/>
        </w:rPr>
        <w:t>тік</w:t>
      </w:r>
      <w:r w:rsidRPr="00CE6CE2">
        <w:rPr>
          <w:color w:val="000000"/>
          <w:sz w:val="30"/>
          <w:szCs w:val="30"/>
        </w:rPr>
        <w:t xml:space="preserve"> реакция</w:t>
      </w:r>
      <w:r w:rsidRPr="00CE6CE2">
        <w:rPr>
          <w:color w:val="000000"/>
          <w:sz w:val="30"/>
          <w:szCs w:val="30"/>
          <w:lang w:val="kk-KZ"/>
        </w:rPr>
        <w:t>ларға апарады</w:t>
      </w:r>
      <w:r w:rsidRPr="00CE6CE2">
        <w:rPr>
          <w:color w:val="000000"/>
          <w:sz w:val="30"/>
          <w:szCs w:val="30"/>
        </w:rPr>
        <w:t xml:space="preserve">. </w:t>
      </w:r>
      <w:r w:rsidRPr="00CE6CE2">
        <w:rPr>
          <w:color w:val="000000"/>
          <w:sz w:val="30"/>
          <w:szCs w:val="30"/>
          <w:lang w:val="kk-KZ"/>
        </w:rPr>
        <w:t>Осы кезеңде тыныс алу мен жүрек соғудың ерекше жиілеуі</w:t>
      </w:r>
      <w:r w:rsidRPr="00CE6CE2">
        <w:rPr>
          <w:color w:val="000000"/>
          <w:sz w:val="30"/>
          <w:szCs w:val="30"/>
        </w:rPr>
        <w:t xml:space="preserve">, </w:t>
      </w:r>
      <w:r w:rsidRPr="00CE6CE2">
        <w:rPr>
          <w:color w:val="000000"/>
          <w:sz w:val="30"/>
          <w:szCs w:val="30"/>
          <w:lang w:val="kk-KZ"/>
        </w:rPr>
        <w:t>артериялық қысымның көтерілуі</w:t>
      </w:r>
      <w:r w:rsidRPr="00CE6CE2">
        <w:rPr>
          <w:color w:val="000000"/>
          <w:sz w:val="30"/>
          <w:szCs w:val="30"/>
        </w:rPr>
        <w:t xml:space="preserve">, </w:t>
      </w:r>
      <w:r w:rsidRPr="00CE6CE2">
        <w:rPr>
          <w:color w:val="000000"/>
          <w:sz w:val="30"/>
          <w:szCs w:val="30"/>
          <w:lang w:val="kk-KZ"/>
        </w:rPr>
        <w:t>қан құрамының шұғыл өзгеруі</w:t>
      </w:r>
      <w:r w:rsidRPr="00CE6CE2">
        <w:rPr>
          <w:color w:val="000000"/>
          <w:sz w:val="30"/>
          <w:szCs w:val="30"/>
        </w:rPr>
        <w:t xml:space="preserve">, </w:t>
      </w:r>
      <w:r w:rsidRPr="00CE6CE2">
        <w:rPr>
          <w:color w:val="000000"/>
          <w:sz w:val="30"/>
          <w:szCs w:val="30"/>
          <w:lang w:val="kk-KZ"/>
        </w:rPr>
        <w:t>дене температурасының және тер шығуының айтарлықтай жоғарлауы байқалады</w:t>
      </w:r>
      <w:r w:rsidRPr="00CE6CE2">
        <w:rPr>
          <w:color w:val="000000"/>
          <w:sz w:val="30"/>
          <w:szCs w:val="30"/>
        </w:rPr>
        <w:t xml:space="preserve">. </w:t>
      </w:r>
      <w:r w:rsidRPr="00CE6CE2">
        <w:rPr>
          <w:color w:val="000000"/>
          <w:sz w:val="30"/>
          <w:szCs w:val="30"/>
          <w:lang w:val="kk-KZ"/>
        </w:rPr>
        <w:t>Алайда, осы өзгерістердің жеткілікті үйлесімділігі және қуаттылығы мен жұмыс сипатының сәйкестігі жоқ</w:t>
      </w:r>
      <w:r w:rsidRPr="00CE6CE2">
        <w:rPr>
          <w:color w:val="000000"/>
          <w:sz w:val="30"/>
          <w:szCs w:val="30"/>
        </w:rPr>
        <w:t xml:space="preserve">.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color w:val="000000"/>
          <w:sz w:val="30"/>
          <w:szCs w:val="30"/>
          <w:lang w:val="kk-KZ"/>
        </w:rPr>
        <w:t>Көптеген бұлшықеттердің проприоцепторларынан афференттік импульстардың бастырмалатқан ағымы негізгі жұмыс бұлшықет топтарын басқаларынан бөлуді қиындатады</w:t>
      </w:r>
      <w:r w:rsidRPr="00CE6CE2">
        <w:rPr>
          <w:color w:val="000000"/>
          <w:sz w:val="30"/>
          <w:szCs w:val="30"/>
        </w:rPr>
        <w:t xml:space="preserve">. </w:t>
      </w:r>
      <w:r w:rsidRPr="00CE6CE2">
        <w:rPr>
          <w:color w:val="000000"/>
          <w:sz w:val="30"/>
          <w:szCs w:val="30"/>
          <w:lang w:val="kk-KZ"/>
        </w:rPr>
        <w:t>«Қараңғы» бұлшықет сезімін талдау, ең алдымен, тыныс алу және жүрек-қан жүйелерінің рецепторларынан шығатын интероцептивтік белгілердің мол ағымымен одан да жоғары қиындатылады</w:t>
      </w:r>
      <w:r w:rsidRPr="00CE6CE2">
        <w:rPr>
          <w:color w:val="000000"/>
          <w:sz w:val="30"/>
          <w:szCs w:val="30"/>
        </w:rPr>
        <w:t xml:space="preserve">. </w:t>
      </w:r>
      <w:r w:rsidRPr="00CE6CE2">
        <w:rPr>
          <w:color w:val="000000"/>
          <w:sz w:val="30"/>
          <w:szCs w:val="30"/>
          <w:lang w:val="kk-KZ"/>
        </w:rPr>
        <w:t>Моторлық бағдарламаны бірте-бірте жетілдіру және оны қойылған эталонға жақындату үшін үйренетін жаттығуды көп рет қайталау қажет</w:t>
      </w:r>
      <w:r w:rsidRPr="00CE6CE2">
        <w:rPr>
          <w:color w:val="000000"/>
          <w:sz w:val="30"/>
          <w:szCs w:val="30"/>
        </w:rPr>
        <w:t xml:space="preserve">.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color w:val="000000"/>
          <w:sz w:val="30"/>
          <w:szCs w:val="30"/>
          <w:lang w:val="kk-KZ"/>
        </w:rPr>
        <w:t>Қимыл дағдысын қалыптастырудың екінші кезеңінде</w:t>
      </w:r>
      <w:r w:rsidRPr="00CE6CE2">
        <w:rPr>
          <w:color w:val="000000"/>
          <w:sz w:val="30"/>
          <w:szCs w:val="30"/>
        </w:rPr>
        <w:t xml:space="preserve"> </w:t>
      </w:r>
      <w:r w:rsidRPr="00CE6CE2">
        <w:rPr>
          <w:color w:val="000000"/>
          <w:sz w:val="30"/>
          <w:szCs w:val="30"/>
          <w:lang w:val="kk-KZ"/>
        </w:rPr>
        <w:t>ми аймақтарында қозудың жүзеге асуы үшін оның концентрациясы пайда болады</w:t>
      </w:r>
      <w:r w:rsidRPr="00CE6CE2">
        <w:rPr>
          <w:color w:val="000000"/>
          <w:sz w:val="30"/>
          <w:szCs w:val="30"/>
        </w:rPr>
        <w:t xml:space="preserve">. </w:t>
      </w:r>
      <w:r w:rsidRPr="00CE6CE2">
        <w:rPr>
          <w:color w:val="000000"/>
          <w:sz w:val="30"/>
          <w:szCs w:val="30"/>
          <w:lang w:val="kk-KZ"/>
        </w:rPr>
        <w:t xml:space="preserve">Ал қыртыстың басқа аймақтарындабелсенділік шартты ішкі тежегіш түрлердің бірі - </w:t>
      </w:r>
      <w:r w:rsidRPr="00CE6CE2">
        <w:rPr>
          <w:color w:val="000000"/>
          <w:sz w:val="30"/>
          <w:szCs w:val="30"/>
        </w:rPr>
        <w:t>дифференци</w:t>
      </w:r>
      <w:r w:rsidRPr="00CE6CE2">
        <w:rPr>
          <w:color w:val="000000"/>
          <w:sz w:val="30"/>
          <w:szCs w:val="30"/>
          <w:lang w:val="kk-KZ"/>
        </w:rPr>
        <w:t>ациялық тежегішпен басылады</w:t>
      </w:r>
      <w:r w:rsidRPr="00CE6CE2">
        <w:rPr>
          <w:color w:val="000000"/>
          <w:sz w:val="30"/>
          <w:szCs w:val="30"/>
        </w:rPr>
        <w:t xml:space="preserve">. </w:t>
      </w:r>
      <w:r w:rsidRPr="00CE6CE2">
        <w:rPr>
          <w:color w:val="000000"/>
          <w:sz w:val="30"/>
          <w:szCs w:val="30"/>
          <w:lang w:val="kk-KZ"/>
        </w:rPr>
        <w:t>Қыртыста және қыртысасты</w:t>
      </w:r>
      <w:r w:rsidRPr="00CE6CE2">
        <w:rPr>
          <w:color w:val="000000"/>
          <w:sz w:val="30"/>
          <w:szCs w:val="30"/>
        </w:rPr>
        <w:t xml:space="preserve"> </w:t>
      </w:r>
      <w:r w:rsidRPr="00CE6CE2">
        <w:rPr>
          <w:color w:val="000000"/>
          <w:sz w:val="30"/>
          <w:szCs w:val="30"/>
          <w:lang w:val="kk-KZ"/>
        </w:rPr>
        <w:t xml:space="preserve">құрылыстарда қозған және тежелген нейрондық қосылыстардың </w:t>
      </w:r>
      <w:r w:rsidRPr="00CE6CE2">
        <w:rPr>
          <w:color w:val="000000"/>
          <w:sz w:val="30"/>
          <w:szCs w:val="30"/>
        </w:rPr>
        <w:t>мозаика</w:t>
      </w:r>
      <w:r w:rsidRPr="00CE6CE2">
        <w:rPr>
          <w:color w:val="000000"/>
          <w:sz w:val="30"/>
          <w:szCs w:val="30"/>
          <w:lang w:val="kk-KZ"/>
        </w:rPr>
        <w:t>сы құралады</w:t>
      </w:r>
      <w:r w:rsidRPr="00CE6CE2">
        <w:rPr>
          <w:color w:val="000000"/>
          <w:sz w:val="30"/>
          <w:szCs w:val="30"/>
        </w:rPr>
        <w:t xml:space="preserve">, </w:t>
      </w:r>
      <w:r w:rsidRPr="00CE6CE2">
        <w:rPr>
          <w:color w:val="000000"/>
          <w:sz w:val="30"/>
          <w:szCs w:val="30"/>
          <w:lang w:val="kk-KZ"/>
        </w:rPr>
        <w:t>бұл қимыл актінің дұрыс орындалуын қамтамасыз етеді</w:t>
      </w:r>
      <w:r w:rsidRPr="00CE6CE2">
        <w:rPr>
          <w:color w:val="000000"/>
          <w:sz w:val="30"/>
          <w:szCs w:val="30"/>
        </w:rPr>
        <w:t xml:space="preserve">. </w:t>
      </w:r>
      <w:r w:rsidRPr="00CE6CE2">
        <w:rPr>
          <w:color w:val="000000"/>
          <w:sz w:val="30"/>
          <w:szCs w:val="30"/>
          <w:lang w:val="kk-KZ"/>
        </w:rPr>
        <w:t>Тек қажетті бұлшықет топтары және қимылдың тек қажетті сәттері қосылады</w:t>
      </w:r>
      <w:r w:rsidRPr="00CE6CE2">
        <w:rPr>
          <w:color w:val="000000"/>
          <w:sz w:val="30"/>
          <w:szCs w:val="30"/>
        </w:rPr>
        <w:t xml:space="preserve">, </w:t>
      </w:r>
      <w:r w:rsidRPr="00CE6CE2">
        <w:rPr>
          <w:color w:val="000000"/>
          <w:sz w:val="30"/>
          <w:szCs w:val="30"/>
          <w:lang w:val="kk-KZ"/>
        </w:rPr>
        <w:t>мұны</w:t>
      </w:r>
      <w:r w:rsidRPr="00CE6CE2">
        <w:rPr>
          <w:color w:val="000000"/>
          <w:sz w:val="30"/>
          <w:szCs w:val="30"/>
        </w:rPr>
        <w:t xml:space="preserve"> ЭМГ</w:t>
      </w:r>
      <w:r w:rsidRPr="00CE6CE2">
        <w:rPr>
          <w:color w:val="000000"/>
          <w:sz w:val="30"/>
          <w:szCs w:val="30"/>
          <w:lang w:val="kk-KZ"/>
        </w:rPr>
        <w:t xml:space="preserve"> жазылымында көруге болады</w:t>
      </w:r>
      <w:r w:rsidRPr="00CE6CE2">
        <w:rPr>
          <w:color w:val="000000"/>
          <w:sz w:val="30"/>
          <w:szCs w:val="30"/>
        </w:rPr>
        <w:t xml:space="preserve">. </w:t>
      </w:r>
      <w:r w:rsidRPr="00CE6CE2">
        <w:rPr>
          <w:color w:val="000000"/>
          <w:sz w:val="30"/>
          <w:szCs w:val="30"/>
          <w:lang w:val="kk-KZ"/>
        </w:rPr>
        <w:t>Нәтижесінде жұмысқа қуат шығындары төмендейді</w:t>
      </w:r>
      <w:r w:rsidRPr="00CE6CE2">
        <w:rPr>
          <w:color w:val="000000"/>
          <w:sz w:val="30"/>
          <w:szCs w:val="30"/>
        </w:rPr>
        <w:t xml:space="preserve">.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Дағды осы кезеңде әлдеқашан қалыптасқан</w:t>
      </w:r>
      <w:r w:rsidRPr="00CE6CE2">
        <w:rPr>
          <w:color w:val="000000"/>
          <w:sz w:val="30"/>
          <w:szCs w:val="30"/>
        </w:rPr>
        <w:t xml:space="preserve">, </w:t>
      </w:r>
      <w:r w:rsidRPr="00CE6CE2">
        <w:rPr>
          <w:color w:val="000000"/>
          <w:sz w:val="30"/>
          <w:szCs w:val="30"/>
          <w:lang w:val="kk-KZ"/>
        </w:rPr>
        <w:t xml:space="preserve">бірақ ол әлі де өте берік емес және кез-келген жаңа қозулар (таныс емес алаңға шығу, күшті қарсыластың пайда болуы және т.с.с  ) барысында бұзылады. Осы ықпалдар әлі бекітілмеген жұмыс доминантын, мида енді ғана орнатылған орталықаралық өзара байланыстарды бұзады және қозудың иррадиациясы мен координацияны жоғалтуға қайта әкеледі.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Үшінші кезеңде дағдыны түрлі жағдайларда кө рет қайталау нәтижесінде жұмыс доминантының кедергіге төзімділігі артады. Дағдының тұрақтылығы мен беріктігі пайда болады, оның элементтерін саналы бақылау төмендейді, яғни дағдының автоматизациясы пайда болады. Жұмыс доминатының беріктігі оның нейрондарының қыртыстық белсенділіктің жалпы ырғағына нақты ортақ күйге келуімен сақталады. Мұндай құбылысты А. А. Ухтомский ырғақты меңгеру деп атаған. Циклдік жұмыс барысында қыртыстық белсенділік ырғағы орындалатын қимылдың қарқынына сәйкес келеді: ЭЭГ осы қарқынға сәйкес келетін "таңбаланған ырғақтар" пайда болады (Сологуб Е. Б. , 1965, 1973). Осы </w:t>
      </w:r>
      <w:r w:rsidRPr="00CE6CE2">
        <w:rPr>
          <w:color w:val="000000"/>
          <w:sz w:val="30"/>
          <w:szCs w:val="30"/>
          <w:lang w:val="kk-KZ"/>
        </w:rPr>
        <w:lastRenderedPageBreak/>
        <w:t xml:space="preserve">кезеңде сыртқы қозулар жұмыс доминантын бұзбай, тек бекітеді. Ал бөтен афференттік ағымдардың үлкен бөлігі жұлын мен бас миына өткізілмейді: жоғары жатқан орталықтардан келетін арнайы командалар, импульстардың жұлынға және жоғары жатқан орталықтарға баруына кедергі жасап, олардың өрістік рецепторлардан пресинаптикалық тежелуін туғызады. Осымен қалыптасқан бағдарламалардың кездейсоқ ықпалдардан қорғанысы қамтамасыз етіледі және дағдылардың сенімділігі артады. </w:t>
      </w:r>
    </w:p>
    <w:p w:rsidR="002B24DD" w:rsidRPr="00CE6CE2" w:rsidRDefault="002B24DD" w:rsidP="002B24DD">
      <w:pPr>
        <w:pStyle w:val="a4"/>
        <w:tabs>
          <w:tab w:val="left" w:pos="993"/>
        </w:tabs>
        <w:ind w:firstLine="567"/>
        <w:rPr>
          <w:color w:val="000000"/>
          <w:sz w:val="30"/>
          <w:szCs w:val="30"/>
          <w:lang w:val="kk-KZ"/>
        </w:rPr>
      </w:pPr>
      <w:r w:rsidRPr="00CE6CE2">
        <w:rPr>
          <w:color w:val="000000"/>
          <w:sz w:val="30"/>
          <w:szCs w:val="30"/>
          <w:lang w:val="kk-KZ"/>
        </w:rPr>
        <w:t xml:space="preserve">Автоматизация үрдісі қимылды орындауды қыртыстық бақылаудың сөнуін білдірмейді. Жұмыс істеуші адамның қыртысында қимылмен бацланысты әлеуеттердің пайда болуы, белсенділіктің орталықаралық өзара байланыстардың ерекше нысандары байқалады. Алайда орталықтардың осы жүйесінде автоматизацияға қарай қыртыстың маңдайлық ассоциациялық бөлімдерінің қатысуы төмендейді, бұл, бәлкім, оның саналылығының төмендеуін көрсетеді.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Жаттықтыру үрдісінде дағдының құрылған моделі мен оны орындаудың шынайы нәтижелері үнемі беттестіріледі (Бернштейн Н. А. , 1966; Анохин П. К. , 1975; Прибрам К. , 1975, и др. ). Спорт шеберлігінің жетілуіне қарай талап етілетін әрекет моделінің өзі жетіледі, моторлық командалар нақтыланады, сонымен қатар қимыл туралы сенсорлық ақпаратты талдау жақсарады.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Моторлық бағдарламаларды өңдеуде кері байланыстардың ерекше маңызы бар. Қимыл барысында нерв орталықтарына келетін ақпарат алынған нәтижені бар эталонмен салыстыру үшін қызмет етеді. Олар сәйкес келмеген жағдайда салыстырудың ми аппараттарында (маңдай үлестерінде, қыртысасты құйрықты ядрода) үйлеспеушілік импульстары пайда болады да, бағдарламаға түзетулер – сенсорлық коррекциялар енгізіледі. Қысқамерзімді қимылдар барысында (секіруде, ырғуда, лақтыруда, соғуда) жұмыс фазалары соншалықты аз (секунданың жүздік немесе мыңдық үлестері) болғаны соншалық, қимыл барысында сенсорлық коррекцияларды енгізу мүмкін емес. Мұндай жағдайларда қимылдың бүкіл бағдарламасы қимыл актінің басталуына дейін дайын болуы керек, ал түзетулер тек оны қайталау кезінде ғана енгізілуі мүмкін.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Кері байланыстар жүйесінде қимыл аппараты мен ішкі органдардан (ең алдымен – бұлшықеттердің, сіңірлердің және буын қалталарының рецепторларынан) ақпаратты беретін қимыл регуляциясының «ішкі контурын» және экстрорецепторлардан (ең бастысы, көру және есту) белгілер беретін «сыртқы контурды» бөледі. Қимылды орындаудың бірінші әрекеттері барысында, бұлшықет афферентациясының көптік және белгісіздік сипаты арқасында, кері байланыстар жүйесінде «сыртқы контурдың» белгілері - көріп және естіп бақылау негізгі рөлді атқарады. </w:t>
      </w:r>
      <w:r w:rsidRPr="00CE6CE2">
        <w:rPr>
          <w:color w:val="000000"/>
          <w:sz w:val="30"/>
          <w:szCs w:val="30"/>
          <w:lang w:val="kk-KZ"/>
        </w:rPr>
        <w:lastRenderedPageBreak/>
        <w:t xml:space="preserve">Сондықтан қимыл дағдыларды меңгерудің бастапқы кезеңдерінде үйрену үрдісін жеңілдету үшін көру бағдарларын және есту белгілерін қолдану өте маңызды. Дағдының меңгерілуіне қарайқимыл регуляциясының «ішкі контуры», дағдының автоматизациясын қамтамасыз етіп, бірте-бірте жоғары маңызға ие болады, ал «сыртқы контурдың» рөлі төмендейді.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Дағдыны үйрету үрдісі жаттығудың орындалуының табыстылығы туралы түрлі қосымша ақпараттың болуы барысында тездетіледі – жаттықтырушының сілтемелері, қимылды үш деңгейлі кеңістікте компьютерлік талдау, кинокадрлерді қарау, бейнефильмдерді, ЭМГ жазылымдарын қарау және басқа.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Үйренуші үшін жаттығуды орындау немесе қайталама әрекеттер кезінде тікелей келетін шұғыл ақпарат аса құнды болып келеді (Фарфель B. C. , 1960). Қосымша шұғыл ақпарат көмегімен спортшыға ол өзі түсінбейтін және, нәтижесінде, еркін бақылауы мүмкін емес, қимыл параметрлерді жеткізуге болады. Мысалы, күрделі тепе-теңдікті орындау барысында массаның жалпы орталығының тербелісін монитор айдарында көзбен бақылап, оны төмендетуге болады; дыбыс көшбасшысы бойынша қарқындылықтың сақталу нақтылығын және қимыл жылдамдығының жоғарлау дәрежесін бақылауға болады; өлең әуенінің өзгеруі бойынша бұлшықеттердің жиырылу тәртібінде қателіктерді байқауға болады және т.с.с  Осымен спорт техникасын жетілдіру мүмкіндігі артады.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Күрделі жаттығуларды меңгеру кезінде бұлшықет түйсіктерін күшейту үшін түрлі жаттығу құрылғыларын қолданады. Моторлық бағдарламаларды саналы құруға буын бұрыштарын басқаратын жаттығу құрылғылардың ерекше ықпалы бар (Евсеев С. П. , 1991), себебі буын қалталарының рецепторларынан импульстер үлкен жартышарлардың қыртысына тікелей барады және жақсы сезінеді.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Моторлық үйрету үрдісінде қимылдардың тілдік регулыциясының ерекше маңызы бар (педагогтің сөздік сілтемелері, вүйренушінің ішкі тілі). Тілдің көмегімен қыртыста моторлық бағдарламалар негізінде жатқан талғамалы өзара байланыстар қалыптасады. Адам миының жоғары бөліктерінде сөз бұйрықтарына жауап беретін және қажетті әрекеттерді іске қосатын арнайы «командалық» нейрондар бар. Өзі-өзіне бұйрықтар және олар туғызатын өзін-өзі ұйымдастыру мен өзін-өзі шоғырландыру жұмыс доминантының күшеюін және дағдының моторлық және вегетативтік компоненттерінің дұрысталуын қамтамасыз етеді. Оған сөзік командаларды дауыстап айту барысында (мысалы, "Бір, екі!" деп санау – қимылдар қарқынының регуляциясын жеңілдетеді) өзінің тіл органдарынан шығатын проприоцептивтік импульстер жағдай жасайды.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Моторлық әрекеттер дағдыларын жетілдірумен қатар спортшыларда ақыл әрекетінің маманданған нысаны – тактикалық ойлау дағдылары </w:t>
      </w:r>
      <w:r w:rsidRPr="00CE6CE2">
        <w:rPr>
          <w:color w:val="000000"/>
          <w:sz w:val="30"/>
          <w:szCs w:val="30"/>
          <w:lang w:val="kk-KZ"/>
        </w:rPr>
        <w:lastRenderedPageBreak/>
        <w:t xml:space="preserve">қалыптасады. Белгілі тактикалық комбинацияларды қайталап, спортшылар ойлау операцияларын автоматтандырады. Бұл көптеген шешімдерді лезде, тіпті интуитивті, қабылдауға, ал оларды орындаудан кейін сезінуге мүмкіндік береді (мысалы, бокста, семсерлесуде).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Бұлшықет жұмысының төтенше жағдайларында, шаршаудың дамуы барысында дағдының беріктігі мидың функционалдық резервтерін шоғырландыру – қимылдарды басқару жүйесіне басқа жартышардың нерв орталықтарын қосымша тарту арқылы сақталады. Оның барысында осы жүйеде маңдайлық ассоциациялық өрістер рөлінің күшеюі ерекше маңызды, бұл шаршауды еркін жеңуді білдіреді. Мидың резервтерін шаршаудың бастапқы кезеңінде осылай шоғырландыру пайдалы, өйткені ол нерв жүйесінің жүктемеге бейімделуіне және дағдының сақталуына жағдай туғызады. Қатты шаршау барысында қимылдарды басқару жүйесі бұзылады және дағды жоғалады.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Спортшының жарыс қызметімен қатар жүретін түрлі адастырушы факторлардың (сыртқы кедергілер, эмоционалдық стресс, гомеостаздың</w:t>
      </w:r>
      <w:r w:rsidR="00BA798A" w:rsidRPr="00CE6CE2">
        <w:rPr>
          <w:color w:val="000000"/>
          <w:sz w:val="30"/>
          <w:szCs w:val="30"/>
          <w:lang w:val="kk-KZ"/>
        </w:rPr>
        <w:t xml:space="preserve"> шұғыл өзгеруі және т.с.с</w:t>
      </w:r>
      <w:r w:rsidRPr="00CE6CE2">
        <w:rPr>
          <w:color w:val="000000"/>
          <w:sz w:val="30"/>
          <w:szCs w:val="30"/>
          <w:lang w:val="kk-KZ"/>
        </w:rPr>
        <w:t xml:space="preserve">) әрекеті барысында, қимыл дағдылары бұзыладыжәне олардың автоматизациясы жоғалады, яғни дезавтоматизация пайда болады. Бұл құбылыстар көрсететін дағдыларын жеткілікті бекітпеген дайындығы төмен спортшыларда, жас спортшыларда, жалпы және арнайы жұмыс қабілеттілігінің төмен деңгейі барысында нерв үрдістерінің тұрақсыздығы және жоғары қозуы бар тұлғаларда айқын көрінеді. Осылайша, спорттың жағдаыттың түрлеріндегі "жыртық" режимге және қимыл әрекетінің жоғары қарқынына жеткіліксіз бейімделу нақты қимылдар дағдыларын бұзады (допты, шайбаны ырғыту мен лақтыруда, бокста соққы жасау және басқа). Нерв орталықтарының бір доминантты тобынан басқасына ауысуды талап ететін қарқынды шаңғы жарысудан тұрақты күйге және мылтықтың тартпасын басудың нәзік регуляциясына ауысуды жеткіліксіз меңгеру биатлонисттерде ату мергенділігін төмендетеді.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Ауру, оттегі жетіспеу, алкогольдік улану және басқа жағдайларда спортшы ағзасының функционалдық күйінің төмендеуі жұмыс доминантының тұрақтылығын төмендетеді және дағдылық әрекеттердің бұзылуымен анықталады.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Жаттығудағы үзілістер болу барысында дағдының негізгі белгілері, фазаларының бірізділігі сақталуы мүмкін, бірақ оның нәзік элементтерін нәтижелі орындау қабілеті жоғалады. Көп деңгейде дағдының ең күрделі элементтері, сонымен қатар оның вегетативтік компоненттері жоғалады. </w:t>
      </w:r>
    </w:p>
    <w:p w:rsidR="002B24DD" w:rsidRPr="00CE6CE2" w:rsidRDefault="002B24DD" w:rsidP="002B24DD">
      <w:pPr>
        <w:pStyle w:val="a3"/>
        <w:tabs>
          <w:tab w:val="left" w:pos="993"/>
        </w:tabs>
        <w:spacing w:before="0" w:beforeAutospacing="0" w:after="0" w:afterAutospacing="0"/>
        <w:ind w:firstLine="567"/>
        <w:jc w:val="both"/>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center"/>
        <w:rPr>
          <w:color w:val="000000"/>
          <w:sz w:val="30"/>
          <w:szCs w:val="30"/>
          <w:lang w:val="kk-KZ"/>
        </w:rPr>
      </w:pPr>
      <w:r w:rsidRPr="00CE6CE2">
        <w:rPr>
          <w:b/>
          <w:bCs/>
          <w:color w:val="000000"/>
          <w:sz w:val="30"/>
          <w:szCs w:val="30"/>
          <w:lang w:val="kk-KZ"/>
        </w:rPr>
        <w:lastRenderedPageBreak/>
        <w:t>Күрделі қимылдарын қалыптастыруда ертеде өңделген координациялардың маңызы</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Спорт қимылдарының техникасын үйрету барысында қимыл дағдыларын қалыптастыру әрқашан ағза ертеде өңдеген координациялар негізінде жүзеге асады. Мысалы, балада тұру дағдысы отыру дағдысы негізінде болады, оның барысында бас пен денені тігінен ұстау қабілеті табылады, жүру дағдысы – тұру дағдысы негізінде болады. Түрлі спорт қимылдарын қалыптастыру барысында, мысалы гимнастикада, мәнерлеп сырғанауда, физикалық жаттығулардың көптеген компоненттері де толығымен жаңа емес, олар ертеде жүре табылған элементтер.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Көбінесе</w:t>
      </w:r>
      <w:r w:rsidRPr="00CE6CE2">
        <w:rPr>
          <w:color w:val="000000"/>
          <w:sz w:val="30"/>
          <w:szCs w:val="30"/>
          <w:lang w:val="kk-KZ"/>
        </w:rPr>
        <w:t xml:space="preserve"> компоненттері жаңа болып келетін қимылдың күрделі техникасын меңгеру қажет болса, әдетте дайындық жаттығулары және едәуір қарапайым координациялар барысында уақытша байланыстар негізінде қимылды орындау техникасы күрделену кезінде элементтер бойынша үйрету қолданылады.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Кейбір жағдайларда нық бекітілген дағдылардың болуы сипаты бойынша жаңа қимыл актінің қалыптасуына көмектесіп қана қоймай, жаңа дағдыны қалыптастыру ескі дағдыны өзгертумен байланысты болғанда, кедергі жасайды</w:t>
      </w:r>
      <w:r w:rsidRPr="00CE6CE2">
        <w:rPr>
          <w:color w:val="000000"/>
          <w:sz w:val="30"/>
          <w:szCs w:val="30"/>
          <w:lang w:val="kk-KZ"/>
        </w:rPr>
        <w:t xml:space="preserve">. Мысалы, конькиде мәнерлеп сырғанауға үйрету барысында тек бір жаққа ғана айналу дағдысын құса және бекітсе, бұл қарсы жаққа қарай осындай айналу дағдысын өңдеуді қиындатады. Сондықтан спорт жаттығуларын үйрету барысында бірден дұрыс қимылдарды қалыптастыру маңызды, өйткені нық бекітілген толыққанды емес қимыл актілерін өзгерту өте ұзақ уақытты және үлкен еңбекті талап етуі мүмкін.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Спорт қимыл дағдыларындағы д</w:t>
      </w:r>
      <w:r w:rsidRPr="00CE6CE2">
        <w:rPr>
          <w:color w:val="000000"/>
          <w:sz w:val="30"/>
          <w:szCs w:val="30"/>
          <w:lang w:val="kk-KZ"/>
        </w:rPr>
        <w:t xml:space="preserve">инамикалық стереотип және экстраполяция. Қимыл дағдысы, ереже ретінде, қарапайым емес, бірыңғай бүтін қимыл актінде байланысқан бірнеше элементтерден (фазалардан) құрылған кешенді қимыл актін білдіреді. Ациклдік жаттығуларда – жеке фазалар белгілі тәртіпте бір-бірін бірізді ауыстырады. Циклдік жаттығуларда да қимыл фазаларының әрбір циклде бірнеше рет қайталанатын заңды байланыс бар.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 xml:space="preserve">Қимыл дағдысының қалыптасуы үрдісінде </w:t>
      </w:r>
      <w:r w:rsidRPr="00CE6CE2">
        <w:rPr>
          <w:color w:val="000000"/>
          <w:sz w:val="30"/>
          <w:szCs w:val="30"/>
          <w:lang w:val="kk-KZ"/>
        </w:rPr>
        <w:t xml:space="preserve">қимыл актінің түрлі өтетін сияқты компоненттерін білдіретін қимылдың жеке фазалары белгілі динамикалық стереотип ретінде жүзеге асатын реакциялардың ерекше тізбегіне жиналады.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 xml:space="preserve">Атап өту қажет, дене жаттығуларындағы </w:t>
      </w:r>
      <w:r w:rsidRPr="00CE6CE2">
        <w:rPr>
          <w:color w:val="000000"/>
          <w:sz w:val="30"/>
          <w:szCs w:val="30"/>
          <w:lang w:val="kk-KZ"/>
        </w:rPr>
        <w:t xml:space="preserve">динамикалық стереотип қимыл фазаларын орындаудың бірізділігіне қана кіреді. Осылайша, жүгіру, жүру, жүзу барысында осы фазалардың бірізділігі ғана біреу болып қалады, ал олардың арасындағы қадамның ұзындығы мен жиілігі </w:t>
      </w:r>
      <w:r w:rsidRPr="00CE6CE2">
        <w:rPr>
          <w:color w:val="000000"/>
          <w:sz w:val="30"/>
          <w:szCs w:val="30"/>
          <w:lang w:val="kk-KZ"/>
        </w:rPr>
        <w:lastRenderedPageBreak/>
        <w:t xml:space="preserve">дәйектейтін уақыттық қатынастар үнемі құбылады. Ал қимылдың ішкі құрылысы, яғни қимыл актісіне қатысатын бұлшықеттер құрамы және сол бұлшықеттердегі жиырылатын қимыл бірліктерінің саны, үздіксіз ауысуы мүмкін. Сонымен бірге бұл жасырын кезеңдердің ұзақтығы, қызметке жеке бұлшықеттердің қосылу бірзіділігі, олардағы импульсация кезеңінің ұзақтығы, биопотенциалдардың орташа және максималдық амплитудасының көлемі және т.с.с  үшін тән. Бұл ағзада орындау құралдарының (жүздеген бұлшықеттердің және олардың әрқайсысындағы жүздеген, тіпті мыңдаған қимыл бірліктерінің) көп санының болуы барысында ОНЖ қимылдың нәзік ішкі құрылысының көптеген вариацияларының есебінен сол бір сыртқы нәтижеге жету мүмкіндігінің болуымен түсіндіріледі.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Д</w:t>
      </w:r>
      <w:r w:rsidRPr="00CE6CE2">
        <w:rPr>
          <w:color w:val="000000"/>
          <w:sz w:val="30"/>
          <w:szCs w:val="30"/>
          <w:lang w:val="kk-KZ"/>
        </w:rPr>
        <w:t xml:space="preserve">инамикалық стереотип белгілі стандарт бойынша (циклдік жаттығулар) сыртқы құрылыс фазаларының бірізділігі өтетін дағдылардың ғана сыртқы құрылыс фазаларының бірізділігі үшін тән болып келеді. Бірақ дағдылардың басқа да түрлері бар, оларда жағдаяттардың жиі өзгеруіне байланысты әрбір кезде жаңа қимылмен жауап беру керек (ациклдік жаттығулар). Осындай дағдылар тегіне жекпе-жектегі (бокста, семсерлесуде, күресуде) спорт ойындарындағы (футболдағы, хоккейдегі, баскетболдағы және б. ) дағдылар жатад. Оларда динамикалық стереотип: қимылдар фазаларының ауысуының тұрақты бүтін жүйесі ретінде, әдетте, құрылмайды; тұрақтылық әлдебір дәрежеде күрделі қимыл комбинацияларының көріністеріне емес, тек жеке құрылымдық элементтеріне кіреді (мысалы, баскетболда айыпты доп лақтыру).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 xml:space="preserve">Адамның қимыл әрекеті үлкен нұсқалықпен </w:t>
      </w:r>
      <w:r w:rsidRPr="00CE6CE2">
        <w:rPr>
          <w:color w:val="000000"/>
          <w:sz w:val="30"/>
          <w:szCs w:val="30"/>
          <w:lang w:val="kk-KZ"/>
        </w:rPr>
        <w:t xml:space="preserve">сипатталады. Жаңа құрылыстың моторлық актілерінің маңызды бөлшегі ОНЖ жоғары икемділігі арқасында экстраполяция арқылы жүзеге асады. Олдағдыларды ауыстыруды және «орнынан» жаңа қимылдарды жүзеге асыру мүмкіндігін қамтамасыз етеді.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Э</w:t>
      </w:r>
      <w:r w:rsidRPr="00CE6CE2">
        <w:rPr>
          <w:color w:val="000000"/>
          <w:sz w:val="30"/>
          <w:szCs w:val="30"/>
          <w:lang w:val="kk-KZ"/>
        </w:rPr>
        <w:t xml:space="preserve">кстраполяция – бұл бар тәжірибе негізінде нерв жүйесінің жаңадан пайда болған қимыл міндеттерін дұрыс орындау қабілеті. Меңгерілген қимылдар қорының ұлғаюы ертеде орындалғанға жақын жаңа қимыл міндеттерін дұрыс орындауды арнайы үйретусіз адамның мүмкіндіктерінің анағұрлым артуына көмектеседі.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Э</w:t>
      </w:r>
      <w:r w:rsidRPr="00CE6CE2">
        <w:rPr>
          <w:color w:val="000000"/>
          <w:sz w:val="30"/>
          <w:szCs w:val="30"/>
          <w:lang w:val="kk-KZ"/>
        </w:rPr>
        <w:t xml:space="preserve">кстраполяция формалары өте әртүрлі. Олардың қимыл әрекетінің ең әртүрлі жақтарына, оның ішінде пайда болған жағдайды дұрыс бағалаумен және әрекет тактикасын анықтаумен, келешек қимылдардың сипаты мен формасын бағдарламалаумен және т.с.с байланысты жақтарға, қатынасы бар.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color w:val="000000"/>
          <w:sz w:val="30"/>
          <w:szCs w:val="30"/>
          <w:lang w:val="kk-KZ"/>
        </w:rPr>
        <w:lastRenderedPageBreak/>
        <w:t>Э</w:t>
      </w:r>
      <w:r w:rsidRPr="00CE6CE2">
        <w:rPr>
          <w:color w:val="000000"/>
          <w:sz w:val="30"/>
          <w:szCs w:val="30"/>
          <w:lang w:val="kk-KZ"/>
        </w:rPr>
        <w:t xml:space="preserve">кстраполяция тіптен жаңа қимыл актілерін ғана емес, әдеттегі қимыл актілерін де орындау барысында кеңінен жүзеге асады. Мысалы, адам жүру барысында әрбір кезде нақты жағдайларға дұрыс бейімделу үшін қажетті бұлшықеттер қызметі комбинацияларының түрлі нұсқаларының үлкен санын қолданады. Дененің кез-келген июі немесе бастың бұрылысы, қадамның биіктігінің немесе ұзындығының өзгеруі, тасымалданатын жүк салмағының жоғарлауы немесе төмендеуі әрқашан қимыл актісін орындау бағдарламасының өзгерістерімен қатар жүреді. Әрине, адамды өмірде кездесетін қимыл, мысалы, жүру, нұсқаларының шексіз санын үйрету іс жүзінде мүмкін емес. Бірақ осы қимыл актінің тіпті шекті санын меңгеру барысында ОНЖ экстраполяция арқасында оны әртүрлі жағдайларда жүзеге асыруға қабілетті болады екен.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Қимылдарды қимыл актінің сыртқы сипатының айтарлықтай вариацияларымен орындау барысында экстраполяцияның одан да жоғары маңызы бар</w:t>
      </w:r>
      <w:r w:rsidRPr="00CE6CE2">
        <w:rPr>
          <w:color w:val="000000"/>
          <w:sz w:val="30"/>
          <w:szCs w:val="30"/>
          <w:lang w:val="kk-KZ"/>
        </w:rPr>
        <w:t xml:space="preserve">. Мысалы, футболист оң немесе сол аяғының түрлі бөлшектерімен, әр түрлі күшпен, түрлі бастапқы күйден допты соға алады. Осындай түрлі қимыл міндеттері тәсілдердің шектеулі санына қатысты үйретуден кейін экстраполяция арқасында орындалады.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 xml:space="preserve">Қимыл актілерін меңгеруде адамның қабілеттілігі тек біршама дәрежеде ғана мұрагерлік ақпаратпен </w:t>
      </w:r>
      <w:r w:rsidRPr="00CE6CE2">
        <w:rPr>
          <w:color w:val="000000"/>
          <w:sz w:val="30"/>
          <w:szCs w:val="30"/>
          <w:lang w:val="kk-KZ"/>
        </w:rPr>
        <w:t xml:space="preserve">дәйектеледі. Уақыттық байланыстардың қалыптасуының ерекше маңызы бар. Қимыл актілерін біркелкі орындау кезінде экстраполяцияға мүмкіндіктер тарылады, ал әртүрлі орындау кезінде экстраполяцияға мүмкіндіктер кеңееді. Сондықтан жаттықтыру спорт ойындары мен жекпе-жекте ғана емес, циклдік қимылдарда да қозғалудың түрлі жылдамдығымен және ұзақтығымен, ауырпалықтың түрлі салмағымен және т.с.с  өткізілуі тиіс.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Экстраполяция диапазоны әрқашан біршама шектеулі. Осылайша, футболистің дағдылары күресші немесе боксшы тәсілдерін экстраполяция арқылы орындауға және керісінше қолданылуы мүмкін емес. Сондықтан дайындық жаттығулар кешенін іріктеу кезінде экстраполяцияны ескеру қажет. Бұл кешен негізгі жаттығуды меңгеруге оң ықпал жасауы мүмкін жаттығуларды қосу керек. Егер бірнеше көмекші жаттығулар экстраполяция механизмі бойынша бір ғана нәтиже берсе, олардың санын азайтуға болады. Сонымен қатар, дайындық жаттығуларын іріктеу барысында экстраполяция механизмі бойынша қимыл әрекетін қамтамасыз ететін вегетативтік функциялардың (қан айналымы, тыныс алу және т.с.с  ) дамуына да ықпал жасайтынын әрқашан ескеру қажет.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 xml:space="preserve">Спортшының </w:t>
      </w:r>
      <w:r w:rsidRPr="00CE6CE2">
        <w:rPr>
          <w:color w:val="000000"/>
          <w:sz w:val="30"/>
          <w:szCs w:val="30"/>
          <w:lang w:val="kk-KZ"/>
        </w:rPr>
        <w:t xml:space="preserve">экстраполяцияға қабілеттілігін дамыту оған адастыратын факторлармен және ертеде меңгерілген бағдарлама бойынша қимылды немесе оның әлдебір фазасын орындауға, орындалатын қимыл міндетіне сәйкес бұлшықет қызметінің жаңа сыртқы немесе ішкі </w:t>
      </w:r>
      <w:r w:rsidRPr="00CE6CE2">
        <w:rPr>
          <w:color w:val="000000"/>
          <w:sz w:val="30"/>
          <w:szCs w:val="30"/>
          <w:lang w:val="kk-KZ"/>
        </w:rPr>
        <w:lastRenderedPageBreak/>
        <w:t xml:space="preserve">құрылысын жасауға мүмкіндігі болмаған жағдайларда жақсы күресуге мүмкіндік береді. </w:t>
      </w:r>
    </w:p>
    <w:p w:rsidR="002B24DD" w:rsidRPr="00CE6CE2" w:rsidRDefault="002B24DD" w:rsidP="002B24DD">
      <w:pPr>
        <w:pStyle w:val="a3"/>
        <w:tabs>
          <w:tab w:val="left" w:pos="993"/>
        </w:tabs>
        <w:spacing w:before="0" w:beforeAutospacing="0" w:after="0" w:afterAutospacing="0"/>
        <w:ind w:firstLine="567"/>
        <w:jc w:val="both"/>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b/>
          <w:bCs/>
          <w:color w:val="000000"/>
          <w:sz w:val="30"/>
          <w:szCs w:val="30"/>
          <w:lang w:val="kk-KZ"/>
        </w:rPr>
      </w:pPr>
      <w:r w:rsidRPr="00CE6CE2">
        <w:rPr>
          <w:b/>
          <w:bCs/>
          <w:color w:val="000000"/>
          <w:sz w:val="30"/>
          <w:szCs w:val="30"/>
          <w:lang w:val="kk-KZ"/>
        </w:rPr>
        <w:t>Қимыл дағдысын қалыптастырудың кезеңдері (фазалары)</w:t>
      </w:r>
    </w:p>
    <w:p w:rsidR="002B24DD" w:rsidRPr="00CE6CE2" w:rsidRDefault="002B24DD" w:rsidP="002B24DD">
      <w:pPr>
        <w:pStyle w:val="a3"/>
        <w:tabs>
          <w:tab w:val="left" w:pos="993"/>
        </w:tabs>
        <w:spacing w:before="0" w:beforeAutospacing="0" w:after="0" w:afterAutospacing="0"/>
        <w:ind w:firstLine="567"/>
        <w:jc w:val="both"/>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bCs/>
          <w:color w:val="000000"/>
          <w:sz w:val="30"/>
          <w:szCs w:val="30"/>
          <w:lang w:val="kk-KZ"/>
        </w:rPr>
        <w:t xml:space="preserve">Қимыл дағдысының қалыптасуы </w:t>
      </w:r>
      <w:r w:rsidRPr="00CE6CE2">
        <w:rPr>
          <w:color w:val="000000"/>
          <w:sz w:val="30"/>
          <w:szCs w:val="30"/>
          <w:lang w:val="kk-KZ"/>
        </w:rPr>
        <w:t xml:space="preserve">бірнеше кезеңнен немесе фазалардан өтеді. Бірінші кезеңде жауаптық реакциялардың жалпылануымен және жұмысқа артық бұлшық еттердің қатысуымен нерв үрдістерінің иррадиациясы байқалады. Бұл кезеңде жеке дербес қимылдардың бүтін актіге бірігуі болады. Екінші кезеңде нерв үрдістерінің концентрациясы, координацияның жақсаруы, артық бұлшықеттер щирығуының болмауы және қимылдар стереотиптілігінің сыртқы көріністерінің едәуір жоғары дәрежесі байқалады. Үшінші кезеңде дағды тұрақтанады және қимылдардың координациясы мен автоматизациясы одан да артық жетіледі.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Бірқатар жағдайларда кезеңдердің кейбіреулері болмауы мүмкін</w:t>
      </w:r>
      <w:r w:rsidRPr="00CE6CE2">
        <w:rPr>
          <w:color w:val="000000"/>
          <w:sz w:val="30"/>
          <w:szCs w:val="30"/>
          <w:lang w:val="kk-KZ"/>
        </w:rPr>
        <w:t xml:space="preserve">. Бұл көптеген факторлармен байланысты: бұлшықет жұмысының күрделілігінің және қуаттылығының дәрежесімен, қимыл аппаратының бастапқы күйімен, спортшының біліктілігімен және басқамен. Жоғарыда айтылғандай, жаңа күрделі қимылдар әрқашан қалыптасқан координация фонында құрылады. Соның салдарынан, мысалы, гимнастикалық жаттығуларды үйрету жаңадан үйренушілерде, орта білікті спортшыларда және спорт шеберлерінде әр түрлі өтеді. Осылайша, жоғары білікті спортшыларда ертеде табылған дағдылары мен экстраполяцияға қабілеттілігі арқасында жаттығуларды үйрену бірінші, тіпті екінші кезеңсіз өтуі мүмкін. </w:t>
      </w:r>
    </w:p>
    <w:p w:rsidR="002B24DD" w:rsidRPr="00CE6CE2" w:rsidRDefault="002B24DD" w:rsidP="002B24DD">
      <w:pPr>
        <w:pStyle w:val="a3"/>
        <w:tabs>
          <w:tab w:val="left" w:pos="993"/>
        </w:tabs>
        <w:spacing w:before="0" w:beforeAutospacing="0" w:after="0" w:afterAutospacing="0"/>
        <w:ind w:firstLine="567"/>
        <w:jc w:val="both"/>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center"/>
        <w:rPr>
          <w:b/>
          <w:bCs/>
          <w:color w:val="000000"/>
          <w:sz w:val="30"/>
          <w:szCs w:val="30"/>
          <w:lang w:val="kk-KZ"/>
        </w:rPr>
      </w:pPr>
      <w:r w:rsidRPr="00CE6CE2">
        <w:rPr>
          <w:b/>
          <w:bCs/>
          <w:color w:val="000000"/>
          <w:sz w:val="30"/>
          <w:szCs w:val="30"/>
          <w:lang w:val="kk-KZ"/>
        </w:rPr>
        <w:t>Дағдының тұрақтылығы және оның сақталу ұзақтығы</w:t>
      </w:r>
    </w:p>
    <w:p w:rsidR="002B24DD" w:rsidRPr="00CE6CE2" w:rsidRDefault="002B24DD" w:rsidP="002B24DD">
      <w:pPr>
        <w:pStyle w:val="a3"/>
        <w:tabs>
          <w:tab w:val="left" w:pos="993"/>
        </w:tabs>
        <w:spacing w:before="0" w:beforeAutospacing="0" w:after="0" w:afterAutospacing="0"/>
        <w:ind w:firstLine="567"/>
        <w:jc w:val="both"/>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b/>
          <w:bCs/>
          <w:color w:val="000000"/>
          <w:sz w:val="30"/>
          <w:szCs w:val="30"/>
          <w:lang w:val="kk-KZ"/>
        </w:rPr>
        <w:t xml:space="preserve"> </w:t>
      </w:r>
      <w:r w:rsidRPr="00CE6CE2">
        <w:rPr>
          <w:color w:val="000000"/>
          <w:sz w:val="30"/>
          <w:szCs w:val="30"/>
          <w:lang w:val="kk-KZ"/>
        </w:rPr>
        <w:t xml:space="preserve">Қимыл дағдылары, уақыттық байланыстардың басқа да көріністері сияқты, құрылу басында жеткіліксіз тұрақты, кейіннен бірте-бірте тұрақты бола бастайды. Оның барысында олар құрылысы бойынша қаншалықты қарапайым болса, соншалықты берік болады. Күрделі координациялық қатынастары бар дағдылар төмен тұрақты. Осының салдарынан тіпті жоғары білікті спортшыға күрделі қимылдарды қайталау барысында өзінің үздік нәтижелерін көрсету қиын. Егер әлдеқандай бір фактор толыққанды болмаса, нәтиже төмендейді. Дағдының тұрақтылығын төмендететін факторларға нерв жүйесінің жалпы күйінің нашарлауы (мысалы, шаршау кезінде), гипоксияның дамуы, уақыт белінің маңызды өзгеруі барысында жеткіліксіз бейімделу, күшті қарсылардың болуы </w:t>
      </w:r>
      <w:r w:rsidRPr="00CE6CE2">
        <w:rPr>
          <w:color w:val="000000"/>
          <w:sz w:val="30"/>
          <w:szCs w:val="30"/>
          <w:lang w:val="kk-KZ"/>
        </w:rPr>
        <w:lastRenderedPageBreak/>
        <w:t xml:space="preserve">барысында өзіне сенбеу және басқа. Нерв жүйесінің типінің анағұрлым маңызы бар.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 xml:space="preserve">Жүйелі жаттығулар тоқтатылғаннан кейін </w:t>
      </w:r>
      <w:r w:rsidRPr="00CE6CE2">
        <w:rPr>
          <w:color w:val="000000"/>
          <w:sz w:val="30"/>
          <w:szCs w:val="30"/>
          <w:lang w:val="kk-KZ"/>
        </w:rPr>
        <w:t xml:space="preserve">дағды жоғала бастайды. Бірақ бұның оның түрлі компоненттері үшін түрлі көрінісі бар. Едәуір күрделі қимыл компоненттері бірнеше күндік үзілістер кезінде де нашарлауы мүмкін. Ұзақ үзілістер (апталар, айлар) барысында олар тіпті бұзылады. Сондықтан жоғары нәтижелерге жету үшін жаттықтыру жүйелі, ұзақ үзіліссіз болу керек. Дағдының күрделі емес компоненттері айлар, жылдар, онжылдықтар бойы сақөталуы мүмкін. Мсыалы, жүзуді, коньки тебуді, велосипед айдауды үйренген адам осы дағдыларды қарапайым күйінде өте ұзақ үзілістерден кейін де сақтайды.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Қан айналымы, тыныс алу және т.с.с  функциялардың реттелуімен байланысты дағдылардың в</w:t>
      </w:r>
      <w:r w:rsidRPr="00CE6CE2">
        <w:rPr>
          <w:color w:val="000000"/>
          <w:sz w:val="30"/>
          <w:szCs w:val="30"/>
          <w:lang w:val="kk-KZ"/>
        </w:rPr>
        <w:t xml:space="preserve">егетативтік компоненттерінің қимыл компоненттерінен бірқатар өзгешелігі бар. Әрекеттің бір түрін екінші түріне ауыстыру барысында вегетативтік компоненттер, қимыл компоненттеріне қарағанда, баяулау өзгереді. Ұзақ үзілістер кезінде (айлар және, әсіресе, жылдар) дағдының вегетативтік компоненттері, қимыл компоненттеріне қарағанда, толығымен өшуі мүмкін. </w:t>
      </w:r>
    </w:p>
    <w:p w:rsidR="002B24DD" w:rsidRPr="00CE6CE2" w:rsidRDefault="002B24DD" w:rsidP="002B24DD">
      <w:pPr>
        <w:pStyle w:val="a3"/>
        <w:tabs>
          <w:tab w:val="left" w:pos="993"/>
        </w:tabs>
        <w:spacing w:before="0" w:beforeAutospacing="0" w:after="0" w:afterAutospacing="0"/>
        <w:ind w:firstLine="567"/>
        <w:jc w:val="both"/>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center"/>
        <w:rPr>
          <w:b/>
          <w:bCs/>
          <w:color w:val="000000"/>
          <w:sz w:val="30"/>
          <w:szCs w:val="30"/>
          <w:lang w:val="kk-KZ"/>
        </w:rPr>
      </w:pPr>
      <w:r w:rsidRPr="00CE6CE2">
        <w:rPr>
          <w:b/>
          <w:bCs/>
          <w:color w:val="000000"/>
          <w:sz w:val="30"/>
          <w:szCs w:val="30"/>
          <w:lang w:val="kk-KZ"/>
        </w:rPr>
        <w:t>Қимыл дағдыларын қалыптастыру барысында бұлшықеттер қызметінің сипаттамасы</w:t>
      </w:r>
    </w:p>
    <w:p w:rsidR="002B24DD" w:rsidRPr="00CE6CE2" w:rsidRDefault="002B24DD" w:rsidP="002B24DD">
      <w:pPr>
        <w:pStyle w:val="a3"/>
        <w:tabs>
          <w:tab w:val="left" w:pos="993"/>
        </w:tabs>
        <w:spacing w:before="0" w:beforeAutospacing="0" w:after="0" w:afterAutospacing="0"/>
        <w:ind w:firstLine="567"/>
        <w:jc w:val="both"/>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b/>
          <w:bCs/>
          <w:color w:val="000000"/>
          <w:sz w:val="30"/>
          <w:szCs w:val="30"/>
          <w:lang w:val="kk-KZ"/>
        </w:rPr>
        <w:t xml:space="preserve"> </w:t>
      </w:r>
      <w:r w:rsidRPr="00CE6CE2">
        <w:rPr>
          <w:color w:val="000000"/>
          <w:sz w:val="30"/>
          <w:szCs w:val="30"/>
          <w:lang w:val="kk-KZ"/>
        </w:rPr>
        <w:t xml:space="preserve">Қимыл дағдыларын қалыптасыру барысында бұлшықеттер қызметінің ерекшеліктерін бірнеше бұлшықеттердің биопотенциалдарын бір уақытта тіркеу кезінде электромиографияның мәліметтері бойынша бақылауға болады. Жоғарыда айтылғандай, спорт дағдыларының қалыптасуының бастапқы кезеңдерінде биопотенциалдар нақты қимыл актісін жүзеге асыру үшін қажетті бұлшықеттерде ғана емес, «артық» бұлшықеттердің қатарында да тіркеледі. Дағдының бекітілуіне қарай иррадиацияның шектелуі болады, ал толық қалыптасқан дағды барысында ол тек үйренбеген жағдайларда ғана бақыланады, мысалы – күшті бөтен қоздырғыштардың ықпалы барысында, шаршау барысында.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Дағдыны жетілдіру нәтижесінде циклдік қимылдарда бұлшықеттер белсенділігі кезеңдерінің ұзақтығы өзгереді</w:t>
      </w:r>
      <w:r w:rsidRPr="00CE6CE2">
        <w:rPr>
          <w:color w:val="000000"/>
          <w:sz w:val="30"/>
          <w:szCs w:val="30"/>
          <w:lang w:val="kk-KZ"/>
        </w:rPr>
        <w:t xml:space="preserve">. Дағдыны қалыптастырудың бастапқы кезеңдерінде тиісті бұлшықеттердің электр белсенділігі қимылдың белсенді фазалары кезінде ғана емес, олардың арасындағы интервалдарда да байқалады. Әрі қарай электрмиографиялық дүркіндер қысқа болып қалады.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Дағдыны қалыптастыру үрдісінде бұлшықеттер-антогонисттер арасындағы өзара қатынастары өзгереді. Үйрету басында олардың бір уақыттылық биоэлектрлік белсенділігі байқалады, қатыстық баяу </w:t>
      </w:r>
      <w:r w:rsidRPr="00CE6CE2">
        <w:rPr>
          <w:color w:val="000000"/>
          <w:sz w:val="30"/>
          <w:szCs w:val="30"/>
          <w:lang w:val="kk-KZ"/>
        </w:rPr>
        <w:lastRenderedPageBreak/>
        <w:t xml:space="preserve">қимылдар барысында олардың арасында реципроктылық анықталады, және биоэлектрлік белсенділік кезегімен пайда бола бастайды. Алайда тіпті қалыптасқан дағды барысында реципроктылық, агонистің жиырылуы кезінде антогонист белсенділігінің төмендеуінде ғана көрініп, толығымен көрінбеуі мүмкін. Оның барысында қимыл қарқыны қаншалықты тез болса, агонистің биоэлектрлік белсенділігі антогонисттің бір уақыттылық белсенділігімен соншалықты жоғары үйлеседі.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Бірқатар жағдайларда бұрлышеттер-антогонисттердің бір уақыттылық қызметі координацияның</w:t>
      </w:r>
      <w:r w:rsidRPr="00CE6CE2">
        <w:rPr>
          <w:rStyle w:val="first1"/>
          <w:rFonts w:ascii="Times New Roman" w:hAnsi="Times New Roman" w:cs="Times New Roman"/>
          <w:color w:val="000000"/>
          <w:sz w:val="30"/>
          <w:szCs w:val="30"/>
          <w:lang w:val="kk-KZ"/>
        </w:rPr>
        <w:t xml:space="preserve"> </w:t>
      </w:r>
      <w:r w:rsidRPr="00CE6CE2">
        <w:rPr>
          <w:color w:val="000000"/>
          <w:sz w:val="30"/>
          <w:szCs w:val="30"/>
          <w:lang w:val="kk-KZ"/>
        </w:rPr>
        <w:t xml:space="preserve">ерекше формасының көрініс береді, ол осы қимыл дағдысының жоғары дәрежесі, жетілуі барысында байқалады. Жеке айтқанда, дене буындарының икемді қозғалуын талап ететін баяу қимылдар барысында, мысалы, мегендерде мылтық тартпасын басу кезінде, орын алады.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Қимыл дағдысын қалыптастыру барысында қимылда түрлі бұлшықеттердің қатысу дәрежесін көрсететін биоэлектрлік белсенділік түрлі тұлғаларда тең болмайды</w:t>
      </w:r>
      <w:r w:rsidRPr="00CE6CE2">
        <w:rPr>
          <w:color w:val="000000"/>
          <w:sz w:val="30"/>
          <w:szCs w:val="30"/>
          <w:lang w:val="kk-KZ"/>
        </w:rPr>
        <w:t xml:space="preserve">. Бұл сол бір қимылдың жұмысшы бұлшықеттер қызметінің біршама ерекшеленетін үйлесімділік барысында орындалуы мүмкіндігімен түсіндіріледі.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Осыған байланысты біліктілігі бердеу спортшылардың </w:t>
      </w:r>
      <w:r w:rsidRPr="00CE6CE2">
        <w:rPr>
          <w:rStyle w:val="first1"/>
          <w:rFonts w:ascii="Times New Roman" w:hAnsi="Times New Roman" w:cs="Times New Roman"/>
          <w:b w:val="0"/>
          <w:color w:val="000000"/>
          <w:sz w:val="30"/>
          <w:szCs w:val="30"/>
          <w:lang w:val="kk-KZ"/>
        </w:rPr>
        <w:t xml:space="preserve">биоэлектрлік белсенділік </w:t>
      </w:r>
      <w:r w:rsidRPr="00CE6CE2">
        <w:rPr>
          <w:color w:val="000000"/>
          <w:sz w:val="30"/>
          <w:szCs w:val="30"/>
          <w:lang w:val="kk-KZ"/>
        </w:rPr>
        <w:t xml:space="preserve">бейнесінде жапы белгілермен қатар айтарлықтай айырмашылықтар болуы мүмкін.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Қимыл дағдыларын қалыптастырудың және оларды басқарудың күрделі нерв механизмнде сыртқы ортадан және дене мен ағза жүйелерінің түрлі бөлшектерінен алынатын ақпараттың маңызды орны бар</w:t>
      </w:r>
      <w:r w:rsidRPr="00CE6CE2">
        <w:rPr>
          <w:color w:val="000000"/>
          <w:sz w:val="30"/>
          <w:szCs w:val="30"/>
          <w:lang w:val="kk-KZ"/>
        </w:rPr>
        <w:t xml:space="preserve">. </w:t>
      </w: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1E72EC" w:rsidRPr="00CE6CE2" w:rsidRDefault="001E72EC" w:rsidP="002B24DD">
      <w:pPr>
        <w:tabs>
          <w:tab w:val="left" w:pos="993"/>
        </w:tabs>
        <w:ind w:firstLine="567"/>
        <w:jc w:val="both"/>
        <w:rPr>
          <w:color w:val="000000"/>
          <w:sz w:val="30"/>
          <w:szCs w:val="30"/>
          <w:lang w:val="kk-KZ"/>
        </w:rPr>
      </w:pPr>
    </w:p>
    <w:p w:rsidR="001E72EC" w:rsidRPr="00CE6CE2" w:rsidRDefault="001E72EC"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1E72EC" w:rsidRPr="00CE6CE2" w:rsidRDefault="001E72EC"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1E72EC" w:rsidRPr="00CE6CE2" w:rsidRDefault="002B24DD" w:rsidP="00C61701">
      <w:pPr>
        <w:pStyle w:val="3"/>
        <w:spacing w:before="0" w:after="0"/>
        <w:rPr>
          <w:lang w:val="kk-KZ"/>
        </w:rPr>
      </w:pPr>
      <w:bookmarkStart w:id="7" w:name="_Toc531701488"/>
      <w:r w:rsidRPr="00CE6CE2">
        <w:rPr>
          <w:lang w:val="kk-KZ"/>
        </w:rPr>
        <w:lastRenderedPageBreak/>
        <w:t>ДЕНЕ САПАЛАРЫ ДАМУЫНЫҢ</w:t>
      </w:r>
      <w:bookmarkEnd w:id="7"/>
      <w:r w:rsidRPr="00CE6CE2">
        <w:rPr>
          <w:lang w:val="kk-KZ"/>
        </w:rPr>
        <w:t xml:space="preserve"> </w:t>
      </w:r>
    </w:p>
    <w:p w:rsidR="002B24DD" w:rsidRPr="00CE6CE2" w:rsidRDefault="002B24DD" w:rsidP="00C61701">
      <w:pPr>
        <w:pStyle w:val="3"/>
        <w:spacing w:before="0" w:after="0"/>
        <w:rPr>
          <w:lang w:val="kk-KZ"/>
        </w:rPr>
      </w:pPr>
      <w:bookmarkStart w:id="8" w:name="_Toc531701489"/>
      <w:r w:rsidRPr="00CE6CE2">
        <w:rPr>
          <w:lang w:val="kk-KZ"/>
        </w:rPr>
        <w:t>ФИЗИОЛОГИЯЛЫҚ МЕХАНИЗМДЕРІ</w:t>
      </w:r>
      <w:bookmarkEnd w:id="8"/>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Адамның қимыл әрекеті, оның ішінде спорт әрекеті, белгілі сапалық параметрлермен сипатталады. Негізгі дене сапаларының ішінде бұлшықет күшін, жылдамдықты, көнбістікті, ептілік пен иілгіштікті бөледі. Бірқатар авторлар негізгі сапа ретінде адамның жылдамдық-күш мүмкіндіктерін бөледі.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Дене сапаларының дамуы түрлі дәрежеде туа біткен ерекшеліктерге байланысты. Сонымен бірге жеке дамуда алдыңғы механизм шартты-рефлексиялық болып келеді. Бұл механизм нақты адамның қимыл әрекетінің сапалық ерекшеліктерін, олардың көріністерінің және өзара қарым-қатынастарының ерекшелігін қамтамасыз етеді. Дененің бір жағының қаңқа бұлшықеттерін (және орталық нерв жүйесінің тиісті бөлімдерін) жаттықтыру барысында шартты-рефлексиялық тәсілмен нерв жүйесі бөлімдерінің және жаттықтырылмайтын симметриялық бұлшықеттерде осы сапаның дамуын қамтамасыз ететін дененің басқа жағының бұлшықеттерінің бірдей реакцияларына қол жеткізіледі.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Дене сапаларының көрінуіне, қимыл әркеттерімен салыстырғанда, олардың төмен сезінушілігі, олар үшін ағзадағы биохимиялық, морфологиялық және вегетативтік өзгерістердің үлкен маңыздылығы тән.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Күш сапасы спортшының алдыңғы дене сапаларының бірі болып келеді. Ол көптеген спорт жаттығуларын, әсіресе спорттың стандарттық ациклдік түрлерінде (ауыр атлетика, спорт гимнастикасы, акробатика және т.с.с  ), орындау барысында қажет.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b/>
          <w:color w:val="000000"/>
          <w:sz w:val="30"/>
          <w:szCs w:val="30"/>
          <w:lang w:val="kk-KZ"/>
        </w:rPr>
        <w:t>Бұлшықет күші</w:t>
      </w:r>
      <w:r w:rsidRPr="00CE6CE2">
        <w:rPr>
          <w:color w:val="000000"/>
          <w:sz w:val="30"/>
          <w:szCs w:val="30"/>
          <w:lang w:val="kk-KZ"/>
        </w:rPr>
        <w:t xml:space="preserve"> – бұл бұлшықеттің жиырылуы арқылы сыртқы қарсылықты жеңу қабілеті. Оны бағалау барысында абсолюттік және қатыстық бұлшықет күшін бөледі.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color w:val="000000"/>
          <w:sz w:val="30"/>
          <w:szCs w:val="30"/>
          <w:lang w:val="kk-KZ"/>
        </w:rPr>
        <w:t xml:space="preserve">Абсолюттік күш – бұл бұлшықет күшінің бұлшықеттің физиологиялық кесе-көлденең еніне (бүкіл бұлшықет тіндерінің көлденең тілік аумағына) қатынасы. </w:t>
      </w:r>
      <w:r w:rsidRPr="00CE6CE2">
        <w:rPr>
          <w:color w:val="000000"/>
          <w:sz w:val="30"/>
          <w:szCs w:val="30"/>
        </w:rPr>
        <w:t>О</w:t>
      </w:r>
      <w:r w:rsidRPr="00CE6CE2">
        <w:rPr>
          <w:color w:val="000000"/>
          <w:sz w:val="30"/>
          <w:szCs w:val="30"/>
          <w:lang w:val="kk-KZ"/>
        </w:rPr>
        <w:t xml:space="preserve">л Нъютондармен немесе </w:t>
      </w:r>
      <w:r w:rsidRPr="00CE6CE2">
        <w:rPr>
          <w:color w:val="000000"/>
          <w:sz w:val="30"/>
          <w:szCs w:val="30"/>
        </w:rPr>
        <w:t>1 см</w:t>
      </w:r>
      <w:r w:rsidRPr="00CE6CE2">
        <w:rPr>
          <w:color w:val="000000"/>
          <w:sz w:val="30"/>
          <w:szCs w:val="30"/>
          <w:vertAlign w:val="superscript"/>
        </w:rPr>
        <w:t>2</w:t>
      </w:r>
      <w:r w:rsidRPr="00CE6CE2">
        <w:rPr>
          <w:color w:val="000000"/>
          <w:sz w:val="30"/>
          <w:szCs w:val="30"/>
        </w:rPr>
        <w:t xml:space="preserve"> </w:t>
      </w:r>
      <w:r w:rsidRPr="00CE6CE2">
        <w:rPr>
          <w:color w:val="000000"/>
          <w:sz w:val="30"/>
          <w:szCs w:val="30"/>
          <w:lang w:val="kk-KZ"/>
        </w:rPr>
        <w:t xml:space="preserve">күш килограммадарымен </w:t>
      </w:r>
      <w:r w:rsidRPr="00CE6CE2">
        <w:rPr>
          <w:color w:val="000000"/>
          <w:sz w:val="30"/>
          <w:szCs w:val="30"/>
        </w:rPr>
        <w:t xml:space="preserve">(Н </w:t>
      </w:r>
      <w:r w:rsidRPr="00CE6CE2">
        <w:rPr>
          <w:color w:val="000000"/>
          <w:sz w:val="30"/>
          <w:szCs w:val="30"/>
          <w:lang w:val="kk-KZ"/>
        </w:rPr>
        <w:t>немесе</w:t>
      </w:r>
      <w:r w:rsidRPr="00CE6CE2">
        <w:rPr>
          <w:color w:val="000000"/>
          <w:sz w:val="30"/>
          <w:szCs w:val="30"/>
        </w:rPr>
        <w:t xml:space="preserve"> кг/см</w:t>
      </w:r>
      <w:r w:rsidRPr="00CE6CE2">
        <w:rPr>
          <w:color w:val="000000"/>
          <w:sz w:val="30"/>
          <w:szCs w:val="30"/>
          <w:vertAlign w:val="superscript"/>
        </w:rPr>
        <w:t>-2</w:t>
      </w:r>
      <w:r w:rsidRPr="00CE6CE2">
        <w:rPr>
          <w:color w:val="000000"/>
          <w:sz w:val="30"/>
          <w:szCs w:val="30"/>
        </w:rPr>
        <w:t>)</w:t>
      </w:r>
      <w:r w:rsidRPr="00CE6CE2">
        <w:rPr>
          <w:color w:val="000000"/>
          <w:sz w:val="30"/>
          <w:szCs w:val="30"/>
          <w:lang w:val="kk-KZ"/>
        </w:rPr>
        <w:t xml:space="preserve"> өлшенеді</w:t>
      </w:r>
      <w:r w:rsidRPr="00CE6CE2">
        <w:rPr>
          <w:color w:val="000000"/>
          <w:sz w:val="30"/>
          <w:szCs w:val="30"/>
        </w:rPr>
        <w:t xml:space="preserve">. </w:t>
      </w:r>
      <w:r w:rsidRPr="00CE6CE2">
        <w:rPr>
          <w:color w:val="000000"/>
          <w:sz w:val="30"/>
          <w:szCs w:val="30"/>
          <w:lang w:val="kk-KZ"/>
        </w:rPr>
        <w:t>Спор тәжірибесінде</w:t>
      </w:r>
      <w:r w:rsidRPr="00CE6CE2">
        <w:rPr>
          <w:color w:val="000000"/>
          <w:sz w:val="30"/>
          <w:szCs w:val="30"/>
        </w:rPr>
        <w:t xml:space="preserve"> динамометр</w:t>
      </w:r>
      <w:r w:rsidRPr="00CE6CE2">
        <w:rPr>
          <w:color w:val="000000"/>
          <w:sz w:val="30"/>
          <w:szCs w:val="30"/>
          <w:lang w:val="kk-KZ"/>
        </w:rPr>
        <w:t>мен бұлшықет күшін оның кесе-көлденең енін ескерусіз өлшейді</w:t>
      </w:r>
      <w:r w:rsidRPr="00CE6CE2">
        <w:rPr>
          <w:color w:val="000000"/>
          <w:sz w:val="30"/>
          <w:szCs w:val="30"/>
        </w:rPr>
        <w:t xml:space="preserve">.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color w:val="000000"/>
          <w:sz w:val="30"/>
          <w:szCs w:val="30"/>
          <w:lang w:val="kk-KZ"/>
        </w:rPr>
        <w:t>Қатыстық күш</w:t>
      </w:r>
      <w:r w:rsidRPr="00CE6CE2">
        <w:rPr>
          <w:color w:val="000000"/>
          <w:sz w:val="30"/>
          <w:szCs w:val="30"/>
        </w:rPr>
        <w:t xml:space="preserve"> – </w:t>
      </w:r>
      <w:r w:rsidRPr="00CE6CE2">
        <w:rPr>
          <w:color w:val="000000"/>
          <w:sz w:val="30"/>
          <w:szCs w:val="30"/>
          <w:lang w:val="kk-KZ"/>
        </w:rPr>
        <w:t>бұл бұлшықет күшінің бұлшықеттің анатомиялық кесе-көлденең еніне (жеке бұлшықет тіндерінің санына және жуандығына тәуелді бұлшықеттің жалпы жуандығының)</w:t>
      </w:r>
      <w:r w:rsidRPr="00CE6CE2">
        <w:rPr>
          <w:color w:val="000000"/>
          <w:sz w:val="30"/>
          <w:szCs w:val="30"/>
        </w:rPr>
        <w:t xml:space="preserve"> </w:t>
      </w:r>
      <w:r w:rsidRPr="00CE6CE2">
        <w:rPr>
          <w:color w:val="000000"/>
          <w:sz w:val="30"/>
          <w:szCs w:val="30"/>
          <w:lang w:val="kk-KZ"/>
        </w:rPr>
        <w:t>қатынасы</w:t>
      </w:r>
      <w:r w:rsidRPr="00CE6CE2">
        <w:rPr>
          <w:color w:val="000000"/>
          <w:sz w:val="30"/>
          <w:szCs w:val="30"/>
        </w:rPr>
        <w:t>. О</w:t>
      </w:r>
      <w:r w:rsidRPr="00CE6CE2">
        <w:rPr>
          <w:color w:val="000000"/>
          <w:sz w:val="30"/>
          <w:szCs w:val="30"/>
          <w:lang w:val="kk-KZ"/>
        </w:rPr>
        <w:t>л да сол бірліктермен өлшенеді</w:t>
      </w:r>
      <w:r w:rsidRPr="00CE6CE2">
        <w:rPr>
          <w:color w:val="000000"/>
          <w:sz w:val="30"/>
          <w:szCs w:val="30"/>
        </w:rPr>
        <w:t xml:space="preserve">. </w:t>
      </w:r>
      <w:r w:rsidRPr="00CE6CE2">
        <w:rPr>
          <w:color w:val="000000"/>
          <w:sz w:val="30"/>
          <w:szCs w:val="30"/>
          <w:lang w:val="kk-KZ"/>
        </w:rPr>
        <w:t>Оны бағалау үшін спорт тәжірибесінде едуәір қарапайым көрсеткішті қолданады</w:t>
      </w:r>
      <w:r w:rsidRPr="00CE6CE2">
        <w:rPr>
          <w:color w:val="000000"/>
          <w:sz w:val="30"/>
          <w:szCs w:val="30"/>
        </w:rPr>
        <w:t xml:space="preserve">: </w:t>
      </w:r>
      <w:r w:rsidRPr="00CE6CE2">
        <w:rPr>
          <w:color w:val="000000"/>
          <w:sz w:val="30"/>
          <w:szCs w:val="30"/>
          <w:lang w:val="kk-KZ"/>
        </w:rPr>
        <w:t>бұлшықет күшінің спортшы денесінің салмағына қатынасы, яғни 1 кг есебімен</w:t>
      </w:r>
      <w:r w:rsidRPr="00CE6CE2">
        <w:rPr>
          <w:color w:val="000000"/>
          <w:sz w:val="30"/>
          <w:szCs w:val="30"/>
        </w:rPr>
        <w:t xml:space="preserve">.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rPr>
        <w:t>Абсолют</w:t>
      </w:r>
      <w:r w:rsidRPr="00CE6CE2">
        <w:rPr>
          <w:color w:val="000000"/>
          <w:sz w:val="30"/>
          <w:szCs w:val="30"/>
          <w:lang w:val="kk-KZ"/>
        </w:rPr>
        <w:t xml:space="preserve">тік бұлшықет күші үлкен сыртқы қарсылықты жеңуді </w:t>
      </w:r>
      <w:r w:rsidRPr="00CE6CE2">
        <w:rPr>
          <w:color w:val="000000"/>
          <w:sz w:val="30"/>
          <w:szCs w:val="30"/>
          <w:lang w:val="kk-KZ"/>
        </w:rPr>
        <w:lastRenderedPageBreak/>
        <w:t>максималды изометриялық ширығу қамтамасыз ететін тек күш жаттығуларында – салмағы максималды немесе максималдыға жуық зілтемірді көтеру барысында</w:t>
      </w:r>
      <w:r w:rsidRPr="00CE6CE2">
        <w:rPr>
          <w:color w:val="000000"/>
          <w:sz w:val="30"/>
          <w:szCs w:val="30"/>
        </w:rPr>
        <w:t xml:space="preserve">, </w:t>
      </w:r>
      <w:r w:rsidRPr="00CE6CE2">
        <w:rPr>
          <w:color w:val="000000"/>
          <w:sz w:val="30"/>
          <w:szCs w:val="30"/>
          <w:lang w:val="kk-KZ"/>
        </w:rPr>
        <w:t xml:space="preserve">гимнастикада қолға тіреліп тік тұру, сақиналарда алдыңғы және артқы тепетеңдік және қолдарды шетке жіберіп тірелу </w:t>
      </w:r>
      <w:r w:rsidRPr="00CE6CE2">
        <w:rPr>
          <w:color w:val="000000"/>
          <w:sz w:val="30"/>
          <w:szCs w:val="30"/>
        </w:rPr>
        <w:t xml:space="preserve">("крест") </w:t>
      </w:r>
      <w:r w:rsidRPr="00CE6CE2">
        <w:rPr>
          <w:color w:val="000000"/>
          <w:sz w:val="30"/>
          <w:szCs w:val="30"/>
          <w:lang w:val="kk-KZ"/>
        </w:rPr>
        <w:t xml:space="preserve">және б. орындау барысында қажет. Қатыстық бұлшықет күш өз денесін жылжыту тәтижелігін анықтайды (мысалы, секірулерде).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Бұлшықеттің жиырылуы режиміне қарай келесі күшті бөледі:</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1) статикалық күштену барысында көрсететін статикалық (изометриялық) күшті және;</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2) динамикалық, оның ішінде жарылыс күші деп аталатын, жұмыс барысындағы динамикалық күшті.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Жарылыс күші адамның жылдамдық-күш мүмкіндіктерімен анықталады, олар өз денесіне немесе спорт снарядына (мысалы, старттық екаін барысында) мүмкіндігінше үлкен жылдамдық беру үшін қажет. Ол спортшы үшін маңызды секіргіштік (секірулер барысында) және шабындылық (лақтыруларда, соққыларда) сияқты сапалардың негізінде жатыр. Жарылыс күшін көрсету барысында күштің көлемі ғана емес, оның уақытта ұлғаюы, яғни күш градиенті, маңызды. Күштің ұлғаюының оның максималды мәніне дейінгі ұзақтығы қаншалықты төмен болған сайын, секірулерді, лақтыруларды, соққыларды орындаудың нәтижелігі соншалықты жоғары болады.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Адамның жылдамдық-күш мүмкіндіктері, абсолюттік изометриялық күшке қарағанда, көп мөлшерде ағзаның мұрагерлік қасиеттеріне байланысты.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Бұлшықет күшінің дамуында келесінің маңызы бар: 1) ішкі бұлшықет факторлар, 2) нерв реттелуінің ерекшеліктері және 3) психофизиологиялық механизмдер.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Күштің дамуының ішкі бұлшықеттік факторлары өзіне бұлшықет тіндерінің биохимиялық, морфологиялық және функционалдық ерекшеліктерін қосады. </w:t>
      </w:r>
    </w:p>
    <w:p w:rsidR="002B24DD" w:rsidRPr="00CE6CE2" w:rsidRDefault="002B24DD" w:rsidP="002B24DD">
      <w:pPr>
        <w:widowControl w:val="0"/>
        <w:numPr>
          <w:ilvl w:val="0"/>
          <w:numId w:val="8"/>
        </w:numPr>
        <w:tabs>
          <w:tab w:val="clear" w:pos="2160"/>
          <w:tab w:val="num" w:pos="851"/>
          <w:tab w:val="left" w:pos="993"/>
        </w:tabs>
        <w:autoSpaceDE w:val="0"/>
        <w:autoSpaceDN w:val="0"/>
        <w:adjustRightInd w:val="0"/>
        <w:ind w:left="0" w:firstLine="567"/>
        <w:jc w:val="both"/>
        <w:rPr>
          <w:color w:val="000000"/>
          <w:sz w:val="30"/>
          <w:szCs w:val="30"/>
          <w:lang w:val="kk-KZ"/>
        </w:rPr>
      </w:pPr>
      <w:r w:rsidRPr="00CE6CE2">
        <w:rPr>
          <w:color w:val="000000"/>
          <w:sz w:val="30"/>
          <w:szCs w:val="30"/>
          <w:lang w:val="kk-KZ"/>
        </w:rPr>
        <w:t>Физиологиялық кесе-көлденең ен, ол бұлшықет тіндерінің санына байланысты болады (ол түкті құрылысы бар бұлшықеттер үшін едәуір көп);</w:t>
      </w:r>
    </w:p>
    <w:p w:rsidR="002B24DD" w:rsidRPr="00CE6CE2" w:rsidRDefault="002B24DD" w:rsidP="002B24DD">
      <w:pPr>
        <w:widowControl w:val="0"/>
        <w:numPr>
          <w:ilvl w:val="0"/>
          <w:numId w:val="8"/>
        </w:numPr>
        <w:tabs>
          <w:tab w:val="clear" w:pos="2160"/>
          <w:tab w:val="num" w:pos="851"/>
          <w:tab w:val="left" w:pos="993"/>
        </w:tabs>
        <w:autoSpaceDE w:val="0"/>
        <w:autoSpaceDN w:val="0"/>
        <w:adjustRightInd w:val="0"/>
        <w:ind w:left="0" w:firstLine="567"/>
        <w:jc w:val="both"/>
        <w:rPr>
          <w:color w:val="000000"/>
          <w:sz w:val="30"/>
          <w:szCs w:val="30"/>
          <w:lang w:val="kk-KZ"/>
        </w:rPr>
      </w:pPr>
      <w:r w:rsidRPr="00CE6CE2">
        <w:rPr>
          <w:color w:val="000000"/>
          <w:sz w:val="30"/>
          <w:szCs w:val="30"/>
          <w:lang w:val="kk-KZ"/>
        </w:rPr>
        <w:t>Бұлшықет тіндерінің құрамы (композициясы), әлсіз және едәуір жоғары қозатын баяу (қышқылданғыш, аз шаршайтын) бұлшықет тіндерінің және едәуір мықты жоғары шекті жылдам (гликолитиялық, шаршайтын) бұлшықет тіндерінің арақатынасы;</w:t>
      </w:r>
    </w:p>
    <w:p w:rsidR="002B24DD" w:rsidRPr="00CE6CE2" w:rsidRDefault="002B24DD" w:rsidP="002B24DD">
      <w:pPr>
        <w:widowControl w:val="0"/>
        <w:numPr>
          <w:ilvl w:val="0"/>
          <w:numId w:val="8"/>
        </w:numPr>
        <w:tabs>
          <w:tab w:val="clear" w:pos="2160"/>
          <w:tab w:val="num" w:pos="851"/>
          <w:tab w:val="left" w:pos="993"/>
        </w:tabs>
        <w:autoSpaceDE w:val="0"/>
        <w:autoSpaceDN w:val="0"/>
        <w:adjustRightInd w:val="0"/>
        <w:ind w:left="0" w:firstLine="567"/>
        <w:jc w:val="both"/>
        <w:rPr>
          <w:color w:val="000000"/>
          <w:sz w:val="30"/>
          <w:szCs w:val="30"/>
          <w:lang w:val="kk-KZ"/>
        </w:rPr>
      </w:pPr>
      <w:r w:rsidRPr="00CE6CE2">
        <w:rPr>
          <w:color w:val="000000"/>
          <w:sz w:val="30"/>
          <w:szCs w:val="30"/>
          <w:lang w:val="kk-KZ"/>
        </w:rPr>
        <w:t xml:space="preserve">Бұлшықеттің миофибриллярлық гипертрофиясы – яғни күштік жаттығу барысында бейімделу-трофиялық ықпалдар нәтижесінде дамитын және жуандықтың өсуімен және бұлшықет тінінің жиырылу </w:t>
      </w:r>
      <w:r w:rsidRPr="00CE6CE2">
        <w:rPr>
          <w:color w:val="000000"/>
          <w:sz w:val="30"/>
          <w:szCs w:val="30"/>
          <w:lang w:val="kk-KZ"/>
        </w:rPr>
        <w:lastRenderedPageBreak/>
        <w:t xml:space="preserve">элементтерінің – миофибрилдердің едәуір тығыз тоғанағымен сипатталатын бұлшықет массасының ұлғаюы. (Оның барысында иық шеңбері 80 см, ал санның шеңбері - 95 см және одан жоғары өлшемге жетеді).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Нервтік реттеу күштің дамуын жеке бұлшықет тіндерінің, бүтін бұлшықеттің қимыл бірлігінің (ҚБ) қызметін және бұлшықетаралық координацияны жетілдіру есебінен қамтамасыз етеді. Ол өзіне келесі факторларды қосады.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Қаңқа бұлшықеттеріне жұлынның мононейрондарынан келетін және олардың тіндерінің әлсіз жеке жиырылуларынан мықты титаникалық жиырылуларға ауысуын қамтамасыз ететін нерв импульстары жиілігінің ұлғаюы;</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Көптеген ҚБ активациясы – қимыл актіне тартылған ҚБ санының ұлғаюы барысында бұлшықет жиырылуының күші артады;</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ҚБ белсенділігінің синхронизациясы – белсенді ҚБ мүмкін үлкен санының бір уақытта жиырылуы бұлшықеттің тарту күшін шұғыл ұлғайтады;</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Бұлшықетаралық координация – бұлшықет күші басқа бұлшықет топтарының қызметіне байланысты: бұлшықет күші оның антагонистінің бір уақытта босаңсуы барысында өседі, ол басқа бұлшықеттірдің бір уақытта жиырылуы барысында кішірееді және бұлшықет-антагонисттер денені немесе жеке буындарды бекіту барысында ұлғаяды. Мысалы, зілтемірді көтеру барысында ышқыну құбылысы пайда болады (жабық дауыс тесігі барысында дем шығару), ол бұлшықеттердің спортшы денесін бекітуіне апарады және көтерілетін салмақты жеңу үшін берік негізді құрайды.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Бұлшықет күшінің ұлғаюының психофизиологиялық механизмдері функционалдық қалыптың (сергектіктің, ұйқышылдықтың, шаршаудың) өзгеруімен, гипофиз, бүйрекүсті және жыныс бездері, биоритмдер тарапынан симаптикалық және гормоналдық ықпалдарды күшейтетін мотивациялардың және эмоциялардың ықпалдарымен байланысты.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Күштің дамуында қаңқа бұлшықеттерінде жиырылу ақуыздар синтезінің өсуін қамтамасыз ететін ер жыныс гормондары (андрогендер) маңызды рөл атқарады. Олар ерлерде, әйелдерге қарағанда, 10 есе артық. Әйел спортшыларға қарағанда, ер спортшыларда, тіпті абсолюттік бірдей жаттығу жүктемелері барысында да, күш дамуының үлкен жаттығу нәтижесі осымен түсіндіріледі.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Андрогендер тиімділігін ашу бірқатар жаттықтырушы мен спортшыларды күшті дамыту үшін жыныс гормондарының аналогін – анаболиялық стероидтерді қолдану әрекеттеріне апарды. Алайда тез арада оларды қабылдаудың қауіпті салдары анықталды. Анаболиктердің ықпалы </w:t>
      </w:r>
      <w:r w:rsidRPr="00CE6CE2">
        <w:rPr>
          <w:color w:val="000000"/>
          <w:sz w:val="30"/>
          <w:szCs w:val="30"/>
          <w:lang w:val="kk-KZ"/>
        </w:rPr>
        <w:lastRenderedPageBreak/>
        <w:t xml:space="preserve">нәтижесінде спортшы-ерлерде өздік жыныс бездері функциялары басылады (толық белсіздік және бедеулікке дейін), ал спортшы-әйелдерде туынды жыныс көрсеткіштерінің ерлер типі бойынша өзгеруі пайда болады (дауыстың дөрекіленуі, еркек тәрізді түк өсу) және әйел ағзасының ерекше биологиялық циклі бұзылады (етеккір циклінің ұзақтығы мен ретінде ауытқулар пайда болады, оның толық тоқтауы мен бала туу функциясының басылуына дейін). Әсіресе жасөспірім-спортшыларда ауыр салдар бақыланады. Нәтижесінде мұндай препараттар тыйым салынған допингтер қатарына жатқызылды.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Бұлшықетті мықты тетаникалық жиырылуларды электростимуляция көмегімен дамытуға мәжбүрлеу әрекеттері де табысқа алып бармады. Ықпал нәтижесі 1-2 аптадан кейін тоқтатылатын, ал жасанды туғыздырылған күшті жиырылуларды дамыту қабілеті толыққанды қолданыла алмады, өйткені ол қажетті қимыл дағдыларына қосылмады.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Әрбір адамда шұғыл жағдайларда ғана (өмір үшін төтенше қауіп, шамадан асатын психоэмоционалдық ширығу және т.с.с  ) қосылуы мүмкін бұлшықет күшінің белгілі резервтері бар.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Бұлшықетті электрмен қоздыру жағдайында немесе гипнозбен адам максималды еркін күш деп аталатын шекті еркін күштену барысында көрсететін сол күштен жоғары болып шығатын максималды бұлшықет күшін анықтауға болады. Максималды бұлшықет күші мен максималды еркін күш арасындағы айырмашылық бұлшықет күшінің дефициті деп аталады. Бұл көлем күш жаттығулары барысында азаяды, өйткені бұлшықет тіндерінің көп функционалды мүмкіндіктерінің және олардың еркін регуляциясы механизмдерінің қайта құрылуы болады.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Жүйелі түрде жаттығатын спортшыларда функциялардың экономизациясымен қатар жалпы және арнайы физиологиялық резервтердің қатыстық ұлғаюы болады. Оның барысында алғашқысы физикалық сапаларды айқындаудың түрлі жаттығулары үшін жалпы физиологиялық резервтер арқылы, ал екіншілері – спорттың әрбір түрі үшін арнайы дағдылар мен ерекше күш, жылдамдық пен көнбістік түрінде жүзеге асады.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Бұлшықет күшінің жалпы функционалдық резервтер қатарына келесі факторлар кіреді.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Бұлшықетте қосымша ҚБ қосу;</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Бұлшықетте ҚБ қозуының синхронизациясы;</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Бұлшықет-антагонисттерді уақытылы тежеу;</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Бұлшықет-антагонисттердің жиырылуларын координациялау (синхронизациялау); Бұлшықет тіндерінің энергетикалық ресурстарын арттыру;</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Бұлшықет тіндерінің жеке жиырылуларынан тетаникалық </w:t>
      </w:r>
      <w:r w:rsidRPr="00CE6CE2">
        <w:rPr>
          <w:color w:val="000000"/>
          <w:sz w:val="30"/>
          <w:szCs w:val="30"/>
          <w:lang w:val="kk-KZ"/>
        </w:rPr>
        <w:lastRenderedPageBreak/>
        <w:t>жиырылуларға өту:</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Бұлшықетінің қолайлы созылуынан кейін жиырылудың күшеюі;</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Бұлшықет тіндерінің құрылысы мен биохимиясының адаптивтік қайта құрылуы (жұмыс гипертрофиясы, баяу және жылдам тіндер көлемдерінің арақатынасының өзгеруі және б. ).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Спорт жаттығуларының көбі қимыл жылдамдығының максималды мүмкін дамуын ғана талап етпейді, ол уақыт тапшылығы жағдайында болады. Мұндай жаттығуларда тек жылдамдықтың физикалық сапасының жақсы дамуы барысында ғана табысқа жету мүмкін.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b/>
          <w:color w:val="000000"/>
          <w:sz w:val="30"/>
          <w:szCs w:val="30"/>
          <w:lang w:val="kk-KZ"/>
        </w:rPr>
        <w:t>Жылдамдық</w:t>
      </w:r>
      <w:r w:rsidRPr="00CE6CE2">
        <w:rPr>
          <w:color w:val="000000"/>
          <w:sz w:val="30"/>
          <w:szCs w:val="30"/>
          <w:lang w:val="kk-KZ"/>
        </w:rPr>
        <w:t xml:space="preserve"> – бұл осы жағдайлар үшін уақыттың минималды кесігінде қимылды жасау қабілеті. Жылдамдықтың кешендік және элементерлық формаларын ажыратады.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Спорт әрекетінің табиғи жағдайларында жылдамдық, әдетте, қимыл әрекеттерінің жылдамдығын және ақыл операцияларының қысқа мерзімділігін қосатын кешенді формаларда және басқа сапалармен үйлесімде көрінеді.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Жылдамдық көрінісінің элементарлық формаларына келесі кіреді.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Бір реттік қимылдардың – мысалы, секірулердің, лақтырулардың жалпы жылдамдығы (немесе жеке әрекеттердің уақыты).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Қимыл реакциясының уақыты – қарапайым (таңдаусыз) және күрделі (таңдаумен) сенсомоторлық реакциялардың, жылжып бара жатқан нысанға (жағдаяттық жаттығуларда және спринтте ерекше маңызы бар) реакциялардың латентті (жасырын) кезеңі.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Қимылдардың максималдық қарқыны, мысалы, қысқа қашықтыққа жүгіру үшін.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Қимыл реакциясының уақытын (ҚРУ) бағалау сигнал беру сәтінен жауапты әрекетке дейін жүзеге асады. Ол жылдамдықты тестілеу барысында едәуір тараған көрсеткіштердің бірі болып келеді. Бұл уақыт қозуды рецепторлардан нерв орталықтарына және олардан бұлшықеттерге беру үшін өте аз. Негізінен ол ақпаратты мидың жоғары бөлімдерінде өткізу мен өңдеуге шығындалады, сондықтан орталық нерв жүйесінің функционалдық жағдайының көрсеткіші болып қызмет етеді.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Жаттықтырылмаған тұлғаларда саусақты қимылдату барысында ҚРУ көлемі жарық сигналына жауап бергенде жас келген сайын қысқарады – 2-3 жастағы 500-ден 800 мс дейін, ересек адамдарда 190 мс дейін. Спортшылар үшін осы реакцияның едәуір қысқа көлемдер тән: орташа, 120 мс спортшы-ерлерде және 140 мс – спортшы-әйелдерде. Спорттың жағдаяттық түрлерінің жоғары білікті өкілдерінде және қысқа дистанцияларға жүгірушілерде, 200-300 мс және одан жоғары мс көрсететін жүгіруші-стайерлерге қарағанда, бұл көлемдер одан да аз - 110 мс жуық.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lastRenderedPageBreak/>
        <w:t xml:space="preserve">Мамандандырылған жаттығуларды орындау барысында жоғары білікті спортшыларда да ҚРУ өте аз. Осылайша, жүгіруші-спринтерлерде, Олимпиада ойындары мен әлем чемпионаттарының қатысушыларында старт уақыты (старт пистолетінің атысынан старттан кетуіне дейінгі уақыт), орташа, 50 - 60 м-ге жүгіру барысында ерлерде 139 мс және әйелдерде 159 мс, 100 м-ге жүгіру барысында, тиісінше, 150-160 мс және 190 мс құрайды. Атақты спринтер Бен Джонсон старттан 99, 7 мс кейін кете алатын.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Теориялық есептер бойынша 80 - 90 мс тең ҚРУ адам үшін жалпы оның функционалдық мүмкіндіктерінің шегі болып келеді.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Адамның туа біткен ерекшеліктері, оның ағымдағы функционалдық жағдайы, мотивациялары және эмоциялары, спорттық мамандандырылуы, спорт шеберлігінің деңгейі, спортшы қабылдайтын ақпараттың мөлшері – ҚРУ ықпал ететін факторлар болып келеді.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Жылдамдықтың басқа қарапайым көрсеткіші уақыттың қысқа интервалында -10 мс ішінде теппинг-тест деп аталатын саусақпен тоқылдатудың максималды қарқыны болып келеді. Ересектер 10 с ішінде 50-60 қимыл, спорттың жағдаяттық түрлерінің спортшылары және спринтерлер 60-80 жуық және одан жоғары қимылдарды жасайды.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Жылдамдықтың ерекше көрінісі мамандандырылған ақыл операцияларының жылдамдығы болып келеді: тактикалық міндеттерді шешу барысында жоғары білікті спортшылар 0, 5-1, 0 с қана шығындайды, ал шешімді қабылдау уақыты оларда осы кезеңнің жартысын құрайды.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Жылдамдық сапасын көрсету негізінде нерв және бұлшықет жүйелеріндегі физиологиялық үрдістер ағымының жеке ерекшеліктері жатыр. Жылдамдық келесі факторларға байланысты.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Лабильділік – нерв және бұлшықет жасушаларында қозудың өту жылдамдығы.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Нерв үрдістерінің жылжымалдылығы – үлкен жартышарлардың қыртыстарында қозудың тежеумен ауыстырылуының және, керісінше тежеудің қозумен ауыстырылуының жылдамдығы.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Қаңқа бұлшықеттерінде жылдам және баяу бұлшықет тіндерінің арақатынасы.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Нерв үрдістері лабильділігінің және жылжымалдылығының деңгейі түсетін ақпаратты қабылдау және қайта өңдеу жылдамдығын, ал бұлшықет лабильділігі және жылдам қимыл бірліктерінің (ҚБ) басымдылығы жеделдіктің бұлшықет компонентінің (бұлшықеттің жиырылуы мен босаңсуының, қимылдардың максималдық қарқынының) жылдамдығын анықтайды.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Таңдауы бар реакцияларды талап ететін күрделі жағдайларда және </w:t>
      </w:r>
      <w:r w:rsidRPr="00CE6CE2">
        <w:rPr>
          <w:color w:val="000000"/>
          <w:sz w:val="30"/>
          <w:szCs w:val="30"/>
          <w:lang w:val="kk-KZ"/>
        </w:rPr>
        <w:lastRenderedPageBreak/>
        <w:t xml:space="preserve">түсетін ақпараттың ұлғаюы барысында спортшы миының өткізу қабілетінің - уақыт бірлігі ішінде өңделетін ақпараттың мөлшерінің үлкен маңызы бар. ҚРУ көлемі мүмкін баламалы шешімдерсанының ұлғаюымен 8 баламаға дейін тура пропорционалды ұлғаяды, ал олардың саны көп юолған жағдайда ол күрт және пропорционалды емес болып ұлғаяды.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Жылжып келе жатқан нысанға реакцияны (ЖНР) жүзеге асыру барысында қарсыластардың немесе спорт снарядтарының жылжуының мүмкін траекторияларын алдын ала көруге мүмкіндік беретін экстраполяция құбылыстары үлкен маңызға ие болады, бұл спортшының жауапты әрекеттерін дайындауын тездетеді. Бұл, мысалы, хоккейде, теннисте, ұшқан тәрелкелерді ату және т.с.с  , ерекше қажет. Бұған көздің іздеу қимылдары да жағдай туғызады: бұл жерде спортшы әрекеттерінің жылдамдығы бақылау қимылдарын тиімді жүзеге асыру мүмкін емес көз қимылдату аппаратының жылдамдық мүмкіндіктерімен байланысты.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Ерекше жағдайларда (электрлік қозу, гипноз, күшті эмоционалдық күйзеліс) адамда оның реакцияларының жылдамдығы ерекше ұлғаюы мүмкін. Осылайша, мысалы, тоқылдатудың максималды қарқыны 1 с ішінде 15 жетеді, бірақ еркін қимылдар барысында ол 1 с ішінде 6 - 12 аспайды. Бұл тіпті жаттықтырылмаған адамда жылдамдықтың физиологиялық резервтерінің болуын дәлелдейді.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Спорт жаттықтыруларының үрдісінде жылдамдықтың өсуіне келесі механизмдер себеп болады.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Нервтер мен бұлшықеттер бойымен қозудың өтуін тездететін нерв және бұлшықет жасушалары лабильдігінің ұлғаюы.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Ақпаратты мида өңдеу жылдамдығын ұлғайтатын нерв үрдістерінің лабильділігі мен жылжымалдылығының өсуі.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Нейронаралық және нерв-бұлшықет синапстары арқылы қозуды өткізу уақытының қысқаруы.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Жеке бұлшықет және түрлі бұлшықет топтарында ҚБ белсенділігінің синхронизациясы.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Бұлшықет-антагонисттердің уақытылы тежелуі.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Бұлшықеттердің босаңсу жыфлдамдығының артуы.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Әрбір адам үшін генетикалық бақыланатын жылдамдық өсуінің өз шектері бар. Оның өсу жылдамдығы да туа біткен қасиет болып келеді. Бұдан басқа, спортта қимыл жылдамдығының әлдебір жеткен деңгейінде тұрақтану құбылысы бар. Бұл шекті еркін жоғарлату, әдетте, мүмкін емес және жаттықтыруда арнайы құралдарды қолданады: төбешік астымен жүгіру, бауларға асылуды қолданумен жоғарлатылған жылдамдықпен тредбанда жүгіру, мотоцикл, ат соңынан жүгіру, тартатын резеңкемен жүгіру және т.с.с  Осы тәсілмен нерв орталықтарының және жұмыс істеуші бұлшықеттердің лабильділігін қосымша арттыруға қол </w:t>
      </w:r>
      <w:r w:rsidRPr="00CE6CE2">
        <w:rPr>
          <w:color w:val="000000"/>
          <w:sz w:val="30"/>
          <w:szCs w:val="30"/>
          <w:lang w:val="kk-KZ"/>
        </w:rPr>
        <w:lastRenderedPageBreak/>
        <w:t xml:space="preserve">жеткізіледі.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Мамандандырылған жұмысты едәуір ұзақ немесе белгіленген уақыт арасында оның тиімділігін төмендетусіз орындау қабілетін көнбістік деп атайды.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Оған тағы дамып келе жатқан шаршауды жеңу қабілеті немесе адамның жұмыс қабілеттілігі ретінде анықтама береді.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Көнбістік көрінісінің 2 формасын бөледі – жалпы және арнайы.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Жалпы көнбістік үлкен бұлшықет топтарының қатысуымен орташа қуаттылықтың кез-келген циклдік жұмысын ұзақ орындау қабілетін білдіреді, ал арнайы көнбістік қимыл әрекетінің түрлі нақты түрлерінде көрінеді.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Адамның аэробты мүмкіндіктерінің – жұмысты қышқылдату реакцияларының энергиясы есебінен орындау қабілетінің жоғары деңгейі жалпы көнбістіктің физиологиялық негізі болып келеді.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Аэробты мүмкіндіктер келесіге байланысты:</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аэробты қуаттылыққа, ол оттегіні максималды тұтынудың (ОМТ) абсолюттік және қатыстық көлемімен анықталады және</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аэробты сыйымдылыққа – бұл бүкіл жұмысқа оттегіні тұтынудың сомалық көлемі.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Арнайы көнбістік спортшы ағзасына нақты дене жүктемелері қоятын талаптармен анықталады.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Жалпы көнбістік жұмыс істеуші бұлшықеттерге оттегінінің жеткізілуіне байланысты және, ең алдымен, оттегіні тасымалдау жүйелерінің: жүрек-тамыр, тыныс және қан жүйесінің қызмет етуімен анықталады.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Жалпы көнбістіктің дамуы тыныс жүйесіндегі жан-жақты қайта құрылулармен қамтамасыз етіледі. Тыныс тиімділігін арттыруға келесі арқылы қол жеткізіледі:</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өкпе көлемдерінің және сыйымдылықтарының (ӨТС 6-8 л және одан артық мөлшерге жетеді) ұлғаюы (10-20 %),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тыныс тереңдігінің өсуі (ӨТС 50-55% дейін),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өкпенің диффуздық қабілетінің ұлғаюымен, бұған альвеолалық беттің және қылтамырлардың желісі арқылы өтетін өкпедегі қан көлемінің ұлғаю себеп болады,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тыныс бұлшықеттерінің қауаттылығы мен көнбістігінің ұлғаюы, бұл өкпенің функционалдық қалдық сыйымдылығына (дем шығарудың қалдық көлемі мен резервтік көлеміне) қатысты деммен тартылатын ауа көлемінің өсуіне апарады.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Барлық осы өзгерістер тағы тыныстың экономизациясына: өкпе желдетуінің төмен көлемдері барысында қанға оттегінің көп келуіне жағдай туғызады. Едәуір пайдалы жұмыстың мүмкіндіктерін энергияның </w:t>
      </w:r>
      <w:r w:rsidRPr="00CE6CE2">
        <w:rPr>
          <w:color w:val="000000"/>
          <w:sz w:val="30"/>
          <w:szCs w:val="30"/>
          <w:lang w:val="kk-KZ"/>
        </w:rPr>
        <w:lastRenderedPageBreak/>
        <w:t xml:space="preserve">аэробты көздері арқылы арттыру спортшыға анаэробты көздерді едәуір төмен пайдалы қолдануға ұзақ уақыт ауыспауға мүмкіндік береді, яғни ол анаэробты көлемнің желдету шегін (ААНШ) арттырады.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Жалпы көнбістікті дамытуда шешуші рөлді ұзақ жұмысқа бейімделуді көрсететін жүрек-тамыр жүйесіндегі морфофункционалдық қайта құрулар атқарады:</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жүрек көлемінің ұлғаюы ("үлкен жүрек" спортшы-стайерлер үшін ерекше тән) және жүрек бұлшықетінің жуандауы - спорттық гипертрофия,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жүрек шығаруларының өсуі (қанның соққы көлемінің ұлғаюы).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парасимпатикалық ықпалдардың күшеюі нәтижесінде тыныштықта жүрек жиырылуы жиілігінің баяулауы (40-50 соқ. /мин дейін және одан төмен), бұл жүрек бұлшықетінің қалпына келуін және оның кейінгі жұмыс қабілеттілігін жеңілдетеді,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тыныштықта артериялық қысымның төмендеуі (сын. бағ. 105 мм төмен) - спорттық гипотония.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Қан жүйесінде жалпы көнбістіктің артуына келесі көмектеседі:</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айналатын қан көлемінің ұлғаюы (орташа 20%-ға), ең бастысы, плазма көлемінің ұлғаюы есебінен, оның барысында бейімделу нәтижесі: 1) қан тұтқырлығының төмендеуімен және қан ағымының тиісті жеңілдетілуімен және 2) жүректің едәуір күшті жиырылуларын ынталандыратын қанның үлкен көктамырлық қайтарылуымен қамтамасыз етіледі,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эритроциттің және гемоглобиннің жалпы санының ұлғаюы (плазма көлемінің өсуі барысында олардың қандағы қатыстық концентрациясы төмендейтінін байқау қажет),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жұмыс барысында қанда тактат құрамының (сүт қышқылының) төмендеуі, бұл, біріншіден, көнбіс адамдардың бұлшықеттерінде энергия көзі ретінде лактатты қолданатын баяу тіндердің басым болуымен байланысты, және, екіншіден, оған қанның буферлік жүйелері сыйымдылықтарының, жеке айтқанда, оның сілтілі резервтерінің ұлғаюы себеп болады. Оның барысында анаэробты көлемнің лактатты шегі (ААЛШ), анаэробты көлемнің желдету шегі (ААЖШ) сияқты, өседі.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Функциялардың аталған бейімделгіш қайта құруларға қарамастан, стайер ағзасында ішкі орта тұрақтылығының елеулі бұзылыстары болады (қызынушылық және аса суып кетушілік, қан құрамында глюкозаның төмендеуі және т.с.с  ). Споршының өте ұзақ жүктемелерді көтеру қабілеті оның осындай өзгерістерге шыдау қабілетімен қамтамасыз етіледі.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Көнбістікке жұмыс істеуде мамандандырылатын спортшылардың қаңқа бұлшықеттерінде баяу бұлшықет тіндері басым (80-90% дейін). Жұмыс гипертрофиясы саркоплазматикалық т и п бойынша, яғни за счет роста объема саркоплазма көлемінің өсуі есебінен өтеді. Ода гликоген, </w:t>
      </w:r>
      <w:r w:rsidRPr="00CE6CE2">
        <w:rPr>
          <w:color w:val="000000"/>
          <w:sz w:val="30"/>
          <w:szCs w:val="30"/>
          <w:lang w:val="kk-KZ"/>
        </w:rPr>
        <w:lastRenderedPageBreak/>
        <w:t xml:space="preserve">липидтер, миоглобин қорлары жиналады, қылтамыр желісі байиды, митохондриялар саны мен өлшемдері ұлғаяды. Бұлшықет тіндері ұзақ жұмыс барысында, демалыс сәттерінде өз ресурстарын қалпына келтіріп, ауысымды түрде қосылады.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Орталық нерв жүйесінде көнбістікке жұмыс істеу тұрақты жұмыс доминанттарының қалыптасуымен қатар жүреді, оларда, біркелкі жұмыс жағдайларында шектен тыс тежелудің дамуын шеттетіп, жоғары кедергіге тұрақтылық бар. Ұзақ циклдік жүктемелерге ерекше қабілеттілік күшті салмақты нерв жүйесі мен жылжымалдылықтың жоғары емес деңгейі бар спортшылар – флегматиктерде болады.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Көнбістіктің арнайы формалары дене жүктемесінің ерекшелігіне қарай ағзаның түрлі бейімделгіш қайта құрылулармен сипатталады.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Спорттың циклдік түрлерінде арнайы көнбістік аэробты және анаэробты энергиялық қамсыздандырудың арақатынасын анықтайтын дистанция ұзақтығына байланысты.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Ұзақ дистанцияларға шаңғымен жарысуда аэробты және анаэробты жұмыстың арақатынасы тиісінше 95% жуық және 5%; 2 км-ге академиялық ескекте тиісінше 70% және 30%; спринтте - 5% және 95%. Бұл спортшының қимыл аппаратына және оның ағзасындағы вегетативтік жүйелерге түрлі талаптарды белгілейді.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Статикалық жұмысқа арнайы көнбістік нерв орталықтарының және жұмыс істеуші бұлшықеттердің анаэробтық жағдайларда үздіксіз (демалысқа интервалсыз) белсенділікті сақтаудың жоғары қабілетіне негізделеді. Спортшының жүктемеге бейімделуіне қарай мықты моторлық доминанта тарапынан вегетативтік функцияларды тежеу бірте-бірте төмендейді, бұл тынысты және қан айналымын жеңілдетеді. Құрамында баяу тіндері көп мойын мен кеуде бұлшықеттерінің статикалық көнбістігі, жылдам тіндерге едәуір бай қол-аяқ бұлшықеттерімен салыстырғанда, жоғары.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Күштік көнбістік нерв жүйесінің және қимыл аппаратының жүктелген бұлшықеттерде қан ағымының тоқтауын және мидың оттегі аштығын туғызатын ышқынудың көп реттік қайталауларын көндігу қабілеттілігіне байланысты. Бұлшықет гликогені резервтерінің және оттегі қорларының миоглобинде артуы бұлшықеттер жұмысын жеңілдетеді. Алайда жұмысқа барлық ҚБ толық және бір уақытта қосу бұлшықетті резервтік ҚБ айырады, бұл күшті сақтау ұзақтығын шектейді.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Жылдам көнбістік нерв орталықтарының белсенділіктің жоғары қарқынына тұрақтылығымен анықталады. Ол анаэробтық жағдайларда креатинфосфат және гликолиз реакциялары есебінен АТФ тез қалпына келтірілуіне байланысты.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Спорттың жағдаяттық түрлеріндегі көнбістікке орталық нерв </w:t>
      </w:r>
      <w:r w:rsidRPr="00CE6CE2">
        <w:rPr>
          <w:color w:val="000000"/>
          <w:sz w:val="30"/>
          <w:szCs w:val="30"/>
          <w:lang w:val="kk-KZ"/>
        </w:rPr>
        <w:lastRenderedPageBreak/>
        <w:t xml:space="preserve">жүйесінің және сенсорлық жүйелердің ауысымдық қуаттылық және «жыртылған» режим сипатындағы жұмысқа, жағдаяттардың мүмкін қайта құруларына, вестибуляторлық аппараттың тұрақты қосуы барысында координацияны сақтауға тұрақтылық себеп болады.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Айналуларға және тездетулерге көнбістік вестибулярлық сенсорлық жүйенің жақсы тұрақтылығын талап етеді. Мысалы, теріс соматикалық және вегетативтік реакциялары жоқ білікті мәнерлеп сырғанаушылар Барани креслосында тік ось айналасымен 300 ауналуларға дейін көтере алады. Осындай көп реттік айналулардан кейін бұл спортшыларда тұрақты күйді іздеу уақыты өте шамалы. Арнайы жаттығуларды орындау барысында, тренажерлардағы пассивті айналуларға қарағанда, белсенді айналулар көп мөлшерде вестибулярлық тұрақтылықтың артуына жағдай туғызады.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Мысалы, альпинистерге тән гипоксияға көнбістік нерв орталықтарының, жүрек және қаңқа бұлшықеттерінің оттегінің жетіспеушілігіне тіндік сезімталдылығының төмендеуімен байланысты. Бұл қасиет жоғары мөлшерде туа біткен болып келеді. Дүние жүзінде теук бірнеше спортшы-альпинист 8 мың м (Эверест) биіктікке оттегі құралысыз көтеріле алды (мысалы, Владимир Балыбердин).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Көнбістіктің физиологиялық резервтері өзіне келесіні қосады: </w:t>
      </w:r>
    </w:p>
    <w:p w:rsidR="002B24DD" w:rsidRPr="00CE6CE2" w:rsidRDefault="002B24DD" w:rsidP="002B24DD">
      <w:pPr>
        <w:widowControl w:val="0"/>
        <w:numPr>
          <w:ilvl w:val="1"/>
          <w:numId w:val="7"/>
        </w:numPr>
        <w:tabs>
          <w:tab w:val="clear" w:pos="2925"/>
          <w:tab w:val="num" w:pos="851"/>
          <w:tab w:val="left" w:pos="993"/>
        </w:tabs>
        <w:autoSpaceDE w:val="0"/>
        <w:autoSpaceDN w:val="0"/>
        <w:adjustRightInd w:val="0"/>
        <w:ind w:left="0" w:firstLine="567"/>
        <w:jc w:val="both"/>
        <w:rPr>
          <w:color w:val="000000"/>
          <w:sz w:val="30"/>
          <w:szCs w:val="30"/>
          <w:lang w:val="kk-KZ"/>
        </w:rPr>
      </w:pPr>
      <w:r w:rsidRPr="00CE6CE2">
        <w:rPr>
          <w:color w:val="000000"/>
          <w:sz w:val="30"/>
          <w:szCs w:val="30"/>
          <w:lang w:val="kk-KZ"/>
        </w:rPr>
        <w:t>гомеостазды қамтамасыз ету механизмдерінің қуаттылығы – жүрек-тамыр жүйесінің дұрыс қызметі, қанның оттегі сыйымдылығының және оның буферлік жүйелер сыйымдылығының артуы, шығару жүйесінің су-тұз алмасуы регулыциясын және терморегуляция жүйесінің жылу алмасу регулыциясын жетілдіруі, гомеостаз өзгерістеріне тіндер сезімталдылығының төмендеуі;</w:t>
      </w:r>
    </w:p>
    <w:p w:rsidR="002B24DD" w:rsidRPr="00CE6CE2" w:rsidRDefault="002B24DD" w:rsidP="002B24DD">
      <w:pPr>
        <w:widowControl w:val="0"/>
        <w:numPr>
          <w:ilvl w:val="1"/>
          <w:numId w:val="7"/>
        </w:numPr>
        <w:tabs>
          <w:tab w:val="clear" w:pos="2925"/>
          <w:tab w:val="num" w:pos="851"/>
          <w:tab w:val="left" w:pos="993"/>
        </w:tabs>
        <w:autoSpaceDE w:val="0"/>
        <w:autoSpaceDN w:val="0"/>
        <w:adjustRightInd w:val="0"/>
        <w:ind w:left="0" w:firstLine="567"/>
        <w:jc w:val="both"/>
        <w:rPr>
          <w:color w:val="000000"/>
          <w:sz w:val="30"/>
          <w:szCs w:val="30"/>
          <w:lang w:val="kk-KZ"/>
        </w:rPr>
      </w:pPr>
      <w:r w:rsidRPr="00CE6CE2">
        <w:rPr>
          <w:color w:val="000000"/>
          <w:sz w:val="30"/>
          <w:szCs w:val="30"/>
          <w:lang w:val="kk-KZ"/>
        </w:rPr>
        <w:t xml:space="preserve">гомеостазды сақтау механизмдерін нәзік және тұрақты нервтік-гуморалдық регуляция және ағзаның өзгерген(гомеокинез деп аталатын) ортада жұмысқа бейімделуі. </w:t>
      </w:r>
    </w:p>
    <w:p w:rsidR="002B24DD" w:rsidRPr="00CE6CE2" w:rsidRDefault="002B24DD" w:rsidP="002B24DD">
      <w:pPr>
        <w:pStyle w:val="a4"/>
        <w:tabs>
          <w:tab w:val="left" w:pos="993"/>
        </w:tabs>
        <w:ind w:firstLine="567"/>
        <w:rPr>
          <w:color w:val="000000"/>
          <w:sz w:val="30"/>
          <w:szCs w:val="30"/>
          <w:lang w:val="kk-KZ"/>
        </w:rPr>
      </w:pPr>
      <w:r w:rsidRPr="00CE6CE2">
        <w:rPr>
          <w:color w:val="000000"/>
          <w:sz w:val="30"/>
          <w:szCs w:val="30"/>
          <w:lang w:val="kk-KZ"/>
        </w:rPr>
        <w:t xml:space="preserve">Көнбістіктің дамуы физиологиялық резервтер диапазонының ұлғаюымен және олардың шоғырлануының үлкен мүмкіндіктерімен байланысты. Әсіресе жаттықтыру үрдісіндежасырын шаршауды еркін жеңу нәтижесінде спортшы миының функционалдық резервтерін шоғырланлыру қабілетін дамыту маңызды. Жұмысты едәуір ұзақ және тиімді орындау тұрақты күй кезеңін ұзартумен ғана емес, жасырын шаршау кезеңінің ұзаруымен де байланысты. Ағзаның функционалдық резервтерін жігерлік шоғырландыру жұмыстың физиологиялық құнын арттыру арқасында оның жұмыс параметрлерін – локомоциялар жылдамдығын, статикалық ширығу барысында буындарда тапсырылған бұрыштарды сақтауды, бұлшықеттердің жиырылу күшін, қимыл техникасының бұзылмауын сақтауға мүмкіндік береді.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b/>
          <w:color w:val="000000"/>
          <w:sz w:val="30"/>
          <w:szCs w:val="30"/>
          <w:lang w:val="kk-KZ"/>
        </w:rPr>
        <w:lastRenderedPageBreak/>
        <w:t>Ептілік</w:t>
      </w:r>
      <w:r w:rsidRPr="00CE6CE2">
        <w:rPr>
          <w:color w:val="000000"/>
          <w:sz w:val="30"/>
          <w:szCs w:val="30"/>
          <w:lang w:val="kk-KZ"/>
        </w:rPr>
        <w:t xml:space="preserve"> және </w:t>
      </w:r>
      <w:r w:rsidRPr="00CE6CE2">
        <w:rPr>
          <w:b/>
          <w:color w:val="000000"/>
          <w:sz w:val="30"/>
          <w:szCs w:val="30"/>
          <w:lang w:val="kk-KZ"/>
        </w:rPr>
        <w:t>иілгіштік</w:t>
      </w:r>
      <w:r w:rsidRPr="00CE6CE2">
        <w:rPr>
          <w:color w:val="000000"/>
          <w:sz w:val="30"/>
          <w:szCs w:val="30"/>
          <w:lang w:val="kk-KZ"/>
        </w:rPr>
        <w:t xml:space="preserve"> негізгі физикалық қасиеттердің қатарына қосады. Ептілік адамның жеке өмірі үрдісінде, оның ішінде спорт жаттығулары барысында, жеткілікті жақсы дамиды. Бұған қарама-қарсы иілгіштік елеулі генетикалық бақылау астында және ол үшін мұқият іріктеу және онтогенезде ерте дамуды талап етіледі.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Ептілік сапасы қабілеттердің күрделі кешенін білдіреді.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Ептілік деп келесіні санайды:</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жаңа қимыл актілерін және қимыл дағдыларын құру қабілеті;</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жағдаят өзгергенде бір қимылдан екінші қимылға тез ауысу;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күрделі-координациялық қимылдарды орындау.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Сонымен, ептілікті, бір жағынан, адамның жаңа, әдеттен тыс жағдайларда қимыл мінез-құлқын тез арада қалыптастыруының белгілі шығармашылық қабілеттері деп, екінші жағынан, оның координациялық мүмкіндіктері деп түсінеді.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Ептілік критерийлері – координациялық күрделілік, қимылдардың нақтылығы және олардың тез орындалуы. Осы қабілеттердің негізінде экстраполяция құбылыстары, мүмкіншілік ортасында жақсы бағдарлану, мүмкін болашақ жағдаятты алдын ала болжау, жылжып бара жатқан нысанға тез реакция, нерв үрдістері лабильдігінің және жылжымалдылығының жоғары деңгейі, түрлі бұлшықеттерді оңай басқару білігі жатыр. Жаттығу үрдісінде ептілікті дамыту үшін бір қимыл әрекетін орындаудың түрлі жағдайларда құбылуы, қимылдардың нәтижесі туралы қосымша шұғыл ақпаратты қолдану, уақыт тапшылығы жағдайында шешімдерді тез қабылдау дағдысының қалыптасуы талап етіледі.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Иілгіштік буындарда қимылды жоғары амплитудамен жасау қабілеті, яғни буын жылжымалдылығы, ретінде анықталады.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Ол қимыл аппаратын және оның морфофункционалдық ерекшеліктерін (бұлшықет тұтқырлығын, байлау аппаратының икемділігін, омыртқаралық дискілердің жағдайын) басқару қабілеттілігіне байланысты. Иілгіштік бұлшықеттерді қыздыру барысында жақсарады және суықта нашарлайды. Ол ұйқылы күйде және шаршау барысында төмендейді. Иілгіштік көлемі таңертең төмен және күн ортасында (12-17 сағ) максималды көрсеткішке жетеді. Иілгіштіктің жақсаруы старталды қозу кезінде жүрек жиырылуы жиілігі жоғарлағанда, бұлшықет арқылы қан ағымы артқанда және сергіту нәтижесінде бұлшықеттер қызғанда болады.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Буындарда еркін қимылдар барысында – белсенді иілгіштікті және сыртқы күшпен бұлшықетті созу барысында - бейтарап иілгіштікті ажыратады. Әдетте, бейтарап иілгіштік белсенді иілгіштіктен артық болады. Әйелдерде, еркектерге қарағанда, байлау-бұлшықет аппаратының </w:t>
      </w:r>
      <w:r w:rsidRPr="00CE6CE2">
        <w:rPr>
          <w:color w:val="000000"/>
          <w:sz w:val="30"/>
          <w:szCs w:val="30"/>
          <w:lang w:val="kk-KZ"/>
        </w:rPr>
        <w:lastRenderedPageBreak/>
        <w:t xml:space="preserve">үлкен иілгіштігі бар, оларға иілгіштікке арналған көптеген күрделі жаттығуларды меңгеру оңай (мысалы, шатқа отырыс). Кемел және егде жастағы адамдарда ең алдымен омыртқа иілгіштігі төмендейді, бірақ саусақтар мен қолдардың иілгіштігі бәрінен ұзақ сақталады. </w:t>
      </w: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A31E09" w:rsidRDefault="002B24DD" w:rsidP="00C61701">
      <w:pPr>
        <w:pStyle w:val="3"/>
        <w:rPr>
          <w:rStyle w:val="first1"/>
          <w:rFonts w:ascii="Times New Roman" w:hAnsi="Times New Roman"/>
          <w:b/>
          <w:bCs/>
          <w:sz w:val="28"/>
          <w:szCs w:val="30"/>
          <w:lang w:val="kk-KZ"/>
        </w:rPr>
      </w:pPr>
      <w:bookmarkStart w:id="9" w:name="_Toc531701490"/>
      <w:r w:rsidRPr="00A31E09">
        <w:rPr>
          <w:rStyle w:val="first1"/>
          <w:rFonts w:ascii="Times New Roman" w:hAnsi="Times New Roman"/>
          <w:b/>
          <w:bCs/>
          <w:sz w:val="28"/>
          <w:szCs w:val="30"/>
          <w:lang w:val="kk-KZ"/>
        </w:rPr>
        <w:lastRenderedPageBreak/>
        <w:t>ЖАТТЫҒУ ЖҮКТЕМЕЛЕРІНІҢ ЖІКТЕЛУІН, СПОРТТЫҚ ЖАТТЫҒУЛАРДЫҢ ҚАҒИДАЛАРЫН ЖӘНЕ ЖОСП</w:t>
      </w:r>
      <w:r w:rsidR="001E72EC" w:rsidRPr="00A31E09">
        <w:rPr>
          <w:rStyle w:val="first1"/>
          <w:rFonts w:ascii="Times New Roman" w:hAnsi="Times New Roman"/>
          <w:b/>
          <w:bCs/>
          <w:sz w:val="28"/>
          <w:szCs w:val="30"/>
          <w:lang w:val="kk-KZ"/>
        </w:rPr>
        <w:t>АРЛАНУЫН ФИЗИОЛОГИЯЛЫҚ НЕГІЗДЕУ</w:t>
      </w:r>
      <w:bookmarkEnd w:id="9"/>
    </w:p>
    <w:p w:rsidR="002B24DD" w:rsidRPr="00CE6CE2" w:rsidRDefault="002B24DD"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Дене шынықтырумен немесе спортпен жүйелі түрде айналысу ағзаның жеке жүктемелеріне адаптацияны (ерекше бейімделуді) туғызады</w:t>
      </w:r>
      <w:r w:rsidRPr="00CE6CE2">
        <w:rPr>
          <w:color w:val="000000"/>
          <w:sz w:val="30"/>
          <w:szCs w:val="30"/>
          <w:lang w:val="kk-KZ"/>
        </w:rPr>
        <w:t xml:space="preserve">. Осындай бейімделудің негізінде жаттығу нәтижесінде пайда болатын түрлі органдар мен тіндердің морфологиялық, метаболизмдік және функционалдық өзгерістерінің, функциялардың нерв, гормоналдық және автономдық жасушалық реттелудің жетілуі жатыр. Осы өзгерістердің барлығы жаттығу нәтижелерін белгілейді. Олар белгілі бір (жаттықтыратын) бұлшықет қызметінің жүзеге асуын қамтамасыз ететін ағзаның түрлі функцияларының жақсаруында және, соның салдарынан, жаттығушының дене дайындығының (жаттығушылығының) деңгейінің артуында, спорт нәтижесінің өсуінде көрінеді. Жаттығу нәтижелерін белгілейтін факторларын талдау барысында келесі физиологиялық заңдылықтар бөлінеді: </w:t>
      </w:r>
    </w:p>
    <w:p w:rsidR="002B24DD" w:rsidRPr="00CE6CE2" w:rsidRDefault="002B24DD" w:rsidP="002B24DD">
      <w:pPr>
        <w:numPr>
          <w:ilvl w:val="0"/>
          <w:numId w:val="10"/>
        </w:numPr>
        <w:tabs>
          <w:tab w:val="left" w:pos="993"/>
        </w:tabs>
        <w:ind w:left="0" w:firstLine="567"/>
        <w:jc w:val="both"/>
        <w:rPr>
          <w:color w:val="000000"/>
          <w:sz w:val="30"/>
          <w:szCs w:val="30"/>
        </w:rPr>
      </w:pPr>
      <w:r w:rsidRPr="00CE6CE2">
        <w:rPr>
          <w:color w:val="000000"/>
          <w:sz w:val="30"/>
          <w:szCs w:val="30"/>
          <w:lang w:val="kk-KZ"/>
        </w:rPr>
        <w:t xml:space="preserve">жаттығудың негізгі </w:t>
      </w:r>
      <w:r w:rsidRPr="00CE6CE2">
        <w:rPr>
          <w:color w:val="000000"/>
          <w:sz w:val="30"/>
          <w:szCs w:val="30"/>
        </w:rPr>
        <w:t>функционал</w:t>
      </w:r>
      <w:r w:rsidRPr="00CE6CE2">
        <w:rPr>
          <w:color w:val="000000"/>
          <w:sz w:val="30"/>
          <w:szCs w:val="30"/>
          <w:lang w:val="kk-KZ"/>
        </w:rPr>
        <w:t>дық нәтижелері</w:t>
      </w:r>
      <w:r w:rsidRPr="00CE6CE2">
        <w:rPr>
          <w:color w:val="000000"/>
          <w:sz w:val="30"/>
          <w:szCs w:val="30"/>
        </w:rPr>
        <w:t xml:space="preserve">; </w:t>
      </w:r>
    </w:p>
    <w:p w:rsidR="002B24DD" w:rsidRPr="00CE6CE2" w:rsidRDefault="002B24DD" w:rsidP="002B24DD">
      <w:pPr>
        <w:numPr>
          <w:ilvl w:val="0"/>
          <w:numId w:val="10"/>
        </w:numPr>
        <w:tabs>
          <w:tab w:val="left" w:pos="993"/>
        </w:tabs>
        <w:ind w:left="0" w:firstLine="567"/>
        <w:jc w:val="both"/>
        <w:rPr>
          <w:color w:val="000000"/>
          <w:sz w:val="30"/>
          <w:szCs w:val="30"/>
        </w:rPr>
      </w:pPr>
      <w:r w:rsidRPr="00CE6CE2">
        <w:rPr>
          <w:color w:val="000000"/>
          <w:sz w:val="30"/>
          <w:szCs w:val="30"/>
          <w:lang w:val="kk-KZ"/>
        </w:rPr>
        <w:t>жаттығу нәтижелерінің пайда болуы үшін шекті (межелік) жүктемелер</w:t>
      </w:r>
      <w:r w:rsidRPr="00CE6CE2">
        <w:rPr>
          <w:color w:val="000000"/>
          <w:sz w:val="30"/>
          <w:szCs w:val="30"/>
        </w:rPr>
        <w:t xml:space="preserve">; </w:t>
      </w:r>
    </w:p>
    <w:p w:rsidR="002B24DD" w:rsidRPr="00CE6CE2" w:rsidRDefault="002B24DD" w:rsidP="002B24DD">
      <w:pPr>
        <w:numPr>
          <w:ilvl w:val="0"/>
          <w:numId w:val="10"/>
        </w:numPr>
        <w:tabs>
          <w:tab w:val="left" w:pos="993"/>
        </w:tabs>
        <w:ind w:left="0" w:firstLine="567"/>
        <w:jc w:val="both"/>
        <w:rPr>
          <w:color w:val="000000"/>
          <w:sz w:val="30"/>
          <w:szCs w:val="30"/>
        </w:rPr>
      </w:pPr>
      <w:r w:rsidRPr="00CE6CE2">
        <w:rPr>
          <w:color w:val="000000"/>
          <w:sz w:val="30"/>
          <w:szCs w:val="30"/>
          <w:lang w:val="kk-KZ"/>
        </w:rPr>
        <w:t>жаттығу нәтижелерінің ерекшелігі</w:t>
      </w:r>
      <w:r w:rsidRPr="00CE6CE2">
        <w:rPr>
          <w:color w:val="000000"/>
          <w:sz w:val="30"/>
          <w:szCs w:val="30"/>
        </w:rPr>
        <w:t xml:space="preserve">; </w:t>
      </w:r>
    </w:p>
    <w:p w:rsidR="002B24DD" w:rsidRPr="00CE6CE2" w:rsidRDefault="002B24DD" w:rsidP="002B24DD">
      <w:pPr>
        <w:numPr>
          <w:ilvl w:val="0"/>
          <w:numId w:val="10"/>
        </w:numPr>
        <w:tabs>
          <w:tab w:val="left" w:pos="993"/>
        </w:tabs>
        <w:ind w:left="0" w:firstLine="567"/>
        <w:jc w:val="both"/>
        <w:rPr>
          <w:color w:val="000000"/>
          <w:sz w:val="30"/>
          <w:szCs w:val="30"/>
        </w:rPr>
      </w:pPr>
      <w:r w:rsidRPr="00CE6CE2">
        <w:rPr>
          <w:color w:val="000000"/>
          <w:sz w:val="30"/>
          <w:szCs w:val="30"/>
          <w:lang w:val="kk-KZ"/>
        </w:rPr>
        <w:t>жаттығу нәтижелерінің қайтымдылығы</w:t>
      </w:r>
      <w:r w:rsidRPr="00CE6CE2">
        <w:rPr>
          <w:color w:val="000000"/>
          <w:sz w:val="30"/>
          <w:szCs w:val="30"/>
        </w:rPr>
        <w:t xml:space="preserve">; </w:t>
      </w:r>
    </w:p>
    <w:p w:rsidR="002B24DD" w:rsidRPr="00CE6CE2" w:rsidRDefault="002B24DD" w:rsidP="002B24DD">
      <w:pPr>
        <w:numPr>
          <w:ilvl w:val="0"/>
          <w:numId w:val="10"/>
        </w:numPr>
        <w:tabs>
          <w:tab w:val="left" w:pos="993"/>
        </w:tabs>
        <w:ind w:left="0" w:firstLine="567"/>
        <w:jc w:val="both"/>
        <w:rPr>
          <w:color w:val="000000"/>
          <w:sz w:val="30"/>
          <w:szCs w:val="30"/>
        </w:rPr>
      </w:pPr>
      <w:r w:rsidRPr="00CE6CE2">
        <w:rPr>
          <w:color w:val="000000"/>
          <w:sz w:val="30"/>
          <w:szCs w:val="30"/>
          <w:lang w:val="kk-KZ"/>
        </w:rPr>
        <w:t>жаттығу нәтижелерінің көлемін белгілейтін жаттығушылық</w:t>
      </w:r>
      <w:r w:rsidRPr="00CE6CE2">
        <w:rPr>
          <w:color w:val="000000"/>
          <w:sz w:val="30"/>
          <w:szCs w:val="30"/>
        </w:rPr>
        <w:t xml:space="preserve">. </w:t>
      </w: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913DFD">
      <w:pPr>
        <w:jc w:val="center"/>
        <w:rPr>
          <w:b/>
          <w:lang w:val="kk-KZ"/>
        </w:rPr>
      </w:pPr>
      <w:r w:rsidRPr="00CE6CE2">
        <w:rPr>
          <w:b/>
          <w:lang w:val="kk-KZ"/>
        </w:rPr>
        <w:t>Жаттығудың екі негізгі функционалдық нәтижесі</w:t>
      </w:r>
    </w:p>
    <w:p w:rsidR="002B24DD" w:rsidRPr="00CE6CE2" w:rsidRDefault="002B24DD" w:rsidP="002B24DD">
      <w:pPr>
        <w:rPr>
          <w:lang w:val="kk-KZ"/>
        </w:rPr>
      </w:pP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Дене жаттығуларының белгілі түрін (түрлерін) жүйелі орындау (жаттығу) екі негізгі оң функционалдық нәтижені туғызады</w:t>
      </w:r>
      <w:r w:rsidRPr="00CE6CE2">
        <w:rPr>
          <w:color w:val="000000"/>
          <w:sz w:val="30"/>
          <w:szCs w:val="30"/>
          <w:lang w:val="kk-KZ"/>
        </w:rPr>
        <w:t xml:space="preserve">: </w:t>
      </w:r>
    </w:p>
    <w:p w:rsidR="002B24DD" w:rsidRPr="00CE6CE2" w:rsidRDefault="002B24DD" w:rsidP="002B24DD">
      <w:pPr>
        <w:numPr>
          <w:ilvl w:val="0"/>
          <w:numId w:val="11"/>
        </w:numPr>
        <w:tabs>
          <w:tab w:val="left" w:pos="993"/>
        </w:tabs>
        <w:ind w:left="0" w:firstLine="567"/>
        <w:jc w:val="both"/>
        <w:rPr>
          <w:color w:val="000000"/>
          <w:sz w:val="30"/>
          <w:szCs w:val="30"/>
          <w:lang w:val="kk-KZ"/>
        </w:rPr>
      </w:pPr>
      <w:r w:rsidRPr="00CE6CE2">
        <w:rPr>
          <w:color w:val="000000"/>
          <w:sz w:val="30"/>
          <w:szCs w:val="30"/>
          <w:lang w:val="kk-KZ"/>
        </w:rPr>
        <w:t xml:space="preserve">жалпы бүкіл ағзаның және жаттығатын жаттығудың орындалуын қамтамасыз ететін оның алдыңғы жүйелерінің максималды функционалдық мүмкіндіктерін күшейту; </w:t>
      </w:r>
    </w:p>
    <w:p w:rsidR="002B24DD" w:rsidRPr="00CE6CE2" w:rsidRDefault="002B24DD" w:rsidP="002B24DD">
      <w:pPr>
        <w:numPr>
          <w:ilvl w:val="0"/>
          <w:numId w:val="11"/>
        </w:numPr>
        <w:tabs>
          <w:tab w:val="left" w:pos="993"/>
        </w:tabs>
        <w:ind w:left="0" w:firstLine="567"/>
        <w:jc w:val="both"/>
        <w:rPr>
          <w:color w:val="000000"/>
          <w:sz w:val="30"/>
          <w:szCs w:val="30"/>
          <w:lang w:val="kk-KZ"/>
        </w:rPr>
      </w:pPr>
      <w:r w:rsidRPr="00CE6CE2">
        <w:rPr>
          <w:color w:val="000000"/>
          <w:sz w:val="30"/>
          <w:szCs w:val="30"/>
          <w:lang w:val="kk-KZ"/>
        </w:rPr>
        <w:t xml:space="preserve">бұлшықет қызметінің жаттықтырылатын түрін орындау барысында жалпы бүкіл ағзаның және оның органдары мен жүйелері қызметінің тиімділігін (үнемділігін) арттыру.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 xml:space="preserve">Бірінші нәтиже туралы келесі куәлік етеді </w:t>
      </w:r>
      <w:r w:rsidRPr="00CE6CE2">
        <w:rPr>
          <w:color w:val="000000"/>
          <w:sz w:val="30"/>
          <w:szCs w:val="30"/>
          <w:lang w:val="kk-KZ"/>
        </w:rPr>
        <w:t xml:space="preserve">– шекті, максималды тестілерді (жаттығуларды) орындау барысында анықталатын максималдық көрсеткіштердің өсуі. Бұл көрсеткіштер бұлшықет қызметінің белгілі бір түрін орындау үшін маңызды ағзаның ағымдағы максималдық функционалдық мүмкіндіктерін көрсетеді. Мысалы, көнбістікке жаттықтыру нәтижесі туралы ағзаның максималды аэробты мүмкіндіктерінің - максималды аэробты қуаттылықтың және максималды </w:t>
      </w:r>
      <w:r w:rsidRPr="00CE6CE2">
        <w:rPr>
          <w:color w:val="000000"/>
          <w:sz w:val="30"/>
          <w:szCs w:val="30"/>
          <w:lang w:val="kk-KZ"/>
        </w:rPr>
        <w:lastRenderedPageBreak/>
        <w:t xml:space="preserve">аэробты сыйымдылықтың (белгілі қуаттылықтың аэробты бұлшықет жұмысын орындау ұзақтығының, мысалы, ОМТ деңгейінде) артуы куәлік етеді.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Екінші нәтиже туралы стандартты максималды емес жүктемені орындау барысында ағзаның түрлі алдыңғы органдары мен жүйелерінің қызметіндегі функционалдық өзгерістердің азаюы куәлік етеді</w:t>
      </w:r>
      <w:r w:rsidRPr="00CE6CE2">
        <w:rPr>
          <w:color w:val="000000"/>
          <w:sz w:val="30"/>
          <w:szCs w:val="30"/>
          <w:lang w:val="kk-KZ"/>
        </w:rPr>
        <w:t xml:space="preserve">. Осылайша, бірдей жүктемені орындау барысында жаттыққан адамда, жаттықпаған адамға қарағанда, немесе жаттығудың белгілі кезеңінен кейін сол бір адамда аз функционалдық өзгерістер (Жүректің соғу жиілігі (ЖСЖ), өкпе вентиляциясында, қаңқа бұлшықеттерінің жиырылу белсенділігінің саны мен деңгейінде, дене температурасында, лактаттың, кате-холаминдердің және басқа гормондардың қандағы концентрациясында, симпатикалық нерв белсенділігінде және т.с.с  ), сонымен қатар осы жүктемені орындау барысында энергия шығындарының төмендеуі (мысалы, О2 тұтынудың төмендеуі) байқалады. Соңғы феномен орындалуы қимылдың күрделі координациясын меңгерумен және жетілумен байланысты бұлшықет қызметінің түрлерінде айтарлық байқалатындай көрінеді. </w:t>
      </w:r>
    </w:p>
    <w:p w:rsidR="002B24DD" w:rsidRPr="00CE6CE2" w:rsidRDefault="002B24DD" w:rsidP="002B24DD">
      <w:pPr>
        <w:pStyle w:val="1"/>
        <w:tabs>
          <w:tab w:val="left" w:pos="993"/>
        </w:tabs>
        <w:spacing w:before="0" w:after="0"/>
        <w:ind w:firstLine="567"/>
        <w:jc w:val="both"/>
        <w:rPr>
          <w:rFonts w:ascii="Times New Roman" w:hAnsi="Times New Roman"/>
          <w:color w:val="000000"/>
          <w:sz w:val="30"/>
          <w:szCs w:val="30"/>
          <w:lang w:val="kk-KZ"/>
        </w:rPr>
      </w:pPr>
    </w:p>
    <w:p w:rsidR="002B24DD" w:rsidRPr="00CE6CE2" w:rsidRDefault="002B24DD" w:rsidP="00913DFD">
      <w:pPr>
        <w:jc w:val="center"/>
        <w:rPr>
          <w:b/>
          <w:lang w:val="kk-KZ"/>
        </w:rPr>
      </w:pPr>
      <w:r w:rsidRPr="00CE6CE2">
        <w:rPr>
          <w:b/>
          <w:lang w:val="kk-KZ"/>
        </w:rPr>
        <w:t>Шекті жаттықтырушы жүктемелер</w:t>
      </w:r>
    </w:p>
    <w:p w:rsidR="002B24DD" w:rsidRPr="00CE6CE2" w:rsidRDefault="002B24DD" w:rsidP="002B24DD">
      <w:pPr>
        <w:rPr>
          <w:lang w:val="kk-KZ"/>
        </w:rPr>
      </w:pP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Әрбір тіпті жүйелі дене белсенділігі жаттығу ретінде қарастырылуы мүмкін емес</w:t>
      </w:r>
      <w:r w:rsidRPr="00CE6CE2">
        <w:rPr>
          <w:color w:val="000000"/>
          <w:sz w:val="30"/>
          <w:szCs w:val="30"/>
          <w:lang w:val="kk-KZ"/>
        </w:rPr>
        <w:t xml:space="preserve">, өйткені жеке органдардың, жүйелердің және жалпы бүкіл ағзаның функционалдық мүмкіндіктерін арттыру, яғни жаттықтырылатын нәтижелер, жүйелі функционалдық жаттықтырылатын жүктемелер әлдебір шекті жүктемеге жетсе немесе одан артса ғана пайда болады. Мұндай шекті жаттықтырылатын жүктеме әдеттегі (күнделікті тұрмыстық немесе әдетті жаттықтырылатын) жүктемеден алдын ала жоғары болуы тиіс. Сондықтан шекті жүктемелердің қағидасын жүктемеден жоғары прогрессивті (өсімді) қағида ретінде белгілейді.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Шекті жаттықтырушы жүктемелерді таңдау барысында олардың нақты адамның ағымдағы (сол жаттығу үшін алдыңғы жүйелерінің) функционалдық мүмкіндіктерімен белгілі бір сәйкестікте болуы тиіс деген ереженің айтарлықтай маңызы бар</w:t>
      </w:r>
      <w:r w:rsidRPr="00CE6CE2">
        <w:rPr>
          <w:color w:val="000000"/>
          <w:sz w:val="30"/>
          <w:szCs w:val="30"/>
          <w:lang w:val="kk-KZ"/>
        </w:rPr>
        <w:t xml:space="preserve">. Осылайша, тек сол бір жаттықтырушы жүктеме аз жаттыққан адам үшін шекті немесе шекүсті (жаттықтырушы) және шектіден төмен болуы мүмкін, сондықтан да жоғары жаттыққан спортшы үшін нәтижесіз болуы мүмкін. Демек, педагогикалық индивидуализация қағидасы көп мөлшерде шекті жүктемелердің физиологиялық қағидасна сүйенеді. Соңғысынан келесі шығады – жаттықтыру жүктемелерін белгілеу барысында оқытушының дене шынықтырумен немесе спортпен айналысушының физиологиялық (функционалдық) мүмкіндіктері туралы жеткілікті түсінігі болуы тиіс.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lastRenderedPageBreak/>
        <w:t>Мәні бойынша</w:t>
      </w:r>
      <w:r w:rsidRPr="00CE6CE2">
        <w:rPr>
          <w:color w:val="000000"/>
          <w:sz w:val="30"/>
          <w:szCs w:val="30"/>
          <w:lang w:val="kk-KZ"/>
        </w:rPr>
        <w:t xml:space="preserve">, педагогикалық дәрежелілік қағидасы шекті жүктемелердің салдары да болып келеді, өйткені шекті жаттықтырушы жүктеме жаттығатын адамның функционалдық мүмкіндіктерінің артуына қарай бірте-бірте ұлғаюы тиіс.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Жаттығу, сонымен қатар жасы мен жынысы және функционалдық дайындық (жаттығу) дәрежесі әр түрлі адамдар үшін түрлі міндеттерді (дене дайындығын, арттыру, спорт нәтижесін жоғарлату, денсаулықты жақсарту, аурулардан немесе жарақаттардан кейін жұмыс қабілеттілігін қалпына келтіру және т.с.с  ), шешу үшін бірдей емес шекті жүктемелер қажет</w:t>
      </w:r>
      <w:r w:rsidRPr="00CE6CE2">
        <w:rPr>
          <w:color w:val="000000"/>
          <w:sz w:val="30"/>
          <w:szCs w:val="30"/>
          <w:lang w:val="kk-KZ"/>
        </w:rPr>
        <w:t xml:space="preserve">. Осылайша, спорт нәтижесін арттыру мақсатымен спортшылар қолданатын қатыстық және, әсіресе, абсолюттік шекті жүктемелер, денсаулығын жақсарту мақсатымен дене шынықтырумен айналысушы қолданатын шекті жүктемелерге қарағанда, едәуір жоғары болады. Бірдей емес шекті жүктемелерді бір жағдайларда функционалдық мүмкіндіктерді арттыру үшін, екінші жағдайларда оларды жеткен деңгейде сақтау үшін қолданылады.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Дене жүктемесінің негізгі параметрлері – бұл оның қарқындылығы, ұзақтығы және жиілігі, бұлар бірге жүктеме көлемін белгілейді</w:t>
      </w:r>
      <w:r w:rsidRPr="00CE6CE2">
        <w:rPr>
          <w:color w:val="000000"/>
          <w:sz w:val="30"/>
          <w:szCs w:val="30"/>
          <w:lang w:val="kk-KZ"/>
        </w:rPr>
        <w:t xml:space="preserve">. Осы параметрлердің әрқайсысы, жаттықтыру нәтижесінің көлемін белгілеуде өз бетінше рөль атқарса да, олардың әрқайсысының қатыстық рөлін және өзара байланыс дәрежесін бөлуге әлі де мүмкін емес. Дене жүктемесінің әрбір параметрінің рөлі жаттықтыру нәтижесі туралы қорытынды жасайтын көрсеткіштерді таңдауға байланысты.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Осылайша</w:t>
      </w:r>
      <w:r w:rsidRPr="00CE6CE2">
        <w:rPr>
          <w:color w:val="000000"/>
          <w:sz w:val="30"/>
          <w:szCs w:val="30"/>
          <w:lang w:val="kk-KZ"/>
        </w:rPr>
        <w:t xml:space="preserve">, түрлі қарқындылықпен; Оттегін максималды тұтыну ОМТ және ОМТ 60% деңгейінде – жаттығатын сыналушылардың екі тобында соңғысының өсімі 1 топта жоғары болды. Сонымен бірге субмаксималды тест жүктемесі барысында ЖСЖ және қан құрамындағы лактат концентрациясының өзгеруінің екі топта да айырмашылығы болмады.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Егер ОМТ өсімі көп мөлшерде жаттықтыру жүктемесінің қарқындылығына байланысты болса</w:t>
      </w:r>
      <w:r w:rsidRPr="00CE6CE2">
        <w:rPr>
          <w:color w:val="000000"/>
          <w:sz w:val="30"/>
          <w:szCs w:val="30"/>
          <w:lang w:val="kk-KZ"/>
        </w:rPr>
        <w:t xml:space="preserve">, жұмыс брадикардиясының төмендеуі жаттығу сабақтарының қарқындылығына қарағанда, олардың жиілігіне және ұзақтығына көп байланысты.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Дене жүктемесінің оңтайлы (шекті) параметрлері жаттығу нәтижесін белгілеу барысында ОМТ арттыру бойынша бір жағдайларда және дене салмағын (майлы массаны) төмендету бойынша басқа жағдайларда бірдей емес</w:t>
      </w:r>
      <w:r w:rsidRPr="00CE6CE2">
        <w:rPr>
          <w:color w:val="000000"/>
          <w:sz w:val="30"/>
          <w:szCs w:val="30"/>
          <w:lang w:val="kk-KZ"/>
        </w:rPr>
        <w:t xml:space="preserve">.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Дене жүктемесінің шекті параметрлерінің қатыстық мағынасы жаттығу түріне де (күш, жылдамдық-күш, төзімділік, техникалық немесе ойын) және жаттығу сипатына да (үздіксіз циклдік немесе қайталама-интервалдық) байланысты</w:t>
      </w:r>
      <w:r w:rsidRPr="00CE6CE2">
        <w:rPr>
          <w:color w:val="000000"/>
          <w:sz w:val="30"/>
          <w:szCs w:val="30"/>
          <w:lang w:val="kk-KZ"/>
        </w:rPr>
        <w:t xml:space="preserve">. </w:t>
      </w:r>
    </w:p>
    <w:p w:rsidR="002B24DD" w:rsidRPr="00CE6CE2" w:rsidRDefault="002B24DD" w:rsidP="002B24DD">
      <w:pPr>
        <w:pStyle w:val="5"/>
        <w:tabs>
          <w:tab w:val="left" w:pos="993"/>
        </w:tabs>
        <w:spacing w:before="0" w:beforeAutospacing="0" w:after="0" w:afterAutospacing="0"/>
        <w:ind w:firstLine="567"/>
        <w:jc w:val="both"/>
        <w:rPr>
          <w:color w:val="000000"/>
          <w:sz w:val="30"/>
          <w:szCs w:val="30"/>
          <w:lang w:val="kk-KZ"/>
        </w:rPr>
      </w:pPr>
    </w:p>
    <w:p w:rsidR="002B24DD" w:rsidRPr="00CE6CE2" w:rsidRDefault="002B24DD" w:rsidP="002B24DD">
      <w:pPr>
        <w:pStyle w:val="5"/>
        <w:tabs>
          <w:tab w:val="left" w:pos="993"/>
        </w:tabs>
        <w:spacing w:before="0" w:beforeAutospacing="0" w:after="0" w:afterAutospacing="0"/>
        <w:ind w:firstLine="567"/>
        <w:jc w:val="center"/>
        <w:rPr>
          <w:color w:val="000000"/>
          <w:sz w:val="30"/>
          <w:szCs w:val="30"/>
          <w:lang w:val="kk-KZ"/>
        </w:rPr>
      </w:pPr>
      <w:r w:rsidRPr="00CE6CE2">
        <w:rPr>
          <w:color w:val="000000"/>
          <w:sz w:val="30"/>
          <w:szCs w:val="30"/>
          <w:lang w:val="kk-KZ"/>
        </w:rPr>
        <w:lastRenderedPageBreak/>
        <w:t>Жаттықтыру жүктемелерінің қарқындылығы</w:t>
      </w:r>
    </w:p>
    <w:p w:rsidR="002B24DD" w:rsidRPr="00CE6CE2" w:rsidRDefault="002B24DD" w:rsidP="002B24DD">
      <w:pPr>
        <w:pStyle w:val="5"/>
        <w:tabs>
          <w:tab w:val="left" w:pos="993"/>
        </w:tabs>
        <w:spacing w:before="0" w:beforeAutospacing="0" w:after="0" w:afterAutospacing="0"/>
        <w:ind w:firstLine="567"/>
        <w:jc w:val="both"/>
        <w:rPr>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Көнбістікті жаттықтыру үрдісінде ғаламдық циклдік жаттығуларды орындау барысында жүктеменің қарқындылығын белгілеудің бірнеше физиологиялық әдістері бар</w:t>
      </w:r>
      <w:r w:rsidRPr="00CE6CE2">
        <w:rPr>
          <w:color w:val="000000"/>
          <w:sz w:val="30"/>
          <w:szCs w:val="30"/>
          <w:lang w:val="kk-KZ"/>
        </w:rPr>
        <w:t xml:space="preserve">. Тіке әдістің мағынасы О2 - абсолюттік (л/мин) немесе қатыстық (% ОМТ) тұтыну жылдамдығын өлшеуде немесе метаболитикалық эквиваленттің бірліктерінде (МЕТ) өлшеуді білдіреді. Қалған әдістердің барлығы жанама болып келеді. Олар аэробты жүктеменің қарқындылығы мен оны орындау кезіндегі изиологиялық көрсеткіштер арасындағы белгілі байланыста негізделген. Осындай көрсеткіштер ретінде ЖСЖ және анаэробты шек көп қолданылады. Едәуір көп зерттелген және қарапайым ЖСЖ жиі қолданылады. </w:t>
      </w:r>
    </w:p>
    <w:p w:rsidR="002B24DD" w:rsidRPr="00CE6CE2" w:rsidRDefault="002B24DD" w:rsidP="002B24DD">
      <w:pPr>
        <w:pStyle w:val="a3"/>
        <w:tabs>
          <w:tab w:val="left" w:pos="993"/>
        </w:tabs>
        <w:spacing w:before="0" w:beforeAutospacing="0" w:after="0" w:afterAutospacing="0"/>
        <w:ind w:firstLine="567"/>
        <w:jc w:val="both"/>
        <w:rPr>
          <w:b/>
          <w:bCs/>
          <w:color w:val="000000"/>
          <w:sz w:val="30"/>
          <w:szCs w:val="30"/>
          <w:lang w:val="kk-KZ"/>
        </w:rPr>
      </w:pPr>
    </w:p>
    <w:p w:rsidR="001E72EC" w:rsidRPr="00CE6CE2" w:rsidRDefault="002B24DD" w:rsidP="002B24DD">
      <w:pPr>
        <w:pStyle w:val="a3"/>
        <w:tabs>
          <w:tab w:val="left" w:pos="993"/>
        </w:tabs>
        <w:spacing w:before="0" w:beforeAutospacing="0" w:after="0" w:afterAutospacing="0"/>
        <w:ind w:firstLine="567"/>
        <w:jc w:val="center"/>
        <w:rPr>
          <w:b/>
          <w:bCs/>
          <w:color w:val="000000"/>
          <w:sz w:val="30"/>
          <w:szCs w:val="30"/>
          <w:lang w:val="kk-KZ"/>
        </w:rPr>
      </w:pPr>
      <w:r w:rsidRPr="00CE6CE2">
        <w:rPr>
          <w:b/>
          <w:bCs/>
          <w:color w:val="000000"/>
          <w:sz w:val="30"/>
          <w:szCs w:val="30"/>
          <w:lang w:val="kk-KZ"/>
        </w:rPr>
        <w:t xml:space="preserve">Жаттықтыру жүктемесінің қарқындылығын </w:t>
      </w:r>
    </w:p>
    <w:p w:rsidR="002B24DD" w:rsidRPr="00CE6CE2" w:rsidRDefault="002B24DD" w:rsidP="002B24DD">
      <w:pPr>
        <w:pStyle w:val="a3"/>
        <w:tabs>
          <w:tab w:val="left" w:pos="993"/>
        </w:tabs>
        <w:spacing w:before="0" w:beforeAutospacing="0" w:after="0" w:afterAutospacing="0"/>
        <w:ind w:firstLine="567"/>
        <w:jc w:val="center"/>
        <w:rPr>
          <w:b/>
          <w:bCs/>
          <w:color w:val="000000"/>
          <w:sz w:val="30"/>
          <w:szCs w:val="30"/>
          <w:lang w:val="kk-KZ"/>
        </w:rPr>
      </w:pPr>
      <w:r w:rsidRPr="00CE6CE2">
        <w:rPr>
          <w:b/>
          <w:bCs/>
          <w:color w:val="000000"/>
          <w:sz w:val="30"/>
          <w:szCs w:val="30"/>
          <w:lang w:val="kk-KZ"/>
        </w:rPr>
        <w:t xml:space="preserve">ЖСЖ </w:t>
      </w:r>
      <w:r w:rsidR="001E72EC" w:rsidRPr="00CE6CE2">
        <w:rPr>
          <w:b/>
          <w:bCs/>
          <w:color w:val="000000"/>
          <w:sz w:val="30"/>
          <w:szCs w:val="30"/>
          <w:lang w:val="kk-KZ"/>
        </w:rPr>
        <w:t xml:space="preserve"> </w:t>
      </w:r>
      <w:r w:rsidRPr="00CE6CE2">
        <w:rPr>
          <w:b/>
          <w:bCs/>
          <w:color w:val="000000"/>
          <w:sz w:val="30"/>
          <w:szCs w:val="30"/>
          <w:lang w:val="kk-KZ"/>
        </w:rPr>
        <w:t>бойынша анықтау</w:t>
      </w:r>
    </w:p>
    <w:p w:rsidR="002B24DD" w:rsidRPr="00CE6CE2" w:rsidRDefault="002B24DD" w:rsidP="002B24DD">
      <w:pPr>
        <w:pStyle w:val="a3"/>
        <w:tabs>
          <w:tab w:val="left" w:pos="993"/>
        </w:tabs>
        <w:spacing w:before="0" w:beforeAutospacing="0" w:after="0" w:afterAutospacing="0"/>
        <w:ind w:firstLine="567"/>
        <w:jc w:val="both"/>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b/>
          <w:bCs/>
          <w:color w:val="000000"/>
          <w:sz w:val="30"/>
          <w:szCs w:val="30"/>
          <w:lang w:val="kk-KZ"/>
        </w:rPr>
        <w:t xml:space="preserve"> </w:t>
      </w:r>
      <w:r w:rsidRPr="00CE6CE2">
        <w:rPr>
          <w:bCs/>
          <w:color w:val="000000"/>
          <w:sz w:val="30"/>
          <w:szCs w:val="30"/>
          <w:lang w:val="kk-KZ"/>
        </w:rPr>
        <w:t>Жаттықтыру жүктемесінің қарқындылығын ЖСЖ бойынша анықтау</w:t>
      </w:r>
      <w:r w:rsidRPr="00CE6CE2">
        <w:rPr>
          <w:color w:val="000000"/>
          <w:sz w:val="30"/>
          <w:szCs w:val="30"/>
          <w:lang w:val="kk-KZ"/>
        </w:rPr>
        <w:t xml:space="preserve"> негізінде олардың арасындағы тіке байланыс жатыр: аэробты циклдік жүктеме қаншалықты көп болса, ЖСЖ соншалықты жоғары болады. Жасы, жынысы және дене дайындығының деңгейі (жаттықтырылуы) әр түрлі адамдарда физиологиялық жүктеменің қарқындылығын анықтау үшін ЖСЖ абсолюттік емес, қатыстық көрсеткіштері едәуір дұрыс. Әдетте екі осындай көрсеткіштердің бірі – қатыстық жұмыс ЖСЖ немесе ЖСЖ қатыстық жұмыс өсімі қолданылады.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Қатыстық жұмыс ЖСЖ (%ЖСЖмакс) – жүктеме кезінде пайызда көрсетілетін ЖСЖ, яғни жұмыс ЖСЖ (ЖСЖмакс), нақты адам үшін максималды ЖСЖ (ЖСЖмакс) қатынасы: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%ЖСЖмакс=(ЖСЖр/ЖСЖмакс) * 100%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ЖСЖмаксты шамалап келесі формула бойынша есептеге болады: ЖСЖмакс = 220 - жасы (жылдармен). Мысалы, 50 жастағы ерлерде ЖСЖмакс орташа 170 соқ/мин (220-50) тең. Алайда, тіпті бір жастағы түрлі адамдарда ЖСЖмакс маңызды айырмашылығы болатынын ескеру қажет. Жұмыс ЖСЖ (ЖСЖж) жаттықтыру жаттығуын орындау кезінде немесе болмағанда оның аяқталуынан кейін бірден алғаншы 10 с ішінде тіркелуі тиіс.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center"/>
        <w:rPr>
          <w:b/>
          <w:bCs/>
          <w:color w:val="000000"/>
          <w:sz w:val="30"/>
          <w:szCs w:val="30"/>
          <w:lang w:val="kk-KZ"/>
        </w:rPr>
      </w:pPr>
      <w:r w:rsidRPr="00CE6CE2">
        <w:rPr>
          <w:b/>
          <w:bCs/>
          <w:color w:val="000000"/>
          <w:sz w:val="30"/>
          <w:szCs w:val="30"/>
          <w:lang w:val="kk-KZ"/>
        </w:rPr>
        <w:t>ЖСЖ қатыстық жұмыс өсімі</w:t>
      </w:r>
    </w:p>
    <w:p w:rsidR="002B24DD" w:rsidRPr="00CE6CE2" w:rsidRDefault="002B24DD" w:rsidP="002B24DD">
      <w:pPr>
        <w:pStyle w:val="a3"/>
        <w:tabs>
          <w:tab w:val="left" w:pos="993"/>
        </w:tabs>
        <w:spacing w:before="0" w:beforeAutospacing="0" w:after="0" w:afterAutospacing="0"/>
        <w:ind w:firstLine="567"/>
        <w:jc w:val="both"/>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Осы көрсеткішті анықтау үшін пульстік жұмыс резервін (ЖСЖжрз), яғни нақты адамда ЖСЖмакс және толық тыныштықтағы ЖСЖ (ЖСЖт) арасындағы айырмашылықты білу қажет: ЖСЖжрз = ЖСЖмакс - ЖСЖт. </w:t>
      </w:r>
      <w:r w:rsidRPr="00CE6CE2">
        <w:rPr>
          <w:color w:val="000000"/>
          <w:sz w:val="30"/>
          <w:szCs w:val="30"/>
          <w:lang w:val="kk-KZ"/>
        </w:rPr>
        <w:lastRenderedPageBreak/>
        <w:t xml:space="preserve">Мысалы, ЖСЖмакс 200 соқ/мин тең және ЖСЖт 70 соқ/мин тең адамда ЖСЖжрз 130 соқ/мин тең болады. ЖСЖж және ЖСЖт арасындағы айырмашылық ЖСЖ жұмыс өсімі (ЖСЖжө) деп аталады. ЖСЖ қатыстық жұмыс өсімі (ЖСЖқжө) – бұл ЖСЖжө-нің ЖСЖжр-не қатынасының пайыздық көрсеткіші: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ЖСЖқжө = (ЖСЖжө / ЖСЖжр) * 100%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Егер біздің мысалымызда</w:t>
      </w:r>
      <w:r w:rsidRPr="00CE6CE2">
        <w:rPr>
          <w:color w:val="000000"/>
          <w:sz w:val="30"/>
          <w:szCs w:val="30"/>
          <w:lang w:val="kk-KZ"/>
        </w:rPr>
        <w:t xml:space="preserve"> ЖСЖж 160 соқ/мин құраса, демек, ЖСЖжө 90 соқ/мин (160 - 70) болады, одан ЖСЖқжө 70% (90/130 * 100%) құрады.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Жаттықтыру жүктемесінің қарқындылығын ЖСЖ бойынша анықтау барысында үш көрсеткішті қолданады</w:t>
      </w:r>
      <w:r w:rsidRPr="00CE6CE2">
        <w:rPr>
          <w:color w:val="000000"/>
          <w:sz w:val="30"/>
          <w:szCs w:val="30"/>
          <w:lang w:val="kk-KZ"/>
        </w:rPr>
        <w:t xml:space="preserve">: шекті, шыңды және орташа ЖСЖ. Шекті ЖСЖ – бұл ең төмен ЖСЖ (қарқындылық), одан төмен жаттықтыру нәтижесі пайда болмайды. Шыңды ЖСЖ – бұл ең жоғары ЖСЖ (қарқындылық), оған жету мүмкін, бірақ жаттығу үрдісінде оны жоғарлатпау керек. Орташа ЖСЖ – бұл нақты жаттықтыру сабағы жүктемесінің орташа қарқындылығына сәйкес келетін ЖСЖ.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Дене шынықтырумен айналысатын денсаулығы жақсы жас әйелдер мен ерлер үшін жаттықтыру жүктемелерінің қарқындылығын белгілеу барысында</w:t>
      </w:r>
      <w:r w:rsidRPr="00CE6CE2">
        <w:rPr>
          <w:color w:val="000000"/>
          <w:sz w:val="30"/>
          <w:szCs w:val="30"/>
          <w:lang w:val="kk-KZ"/>
        </w:rPr>
        <w:t xml:space="preserve"> 3 кестеде көрсетілген ЖСЖ қатыстық көрсеткіштеріне бағдарлануға болады. </w:t>
      </w:r>
    </w:p>
    <w:p w:rsidR="002B24DD" w:rsidRPr="00CE6CE2" w:rsidRDefault="002B24DD" w:rsidP="002B24DD">
      <w:pPr>
        <w:pStyle w:val="a3"/>
        <w:tabs>
          <w:tab w:val="left" w:pos="993"/>
        </w:tabs>
        <w:spacing w:before="0" w:beforeAutospacing="0" w:after="0" w:afterAutospacing="0"/>
        <w:ind w:firstLine="567"/>
        <w:jc w:val="both"/>
        <w:rPr>
          <w:i/>
          <w:i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b/>
          <w:iCs/>
          <w:color w:val="000000"/>
          <w:sz w:val="30"/>
          <w:szCs w:val="30"/>
          <w:lang w:val="kk-KZ"/>
        </w:rPr>
      </w:pPr>
      <w:r w:rsidRPr="00CE6CE2">
        <w:rPr>
          <w:b/>
          <w:iCs/>
          <w:color w:val="000000"/>
          <w:sz w:val="30"/>
          <w:szCs w:val="30"/>
          <w:lang w:val="kk-KZ"/>
        </w:rPr>
        <w:t xml:space="preserve">3 кесте. Көнбістікті жаттықтыру үшін ЖСЖ болжалды қатыстық көрсеткіштері </w:t>
      </w:r>
    </w:p>
    <w:p w:rsidR="001E72EC" w:rsidRPr="00CE6CE2" w:rsidRDefault="001E72EC" w:rsidP="002B24DD">
      <w:pPr>
        <w:pStyle w:val="a3"/>
        <w:tabs>
          <w:tab w:val="left" w:pos="993"/>
        </w:tabs>
        <w:spacing w:before="0" w:beforeAutospacing="0" w:after="0" w:afterAutospacing="0"/>
        <w:ind w:firstLine="567"/>
        <w:jc w:val="both"/>
        <w:rPr>
          <w:b/>
          <w:color w:val="000000"/>
          <w:sz w:val="30"/>
          <w:szCs w:val="30"/>
          <w:lang w:val="kk-KZ"/>
        </w:rPr>
      </w:pP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157"/>
        <w:gridCol w:w="2835"/>
        <w:gridCol w:w="4252"/>
      </w:tblGrid>
      <w:tr w:rsidR="002B24DD" w:rsidRPr="00CE6CE2" w:rsidTr="00DA7E44">
        <w:trPr>
          <w:tblCellSpacing w:w="0" w:type="dxa"/>
          <w:jc w:val="center"/>
        </w:trPr>
        <w:tc>
          <w:tcPr>
            <w:tcW w:w="2157"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993"/>
              </w:tabs>
              <w:jc w:val="both"/>
              <w:rPr>
                <w:color w:val="000000"/>
                <w:sz w:val="30"/>
                <w:szCs w:val="30"/>
                <w:lang w:val="kk-KZ"/>
              </w:rPr>
            </w:pPr>
            <w:r w:rsidRPr="00CE6CE2">
              <w:rPr>
                <w:color w:val="000000"/>
                <w:sz w:val="30"/>
                <w:szCs w:val="30"/>
                <w:lang w:val="kk-KZ"/>
              </w:rPr>
              <w:t>Көрсеткіш</w:t>
            </w:r>
          </w:p>
        </w:tc>
        <w:tc>
          <w:tcPr>
            <w:tcW w:w="2835"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993"/>
              </w:tabs>
              <w:jc w:val="both"/>
              <w:rPr>
                <w:color w:val="000000"/>
                <w:sz w:val="30"/>
                <w:szCs w:val="30"/>
              </w:rPr>
            </w:pPr>
            <w:r w:rsidRPr="00CE6CE2">
              <w:rPr>
                <w:color w:val="000000"/>
                <w:sz w:val="30"/>
                <w:szCs w:val="30"/>
                <w:lang w:val="kk-KZ"/>
              </w:rPr>
              <w:t>Қатыстық ЖСЖ</w:t>
            </w:r>
            <w:r w:rsidRPr="00CE6CE2">
              <w:rPr>
                <w:color w:val="000000"/>
                <w:sz w:val="30"/>
                <w:szCs w:val="30"/>
              </w:rPr>
              <w:t>, %</w:t>
            </w:r>
          </w:p>
        </w:tc>
        <w:tc>
          <w:tcPr>
            <w:tcW w:w="4252"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993"/>
              </w:tabs>
              <w:jc w:val="both"/>
              <w:rPr>
                <w:color w:val="000000"/>
                <w:sz w:val="30"/>
                <w:szCs w:val="30"/>
              </w:rPr>
            </w:pPr>
            <w:r w:rsidRPr="00CE6CE2">
              <w:rPr>
                <w:color w:val="000000"/>
                <w:sz w:val="30"/>
                <w:szCs w:val="30"/>
                <w:lang w:val="kk-KZ"/>
              </w:rPr>
              <w:t>ЖСЖ қатыстық жқмыс өсімі</w:t>
            </w:r>
            <w:r w:rsidRPr="00CE6CE2">
              <w:rPr>
                <w:color w:val="000000"/>
                <w:sz w:val="30"/>
                <w:szCs w:val="30"/>
              </w:rPr>
              <w:t>, %</w:t>
            </w:r>
          </w:p>
        </w:tc>
      </w:tr>
      <w:tr w:rsidR="002B24DD" w:rsidRPr="00CE6CE2" w:rsidTr="00DA7E44">
        <w:trPr>
          <w:tblCellSpacing w:w="0" w:type="dxa"/>
          <w:jc w:val="center"/>
        </w:trPr>
        <w:tc>
          <w:tcPr>
            <w:tcW w:w="2157"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993"/>
              </w:tabs>
              <w:jc w:val="both"/>
              <w:rPr>
                <w:color w:val="000000"/>
                <w:sz w:val="30"/>
                <w:szCs w:val="30"/>
                <w:lang w:val="kk-KZ"/>
              </w:rPr>
            </w:pPr>
            <w:r w:rsidRPr="00CE6CE2">
              <w:rPr>
                <w:color w:val="000000"/>
                <w:sz w:val="30"/>
                <w:szCs w:val="30"/>
                <w:lang w:val="kk-KZ"/>
              </w:rPr>
              <w:t>Шекті ЖСЖ</w:t>
            </w:r>
          </w:p>
        </w:tc>
        <w:tc>
          <w:tcPr>
            <w:tcW w:w="2835"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993"/>
              </w:tabs>
              <w:jc w:val="both"/>
              <w:rPr>
                <w:color w:val="000000"/>
                <w:sz w:val="30"/>
                <w:szCs w:val="30"/>
              </w:rPr>
            </w:pPr>
            <w:r w:rsidRPr="00CE6CE2">
              <w:rPr>
                <w:color w:val="000000"/>
                <w:sz w:val="30"/>
                <w:szCs w:val="30"/>
              </w:rPr>
              <w:t>75</w:t>
            </w:r>
          </w:p>
        </w:tc>
        <w:tc>
          <w:tcPr>
            <w:tcW w:w="4252"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993"/>
              </w:tabs>
              <w:jc w:val="both"/>
              <w:rPr>
                <w:color w:val="000000"/>
                <w:sz w:val="30"/>
                <w:szCs w:val="30"/>
              </w:rPr>
            </w:pPr>
            <w:r w:rsidRPr="00CE6CE2">
              <w:rPr>
                <w:color w:val="000000"/>
                <w:sz w:val="30"/>
                <w:szCs w:val="30"/>
              </w:rPr>
              <w:t>60</w:t>
            </w:r>
          </w:p>
        </w:tc>
      </w:tr>
      <w:tr w:rsidR="002B24DD" w:rsidRPr="00CE6CE2" w:rsidTr="00DA7E44">
        <w:trPr>
          <w:tblCellSpacing w:w="0" w:type="dxa"/>
          <w:jc w:val="center"/>
        </w:trPr>
        <w:tc>
          <w:tcPr>
            <w:tcW w:w="2157"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993"/>
              </w:tabs>
              <w:jc w:val="both"/>
              <w:rPr>
                <w:color w:val="000000"/>
                <w:sz w:val="30"/>
                <w:szCs w:val="30"/>
                <w:lang w:val="kk-KZ"/>
              </w:rPr>
            </w:pPr>
            <w:r w:rsidRPr="00CE6CE2">
              <w:rPr>
                <w:color w:val="000000"/>
                <w:sz w:val="30"/>
                <w:szCs w:val="30"/>
                <w:lang w:val="kk-KZ"/>
              </w:rPr>
              <w:t>Шыңды ЖСЖ</w:t>
            </w:r>
          </w:p>
        </w:tc>
        <w:tc>
          <w:tcPr>
            <w:tcW w:w="2835"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993"/>
              </w:tabs>
              <w:jc w:val="both"/>
              <w:rPr>
                <w:color w:val="000000"/>
                <w:sz w:val="30"/>
                <w:szCs w:val="30"/>
              </w:rPr>
            </w:pPr>
            <w:r w:rsidRPr="00CE6CE2">
              <w:rPr>
                <w:color w:val="000000"/>
                <w:sz w:val="30"/>
                <w:szCs w:val="30"/>
              </w:rPr>
              <w:t>95</w:t>
            </w:r>
          </w:p>
        </w:tc>
        <w:tc>
          <w:tcPr>
            <w:tcW w:w="4252"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993"/>
              </w:tabs>
              <w:jc w:val="both"/>
              <w:rPr>
                <w:color w:val="000000"/>
                <w:sz w:val="30"/>
                <w:szCs w:val="30"/>
              </w:rPr>
            </w:pPr>
            <w:r w:rsidRPr="00CE6CE2">
              <w:rPr>
                <w:color w:val="000000"/>
                <w:sz w:val="30"/>
                <w:szCs w:val="30"/>
              </w:rPr>
              <w:t>90</w:t>
            </w:r>
          </w:p>
        </w:tc>
      </w:tr>
      <w:tr w:rsidR="002B24DD" w:rsidRPr="00CE6CE2" w:rsidTr="00DA7E44">
        <w:trPr>
          <w:tblCellSpacing w:w="0" w:type="dxa"/>
          <w:jc w:val="center"/>
        </w:trPr>
        <w:tc>
          <w:tcPr>
            <w:tcW w:w="2157"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993"/>
              </w:tabs>
              <w:jc w:val="both"/>
              <w:rPr>
                <w:color w:val="000000"/>
                <w:sz w:val="30"/>
                <w:szCs w:val="30"/>
                <w:lang w:val="kk-KZ"/>
              </w:rPr>
            </w:pPr>
            <w:r w:rsidRPr="00CE6CE2">
              <w:rPr>
                <w:color w:val="000000"/>
                <w:sz w:val="30"/>
                <w:szCs w:val="30"/>
                <w:lang w:val="kk-KZ"/>
              </w:rPr>
              <w:t>Орташа ЖСЖ</w:t>
            </w:r>
          </w:p>
        </w:tc>
        <w:tc>
          <w:tcPr>
            <w:tcW w:w="2835"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993"/>
              </w:tabs>
              <w:jc w:val="both"/>
              <w:rPr>
                <w:color w:val="000000"/>
                <w:sz w:val="30"/>
                <w:szCs w:val="30"/>
              </w:rPr>
            </w:pPr>
            <w:r w:rsidRPr="00CE6CE2">
              <w:rPr>
                <w:color w:val="000000"/>
                <w:sz w:val="30"/>
                <w:szCs w:val="30"/>
              </w:rPr>
              <w:t>85-95</w:t>
            </w:r>
          </w:p>
        </w:tc>
        <w:tc>
          <w:tcPr>
            <w:tcW w:w="4252"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993"/>
              </w:tabs>
              <w:jc w:val="both"/>
              <w:rPr>
                <w:color w:val="000000"/>
                <w:sz w:val="30"/>
                <w:szCs w:val="30"/>
              </w:rPr>
            </w:pPr>
            <w:r w:rsidRPr="00CE6CE2">
              <w:rPr>
                <w:color w:val="000000"/>
                <w:sz w:val="30"/>
                <w:szCs w:val="30"/>
              </w:rPr>
              <w:t>80-90</w:t>
            </w:r>
          </w:p>
        </w:tc>
      </w:tr>
    </w:tbl>
    <w:p w:rsidR="002B24DD" w:rsidRPr="00CE6CE2" w:rsidRDefault="002B24DD"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Мысалы</w:t>
      </w:r>
      <w:r w:rsidRPr="00CE6CE2">
        <w:rPr>
          <w:color w:val="000000"/>
          <w:sz w:val="30"/>
          <w:szCs w:val="30"/>
          <w:lang w:val="kk-KZ"/>
        </w:rPr>
        <w:t xml:space="preserve">, 200 соқ/мин тең максималды ЖСЖ бар бозбалада шекті, шыңды және орташа жаттықтырушы ЖСЖ (тиісінше) 150 соқ/мин (200-ден 75%), 190 соқ/мин (200-ден 95%) және 170- 190 соқ/мин (200-ден 85-95%) өқрау керек.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Адамның фунционалдық дайындығының (көнбістігінің) деңгейі қаншалықты төмен болса</w:t>
      </w:r>
      <w:r w:rsidRPr="00CE6CE2">
        <w:rPr>
          <w:color w:val="000000"/>
          <w:sz w:val="30"/>
          <w:szCs w:val="30"/>
          <w:lang w:val="kk-KZ"/>
        </w:rPr>
        <w:t xml:space="preserve">, жаттықтыру жүктемесінің қарқындылығы (абсолюттік және қатыстық) соншалықты төмен болуы тиіс: жаттықтыру сабақтары О2 (% ОМТ) тұтыну жылдамдығының және ЖСЖ (%ЖСЖмакс немесе ЖСЖқжө) едәуір төмен қатыстық деңгейлерінде өтуі тиіс.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Сонымен</w:t>
      </w:r>
      <w:r w:rsidRPr="00CE6CE2">
        <w:rPr>
          <w:color w:val="000000"/>
          <w:sz w:val="30"/>
          <w:szCs w:val="30"/>
          <w:lang w:val="kk-KZ"/>
        </w:rPr>
        <w:t xml:space="preserve">, жүгірумен айналысуды ОМТ 50-60% немесе ЖСЖмакс 60-70% деңгейінде бастау ұсынылады. Бұл жағдайда ЖСЖ бойынша жаттықтыру жүктемесін анықтау үшін қарапайым формула: 180 - жасы </w:t>
      </w:r>
      <w:r w:rsidRPr="00CE6CE2">
        <w:rPr>
          <w:color w:val="000000"/>
          <w:sz w:val="30"/>
          <w:szCs w:val="30"/>
          <w:lang w:val="kk-KZ"/>
        </w:rPr>
        <w:lastRenderedPageBreak/>
        <w:t xml:space="preserve">(жылдарда). Жаттықтырудың ұлғаюына қарай жүктеменің қатыстық қарқындылығы 80- 85% ОМТ дейін (ЖСЖмакс 95% дейін) бірте-бірте ұлғайтылуы тиіс.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 xml:space="preserve">Жаттықтыру жүктемесі қарқындылығының басқа пульстік көрсеткіші </w:t>
      </w:r>
      <w:r w:rsidRPr="00CE6CE2">
        <w:rPr>
          <w:color w:val="000000"/>
          <w:sz w:val="30"/>
          <w:szCs w:val="30"/>
          <w:lang w:val="kk-KZ"/>
        </w:rPr>
        <w:t xml:space="preserve">–ЖСЖп және ЖСЖқжө сомасы.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Осы жағдайда жаттықтыру ЖСЖ есебі келесі болады</w:t>
      </w:r>
      <w:r w:rsidRPr="00CE6CE2">
        <w:rPr>
          <w:color w:val="000000"/>
          <w:sz w:val="30"/>
          <w:szCs w:val="30"/>
          <w:lang w:val="kk-KZ"/>
        </w:rPr>
        <w:t xml:space="preserve">. Жас адамда пЖСЖ 70 соқ/мин, ЖСЖмакс - 200 соқ/мин, ЖСЖжр - 130 соқ/мин (200 - 70) болсын делік. Жаттықтыру үшін ұсынылатын ЖСЖқжө - 60%. Демек, ЖСЖ абсолюттік жұмыс өсімі 62 соқ/мин (130-дан 60%) құрау тиіс, одан ұйғарылатын жаттықтыру ЖСЖ келесіге тең болуы тиіс: ЖСЖп + ЖСЖқжө, яғни 132 соқ/мин (70 + 62).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 xml:space="preserve">Түрлі жастағы адамдар үшін ЖСЖқжө бойынша есептелген жаттықтыру ЖСЖ үлгі көлемдері 4 кестеде көрсетілген </w:t>
      </w:r>
      <w:r w:rsidRPr="00CE6CE2">
        <w:rPr>
          <w:color w:val="000000"/>
          <w:sz w:val="30"/>
          <w:szCs w:val="30"/>
          <w:lang w:val="kk-KZ"/>
        </w:rPr>
        <w:t xml:space="preserve">(ЖСЖп 75 соқ/мин деп қабылданады). </w:t>
      </w:r>
    </w:p>
    <w:p w:rsidR="002B24DD" w:rsidRPr="00CE6CE2" w:rsidRDefault="002B24DD" w:rsidP="002B24DD">
      <w:pPr>
        <w:pStyle w:val="a3"/>
        <w:tabs>
          <w:tab w:val="left" w:pos="993"/>
        </w:tabs>
        <w:spacing w:before="0" w:beforeAutospacing="0" w:after="0" w:afterAutospacing="0"/>
        <w:ind w:firstLine="567"/>
        <w:jc w:val="both"/>
        <w:rPr>
          <w:b/>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b/>
          <w:color w:val="000000"/>
          <w:sz w:val="30"/>
          <w:szCs w:val="30"/>
          <w:lang w:val="kk-KZ"/>
        </w:rPr>
      </w:pPr>
      <w:r w:rsidRPr="00CE6CE2">
        <w:rPr>
          <w:b/>
          <w:color w:val="000000"/>
          <w:sz w:val="30"/>
          <w:szCs w:val="30"/>
          <w:lang w:val="kk-KZ"/>
        </w:rPr>
        <w:t xml:space="preserve">4 кесте. </w:t>
      </w:r>
      <w:r w:rsidRPr="00CE6CE2">
        <w:rPr>
          <w:rStyle w:val="first1"/>
          <w:rFonts w:ascii="Times New Roman" w:hAnsi="Times New Roman" w:cs="Times New Roman"/>
          <w:color w:val="000000"/>
          <w:sz w:val="30"/>
          <w:szCs w:val="30"/>
          <w:lang w:val="kk-KZ"/>
        </w:rPr>
        <w:t>Түрлі жастағы адамдар үшін ЖСЖқжө бойынша есептелген жаттықтыру ЖСЖ үлгі көлемдері</w:t>
      </w:r>
      <w:r w:rsidRPr="00CE6CE2">
        <w:rPr>
          <w:b/>
          <w:color w:val="000000"/>
          <w:sz w:val="30"/>
          <w:szCs w:val="30"/>
          <w:lang w:val="kk-KZ"/>
        </w:rPr>
        <w:t xml:space="preserve"> </w:t>
      </w:r>
    </w:p>
    <w:p w:rsidR="001E72EC" w:rsidRPr="00CE6CE2" w:rsidRDefault="001E72EC" w:rsidP="002B24DD">
      <w:pPr>
        <w:pStyle w:val="a3"/>
        <w:tabs>
          <w:tab w:val="left" w:pos="993"/>
        </w:tabs>
        <w:spacing w:before="0" w:beforeAutospacing="0" w:after="0" w:afterAutospacing="0"/>
        <w:ind w:firstLine="567"/>
        <w:jc w:val="both"/>
        <w:rPr>
          <w:b/>
          <w:color w:val="000000"/>
          <w:sz w:val="30"/>
          <w:szCs w:val="30"/>
          <w:lang w:val="kk-KZ"/>
        </w:rPr>
      </w:pPr>
    </w:p>
    <w:tbl>
      <w:tblPr>
        <w:tblW w:w="9236" w:type="dxa"/>
        <w:jc w:val="center"/>
        <w:tblCellSpacing w:w="0" w:type="dxa"/>
        <w:tblInd w:w="-23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164"/>
        <w:gridCol w:w="1701"/>
        <w:gridCol w:w="2127"/>
        <w:gridCol w:w="2268"/>
        <w:gridCol w:w="1976"/>
      </w:tblGrid>
      <w:tr w:rsidR="002B24DD" w:rsidRPr="00CE6CE2" w:rsidTr="001E72EC">
        <w:trPr>
          <w:tblCellSpacing w:w="0" w:type="dxa"/>
          <w:jc w:val="center"/>
        </w:trPr>
        <w:tc>
          <w:tcPr>
            <w:tcW w:w="1164"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709"/>
              </w:tabs>
              <w:jc w:val="both"/>
              <w:rPr>
                <w:color w:val="000000"/>
                <w:sz w:val="30"/>
                <w:szCs w:val="30"/>
                <w:lang w:val="kk-KZ"/>
              </w:rPr>
            </w:pPr>
            <w:r w:rsidRPr="00CE6CE2">
              <w:rPr>
                <w:color w:val="000000"/>
                <w:sz w:val="30"/>
                <w:szCs w:val="30"/>
                <w:lang w:val="kk-KZ"/>
              </w:rPr>
              <w:t>Жасы</w:t>
            </w:r>
            <w:r w:rsidRPr="00CE6CE2">
              <w:rPr>
                <w:color w:val="000000"/>
                <w:sz w:val="30"/>
                <w:szCs w:val="30"/>
              </w:rPr>
              <w:t xml:space="preserve">, </w:t>
            </w:r>
            <w:r w:rsidRPr="00CE6CE2">
              <w:rPr>
                <w:color w:val="000000"/>
                <w:sz w:val="30"/>
                <w:szCs w:val="30"/>
                <w:lang w:val="kk-KZ"/>
              </w:rPr>
              <w:t>жыл</w:t>
            </w:r>
          </w:p>
        </w:tc>
        <w:tc>
          <w:tcPr>
            <w:tcW w:w="1701" w:type="dxa"/>
            <w:tcBorders>
              <w:top w:val="outset" w:sz="6" w:space="0" w:color="auto"/>
              <w:left w:val="outset" w:sz="6" w:space="0" w:color="auto"/>
              <w:bottom w:val="outset" w:sz="6" w:space="0" w:color="auto"/>
              <w:right w:val="outset" w:sz="6" w:space="0" w:color="auto"/>
            </w:tcBorders>
            <w:vAlign w:val="center"/>
          </w:tcPr>
          <w:p w:rsidR="001E72EC" w:rsidRPr="00CE6CE2" w:rsidRDefault="002B24DD" w:rsidP="00DA7E44">
            <w:pPr>
              <w:tabs>
                <w:tab w:val="left" w:pos="709"/>
              </w:tabs>
              <w:jc w:val="both"/>
              <w:rPr>
                <w:color w:val="000000"/>
                <w:sz w:val="30"/>
                <w:szCs w:val="30"/>
                <w:lang w:val="kk-KZ"/>
              </w:rPr>
            </w:pPr>
            <w:r w:rsidRPr="00CE6CE2">
              <w:rPr>
                <w:color w:val="000000"/>
                <w:sz w:val="30"/>
                <w:szCs w:val="30"/>
                <w:lang w:val="kk-KZ"/>
              </w:rPr>
              <w:t>ЖСЖ</w:t>
            </w:r>
            <w:r w:rsidR="001E72EC" w:rsidRPr="00CE6CE2">
              <w:rPr>
                <w:color w:val="000000"/>
                <w:sz w:val="30"/>
                <w:szCs w:val="30"/>
                <w:lang w:val="kk-KZ"/>
              </w:rPr>
              <w:t xml:space="preserve"> </w:t>
            </w:r>
            <w:r w:rsidRPr="00CE6CE2">
              <w:rPr>
                <w:color w:val="000000"/>
                <w:sz w:val="30"/>
                <w:szCs w:val="30"/>
              </w:rPr>
              <w:t xml:space="preserve">макс, </w:t>
            </w:r>
          </w:p>
          <w:p w:rsidR="002B24DD" w:rsidRPr="00CE6CE2" w:rsidRDefault="002B24DD" w:rsidP="00DA7E44">
            <w:pPr>
              <w:tabs>
                <w:tab w:val="left" w:pos="709"/>
              </w:tabs>
              <w:jc w:val="both"/>
              <w:rPr>
                <w:color w:val="000000"/>
                <w:sz w:val="30"/>
                <w:szCs w:val="30"/>
              </w:rPr>
            </w:pPr>
            <w:r w:rsidRPr="00CE6CE2">
              <w:rPr>
                <w:color w:val="000000"/>
                <w:sz w:val="30"/>
                <w:szCs w:val="30"/>
                <w:lang w:val="kk-KZ"/>
              </w:rPr>
              <w:t>соқ</w:t>
            </w:r>
            <w:r w:rsidRPr="00CE6CE2">
              <w:rPr>
                <w:color w:val="000000"/>
                <w:sz w:val="30"/>
                <w:szCs w:val="30"/>
              </w:rPr>
              <w:t>/мии</w:t>
            </w:r>
          </w:p>
        </w:tc>
        <w:tc>
          <w:tcPr>
            <w:tcW w:w="2127"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709"/>
              </w:tabs>
              <w:jc w:val="both"/>
              <w:rPr>
                <w:color w:val="000000"/>
                <w:sz w:val="30"/>
                <w:szCs w:val="30"/>
              </w:rPr>
            </w:pPr>
            <w:r w:rsidRPr="00CE6CE2">
              <w:rPr>
                <w:color w:val="000000"/>
                <w:sz w:val="30"/>
                <w:szCs w:val="30"/>
                <w:lang w:val="kk-KZ"/>
              </w:rPr>
              <w:t>Шекті ЖСЖ</w:t>
            </w:r>
            <w:r w:rsidRPr="00CE6CE2">
              <w:rPr>
                <w:color w:val="000000"/>
                <w:sz w:val="30"/>
                <w:szCs w:val="30"/>
              </w:rPr>
              <w:t>:</w:t>
            </w:r>
          </w:p>
          <w:p w:rsidR="002B24DD" w:rsidRPr="00CE6CE2" w:rsidRDefault="002B24DD" w:rsidP="00DA7E44">
            <w:pPr>
              <w:tabs>
                <w:tab w:val="left" w:pos="709"/>
              </w:tabs>
              <w:jc w:val="both"/>
              <w:rPr>
                <w:color w:val="000000"/>
                <w:sz w:val="30"/>
                <w:szCs w:val="30"/>
                <w:lang w:val="kk-KZ"/>
              </w:rPr>
            </w:pPr>
            <w:r w:rsidRPr="00CE6CE2">
              <w:rPr>
                <w:color w:val="000000"/>
                <w:sz w:val="30"/>
                <w:szCs w:val="30"/>
              </w:rPr>
              <w:t>60%* (</w:t>
            </w:r>
            <w:r w:rsidRPr="00CE6CE2">
              <w:rPr>
                <w:color w:val="000000"/>
                <w:sz w:val="30"/>
                <w:szCs w:val="30"/>
                <w:lang w:val="kk-KZ"/>
              </w:rPr>
              <w:t>ЖСЖ</w:t>
            </w:r>
          </w:p>
          <w:p w:rsidR="002B24DD" w:rsidRPr="00CE6CE2" w:rsidRDefault="002B24DD" w:rsidP="00DA7E44">
            <w:pPr>
              <w:tabs>
                <w:tab w:val="left" w:pos="709"/>
              </w:tabs>
              <w:jc w:val="both"/>
              <w:rPr>
                <w:color w:val="000000"/>
                <w:sz w:val="30"/>
                <w:szCs w:val="30"/>
              </w:rPr>
            </w:pPr>
            <w:r w:rsidRPr="00CE6CE2">
              <w:rPr>
                <w:color w:val="000000"/>
                <w:sz w:val="30"/>
                <w:szCs w:val="30"/>
              </w:rPr>
              <w:t>макс - 75) + 75</w:t>
            </w:r>
          </w:p>
        </w:tc>
        <w:tc>
          <w:tcPr>
            <w:tcW w:w="2268"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709"/>
              </w:tabs>
              <w:jc w:val="both"/>
              <w:rPr>
                <w:color w:val="000000"/>
                <w:sz w:val="30"/>
                <w:szCs w:val="30"/>
                <w:lang w:val="kk-KZ"/>
              </w:rPr>
            </w:pPr>
            <w:r w:rsidRPr="00CE6CE2">
              <w:rPr>
                <w:color w:val="000000"/>
                <w:sz w:val="30"/>
                <w:szCs w:val="30"/>
                <w:lang w:val="kk-KZ"/>
              </w:rPr>
              <w:t>Шыңды ЖСЖ</w:t>
            </w:r>
            <w:r w:rsidRPr="00CE6CE2">
              <w:rPr>
                <w:color w:val="000000"/>
                <w:sz w:val="30"/>
                <w:szCs w:val="30"/>
              </w:rPr>
              <w:t>: 90%*(</w:t>
            </w:r>
            <w:r w:rsidRPr="00CE6CE2">
              <w:rPr>
                <w:color w:val="000000"/>
                <w:sz w:val="30"/>
                <w:szCs w:val="30"/>
                <w:lang w:val="kk-KZ"/>
              </w:rPr>
              <w:t>ЖС</w:t>
            </w:r>
          </w:p>
          <w:p w:rsidR="002B24DD" w:rsidRPr="00CE6CE2" w:rsidRDefault="002B24DD" w:rsidP="00DA7E44">
            <w:pPr>
              <w:tabs>
                <w:tab w:val="left" w:pos="709"/>
              </w:tabs>
              <w:jc w:val="both"/>
              <w:rPr>
                <w:color w:val="000000"/>
                <w:sz w:val="30"/>
                <w:szCs w:val="30"/>
                <w:lang w:val="kk-KZ"/>
              </w:rPr>
            </w:pPr>
            <w:r w:rsidRPr="00CE6CE2">
              <w:rPr>
                <w:color w:val="000000"/>
                <w:sz w:val="30"/>
                <w:szCs w:val="30"/>
                <w:lang w:val="kk-KZ"/>
              </w:rPr>
              <w:t>Ж</w:t>
            </w:r>
            <w:r w:rsidRPr="00CE6CE2">
              <w:rPr>
                <w:color w:val="000000"/>
                <w:sz w:val="30"/>
                <w:szCs w:val="30"/>
              </w:rPr>
              <w:t>макс - 75) +75</w:t>
            </w:r>
          </w:p>
        </w:tc>
        <w:tc>
          <w:tcPr>
            <w:tcW w:w="1976"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709"/>
              </w:tabs>
              <w:jc w:val="both"/>
              <w:rPr>
                <w:color w:val="000000"/>
                <w:sz w:val="30"/>
                <w:szCs w:val="30"/>
                <w:lang w:val="kk-KZ"/>
              </w:rPr>
            </w:pPr>
            <w:r w:rsidRPr="00CE6CE2">
              <w:rPr>
                <w:color w:val="000000"/>
                <w:sz w:val="30"/>
                <w:szCs w:val="30"/>
                <w:lang w:val="kk-KZ"/>
              </w:rPr>
              <w:t>Орташа ЖСЖ</w:t>
            </w:r>
            <w:r w:rsidRPr="00CE6CE2">
              <w:rPr>
                <w:color w:val="000000"/>
                <w:sz w:val="30"/>
                <w:szCs w:val="30"/>
              </w:rPr>
              <w:t>: 70%*(</w:t>
            </w:r>
            <w:r w:rsidRPr="00CE6CE2">
              <w:rPr>
                <w:color w:val="000000"/>
                <w:sz w:val="30"/>
                <w:szCs w:val="30"/>
                <w:lang w:val="kk-KZ"/>
              </w:rPr>
              <w:t>ЖСЖ</w:t>
            </w:r>
          </w:p>
          <w:p w:rsidR="002B24DD" w:rsidRPr="00CE6CE2" w:rsidRDefault="002B24DD" w:rsidP="00DA7E44">
            <w:pPr>
              <w:tabs>
                <w:tab w:val="left" w:pos="709"/>
              </w:tabs>
              <w:jc w:val="both"/>
              <w:rPr>
                <w:color w:val="000000"/>
                <w:sz w:val="30"/>
                <w:szCs w:val="30"/>
              </w:rPr>
            </w:pPr>
            <w:r w:rsidRPr="00CE6CE2">
              <w:rPr>
                <w:color w:val="000000"/>
                <w:sz w:val="30"/>
                <w:szCs w:val="30"/>
              </w:rPr>
              <w:t>макс - 75) +75</w:t>
            </w:r>
          </w:p>
        </w:tc>
      </w:tr>
      <w:tr w:rsidR="002B24DD" w:rsidRPr="00CE6CE2" w:rsidTr="001E72EC">
        <w:trPr>
          <w:tblCellSpacing w:w="0" w:type="dxa"/>
          <w:jc w:val="center"/>
        </w:trPr>
        <w:tc>
          <w:tcPr>
            <w:tcW w:w="1164"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709"/>
              </w:tabs>
              <w:jc w:val="both"/>
              <w:rPr>
                <w:color w:val="000000"/>
                <w:sz w:val="30"/>
                <w:szCs w:val="30"/>
              </w:rPr>
            </w:pPr>
            <w:r w:rsidRPr="00CE6CE2">
              <w:rPr>
                <w:color w:val="000000"/>
                <w:sz w:val="30"/>
                <w:szCs w:val="30"/>
              </w:rPr>
              <w:t>20-29</w:t>
            </w:r>
          </w:p>
        </w:tc>
        <w:tc>
          <w:tcPr>
            <w:tcW w:w="1701"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709"/>
              </w:tabs>
              <w:jc w:val="both"/>
              <w:rPr>
                <w:color w:val="000000"/>
                <w:sz w:val="30"/>
                <w:szCs w:val="30"/>
              </w:rPr>
            </w:pPr>
            <w:r w:rsidRPr="00CE6CE2">
              <w:rPr>
                <w:color w:val="000000"/>
                <w:sz w:val="30"/>
                <w:szCs w:val="30"/>
              </w:rPr>
              <w:t>190</w:t>
            </w:r>
          </w:p>
        </w:tc>
        <w:tc>
          <w:tcPr>
            <w:tcW w:w="2127"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709"/>
              </w:tabs>
              <w:jc w:val="both"/>
              <w:rPr>
                <w:color w:val="000000"/>
                <w:sz w:val="30"/>
                <w:szCs w:val="30"/>
              </w:rPr>
            </w:pPr>
            <w:r w:rsidRPr="00CE6CE2">
              <w:rPr>
                <w:color w:val="000000"/>
                <w:sz w:val="30"/>
                <w:szCs w:val="30"/>
              </w:rPr>
              <w:t>144</w:t>
            </w:r>
          </w:p>
        </w:tc>
        <w:tc>
          <w:tcPr>
            <w:tcW w:w="2268"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709"/>
              </w:tabs>
              <w:jc w:val="both"/>
              <w:rPr>
                <w:color w:val="000000"/>
                <w:sz w:val="30"/>
                <w:szCs w:val="30"/>
              </w:rPr>
            </w:pPr>
            <w:r w:rsidRPr="00CE6CE2">
              <w:rPr>
                <w:color w:val="000000"/>
                <w:sz w:val="30"/>
                <w:szCs w:val="30"/>
              </w:rPr>
              <w:t>179</w:t>
            </w:r>
          </w:p>
        </w:tc>
        <w:tc>
          <w:tcPr>
            <w:tcW w:w="1976"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709"/>
              </w:tabs>
              <w:jc w:val="both"/>
              <w:rPr>
                <w:color w:val="000000"/>
                <w:sz w:val="30"/>
                <w:szCs w:val="30"/>
              </w:rPr>
            </w:pPr>
            <w:r w:rsidRPr="00CE6CE2">
              <w:rPr>
                <w:color w:val="000000"/>
                <w:sz w:val="30"/>
                <w:szCs w:val="30"/>
              </w:rPr>
              <w:t>155</w:t>
            </w:r>
          </w:p>
        </w:tc>
      </w:tr>
      <w:tr w:rsidR="002B24DD" w:rsidRPr="00CE6CE2" w:rsidTr="001E72EC">
        <w:trPr>
          <w:tblCellSpacing w:w="0" w:type="dxa"/>
          <w:jc w:val="center"/>
        </w:trPr>
        <w:tc>
          <w:tcPr>
            <w:tcW w:w="1164"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709"/>
              </w:tabs>
              <w:jc w:val="both"/>
              <w:rPr>
                <w:color w:val="000000"/>
                <w:sz w:val="30"/>
                <w:szCs w:val="30"/>
              </w:rPr>
            </w:pPr>
            <w:r w:rsidRPr="00CE6CE2">
              <w:rPr>
                <w:color w:val="000000"/>
                <w:sz w:val="30"/>
                <w:szCs w:val="30"/>
              </w:rPr>
              <w:t>30-39</w:t>
            </w:r>
          </w:p>
        </w:tc>
        <w:tc>
          <w:tcPr>
            <w:tcW w:w="1701"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709"/>
              </w:tabs>
              <w:jc w:val="both"/>
              <w:rPr>
                <w:color w:val="000000"/>
                <w:sz w:val="30"/>
                <w:szCs w:val="30"/>
              </w:rPr>
            </w:pPr>
            <w:r w:rsidRPr="00CE6CE2">
              <w:rPr>
                <w:color w:val="000000"/>
                <w:sz w:val="30"/>
                <w:szCs w:val="30"/>
              </w:rPr>
              <w:t>185</w:t>
            </w:r>
          </w:p>
        </w:tc>
        <w:tc>
          <w:tcPr>
            <w:tcW w:w="2127"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709"/>
              </w:tabs>
              <w:jc w:val="both"/>
              <w:rPr>
                <w:color w:val="000000"/>
                <w:sz w:val="30"/>
                <w:szCs w:val="30"/>
              </w:rPr>
            </w:pPr>
            <w:r w:rsidRPr="00CE6CE2">
              <w:rPr>
                <w:color w:val="000000"/>
                <w:sz w:val="30"/>
                <w:szCs w:val="30"/>
              </w:rPr>
              <w:t>141</w:t>
            </w:r>
          </w:p>
        </w:tc>
        <w:tc>
          <w:tcPr>
            <w:tcW w:w="2268"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709"/>
              </w:tabs>
              <w:jc w:val="both"/>
              <w:rPr>
                <w:color w:val="000000"/>
                <w:sz w:val="30"/>
                <w:szCs w:val="30"/>
              </w:rPr>
            </w:pPr>
            <w:r w:rsidRPr="00CE6CE2">
              <w:rPr>
                <w:color w:val="000000"/>
                <w:sz w:val="30"/>
                <w:szCs w:val="30"/>
              </w:rPr>
              <w:t>174</w:t>
            </w:r>
          </w:p>
        </w:tc>
        <w:tc>
          <w:tcPr>
            <w:tcW w:w="1976"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709"/>
              </w:tabs>
              <w:jc w:val="both"/>
              <w:rPr>
                <w:color w:val="000000"/>
                <w:sz w:val="30"/>
                <w:szCs w:val="30"/>
              </w:rPr>
            </w:pPr>
            <w:r w:rsidRPr="00CE6CE2">
              <w:rPr>
                <w:color w:val="000000"/>
                <w:sz w:val="30"/>
                <w:szCs w:val="30"/>
              </w:rPr>
              <w:t>152</w:t>
            </w:r>
          </w:p>
        </w:tc>
      </w:tr>
      <w:tr w:rsidR="002B24DD" w:rsidRPr="00CE6CE2" w:rsidTr="001E72EC">
        <w:trPr>
          <w:tblCellSpacing w:w="0" w:type="dxa"/>
          <w:jc w:val="center"/>
        </w:trPr>
        <w:tc>
          <w:tcPr>
            <w:tcW w:w="1164"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709"/>
              </w:tabs>
              <w:jc w:val="both"/>
              <w:rPr>
                <w:color w:val="000000"/>
                <w:sz w:val="30"/>
                <w:szCs w:val="30"/>
              </w:rPr>
            </w:pPr>
            <w:r w:rsidRPr="00CE6CE2">
              <w:rPr>
                <w:color w:val="000000"/>
                <w:sz w:val="30"/>
                <w:szCs w:val="30"/>
              </w:rPr>
              <w:t>40-49</w:t>
            </w:r>
          </w:p>
        </w:tc>
        <w:tc>
          <w:tcPr>
            <w:tcW w:w="1701"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709"/>
              </w:tabs>
              <w:jc w:val="both"/>
              <w:rPr>
                <w:color w:val="000000"/>
                <w:sz w:val="30"/>
                <w:szCs w:val="30"/>
              </w:rPr>
            </w:pPr>
            <w:r w:rsidRPr="00CE6CE2">
              <w:rPr>
                <w:color w:val="000000"/>
                <w:sz w:val="30"/>
                <w:szCs w:val="30"/>
              </w:rPr>
              <w:t>180</w:t>
            </w:r>
          </w:p>
        </w:tc>
        <w:tc>
          <w:tcPr>
            <w:tcW w:w="2127"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709"/>
              </w:tabs>
              <w:jc w:val="both"/>
              <w:rPr>
                <w:color w:val="000000"/>
                <w:sz w:val="30"/>
                <w:szCs w:val="30"/>
              </w:rPr>
            </w:pPr>
            <w:r w:rsidRPr="00CE6CE2">
              <w:rPr>
                <w:color w:val="000000"/>
                <w:sz w:val="30"/>
                <w:szCs w:val="30"/>
              </w:rPr>
              <w:t>138</w:t>
            </w:r>
          </w:p>
        </w:tc>
        <w:tc>
          <w:tcPr>
            <w:tcW w:w="2268"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709"/>
              </w:tabs>
              <w:jc w:val="both"/>
              <w:rPr>
                <w:color w:val="000000"/>
                <w:sz w:val="30"/>
                <w:szCs w:val="30"/>
              </w:rPr>
            </w:pPr>
            <w:r w:rsidRPr="00CE6CE2">
              <w:rPr>
                <w:color w:val="000000"/>
                <w:sz w:val="30"/>
                <w:szCs w:val="30"/>
              </w:rPr>
              <w:t>170</w:t>
            </w:r>
          </w:p>
        </w:tc>
        <w:tc>
          <w:tcPr>
            <w:tcW w:w="1976"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709"/>
              </w:tabs>
              <w:jc w:val="both"/>
              <w:rPr>
                <w:color w:val="000000"/>
                <w:sz w:val="30"/>
                <w:szCs w:val="30"/>
              </w:rPr>
            </w:pPr>
            <w:r w:rsidRPr="00CE6CE2">
              <w:rPr>
                <w:color w:val="000000"/>
                <w:sz w:val="30"/>
                <w:szCs w:val="30"/>
              </w:rPr>
              <w:t>149</w:t>
            </w:r>
          </w:p>
        </w:tc>
      </w:tr>
      <w:tr w:rsidR="002B24DD" w:rsidRPr="00CE6CE2" w:rsidTr="001E72EC">
        <w:trPr>
          <w:tblCellSpacing w:w="0" w:type="dxa"/>
          <w:jc w:val="center"/>
        </w:trPr>
        <w:tc>
          <w:tcPr>
            <w:tcW w:w="1164"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709"/>
              </w:tabs>
              <w:jc w:val="both"/>
              <w:rPr>
                <w:color w:val="000000"/>
                <w:sz w:val="30"/>
                <w:szCs w:val="30"/>
              </w:rPr>
            </w:pPr>
            <w:r w:rsidRPr="00CE6CE2">
              <w:rPr>
                <w:color w:val="000000"/>
                <w:sz w:val="30"/>
                <w:szCs w:val="30"/>
              </w:rPr>
              <w:t>50-59</w:t>
            </w:r>
          </w:p>
        </w:tc>
        <w:tc>
          <w:tcPr>
            <w:tcW w:w="1701"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709"/>
              </w:tabs>
              <w:jc w:val="both"/>
              <w:rPr>
                <w:color w:val="000000"/>
                <w:sz w:val="30"/>
                <w:szCs w:val="30"/>
              </w:rPr>
            </w:pPr>
            <w:r w:rsidRPr="00CE6CE2">
              <w:rPr>
                <w:color w:val="000000"/>
                <w:sz w:val="30"/>
                <w:szCs w:val="30"/>
              </w:rPr>
              <w:t>170</w:t>
            </w:r>
          </w:p>
        </w:tc>
        <w:tc>
          <w:tcPr>
            <w:tcW w:w="2127"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709"/>
              </w:tabs>
              <w:jc w:val="both"/>
              <w:rPr>
                <w:color w:val="000000"/>
                <w:sz w:val="30"/>
                <w:szCs w:val="30"/>
              </w:rPr>
            </w:pPr>
            <w:r w:rsidRPr="00CE6CE2">
              <w:rPr>
                <w:color w:val="000000"/>
                <w:sz w:val="30"/>
                <w:szCs w:val="30"/>
              </w:rPr>
              <w:t>132</w:t>
            </w:r>
          </w:p>
        </w:tc>
        <w:tc>
          <w:tcPr>
            <w:tcW w:w="2268"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709"/>
              </w:tabs>
              <w:jc w:val="both"/>
              <w:rPr>
                <w:color w:val="000000"/>
                <w:sz w:val="30"/>
                <w:szCs w:val="30"/>
              </w:rPr>
            </w:pPr>
            <w:r w:rsidRPr="00CE6CE2">
              <w:rPr>
                <w:color w:val="000000"/>
                <w:sz w:val="30"/>
                <w:szCs w:val="30"/>
              </w:rPr>
              <w:t>161</w:t>
            </w:r>
          </w:p>
        </w:tc>
        <w:tc>
          <w:tcPr>
            <w:tcW w:w="1976"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709"/>
              </w:tabs>
              <w:jc w:val="both"/>
              <w:rPr>
                <w:color w:val="000000"/>
                <w:sz w:val="30"/>
                <w:szCs w:val="30"/>
              </w:rPr>
            </w:pPr>
            <w:r w:rsidRPr="00CE6CE2">
              <w:rPr>
                <w:color w:val="000000"/>
                <w:sz w:val="30"/>
                <w:szCs w:val="30"/>
              </w:rPr>
              <w:t>141</w:t>
            </w:r>
          </w:p>
        </w:tc>
      </w:tr>
      <w:tr w:rsidR="002B24DD" w:rsidRPr="00CE6CE2" w:rsidTr="001E72EC">
        <w:trPr>
          <w:tblCellSpacing w:w="0" w:type="dxa"/>
          <w:jc w:val="center"/>
        </w:trPr>
        <w:tc>
          <w:tcPr>
            <w:tcW w:w="1164"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709"/>
              </w:tabs>
              <w:jc w:val="both"/>
              <w:rPr>
                <w:color w:val="000000"/>
                <w:sz w:val="30"/>
                <w:szCs w:val="30"/>
              </w:rPr>
            </w:pPr>
            <w:r w:rsidRPr="00CE6CE2">
              <w:rPr>
                <w:color w:val="000000"/>
                <w:sz w:val="30"/>
                <w:szCs w:val="30"/>
              </w:rPr>
              <w:t>60-69</w:t>
            </w:r>
          </w:p>
        </w:tc>
        <w:tc>
          <w:tcPr>
            <w:tcW w:w="1701"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709"/>
              </w:tabs>
              <w:jc w:val="both"/>
              <w:rPr>
                <w:color w:val="000000"/>
                <w:sz w:val="30"/>
                <w:szCs w:val="30"/>
              </w:rPr>
            </w:pPr>
            <w:r w:rsidRPr="00CE6CE2">
              <w:rPr>
                <w:color w:val="000000"/>
                <w:sz w:val="30"/>
                <w:szCs w:val="30"/>
              </w:rPr>
              <w:t>160</w:t>
            </w:r>
          </w:p>
        </w:tc>
        <w:tc>
          <w:tcPr>
            <w:tcW w:w="2127"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709"/>
              </w:tabs>
              <w:jc w:val="both"/>
              <w:rPr>
                <w:color w:val="000000"/>
                <w:sz w:val="30"/>
                <w:szCs w:val="30"/>
              </w:rPr>
            </w:pPr>
            <w:r w:rsidRPr="00CE6CE2">
              <w:rPr>
                <w:color w:val="000000"/>
                <w:sz w:val="30"/>
                <w:szCs w:val="30"/>
              </w:rPr>
              <w:t>126</w:t>
            </w:r>
          </w:p>
        </w:tc>
        <w:tc>
          <w:tcPr>
            <w:tcW w:w="2268"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709"/>
              </w:tabs>
              <w:jc w:val="both"/>
              <w:rPr>
                <w:color w:val="000000"/>
                <w:sz w:val="30"/>
                <w:szCs w:val="30"/>
              </w:rPr>
            </w:pPr>
            <w:r w:rsidRPr="00CE6CE2">
              <w:rPr>
                <w:color w:val="000000"/>
                <w:sz w:val="30"/>
                <w:szCs w:val="30"/>
              </w:rPr>
              <w:t>152</w:t>
            </w:r>
          </w:p>
        </w:tc>
        <w:tc>
          <w:tcPr>
            <w:tcW w:w="1976" w:type="dxa"/>
            <w:tcBorders>
              <w:top w:val="outset" w:sz="6" w:space="0" w:color="auto"/>
              <w:left w:val="outset" w:sz="6" w:space="0" w:color="auto"/>
              <w:bottom w:val="outset" w:sz="6" w:space="0" w:color="auto"/>
              <w:right w:val="outset" w:sz="6" w:space="0" w:color="auto"/>
            </w:tcBorders>
            <w:vAlign w:val="center"/>
          </w:tcPr>
          <w:p w:rsidR="002B24DD" w:rsidRPr="00CE6CE2" w:rsidRDefault="002B24DD" w:rsidP="00DA7E44">
            <w:pPr>
              <w:tabs>
                <w:tab w:val="left" w:pos="709"/>
              </w:tabs>
              <w:jc w:val="both"/>
              <w:rPr>
                <w:color w:val="000000"/>
                <w:sz w:val="30"/>
                <w:szCs w:val="30"/>
              </w:rPr>
            </w:pPr>
            <w:r w:rsidRPr="00CE6CE2">
              <w:rPr>
                <w:color w:val="000000"/>
                <w:sz w:val="30"/>
                <w:szCs w:val="30"/>
              </w:rPr>
              <w:t>135</w:t>
            </w:r>
          </w:p>
        </w:tc>
      </w:tr>
    </w:tbl>
    <w:p w:rsidR="002B24DD" w:rsidRPr="00CE6CE2" w:rsidRDefault="002B24DD" w:rsidP="002B24DD">
      <w:pPr>
        <w:pStyle w:val="a3"/>
        <w:tabs>
          <w:tab w:val="left" w:pos="993"/>
        </w:tabs>
        <w:spacing w:before="0" w:beforeAutospacing="0" w:after="0" w:afterAutospacing="0"/>
        <w:ind w:firstLine="567"/>
        <w:jc w:val="center"/>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center"/>
        <w:rPr>
          <w:b/>
          <w:bCs/>
          <w:color w:val="000000"/>
          <w:sz w:val="30"/>
          <w:szCs w:val="30"/>
          <w:lang w:val="kk-KZ"/>
        </w:rPr>
      </w:pPr>
      <w:r w:rsidRPr="00CE6CE2">
        <w:rPr>
          <w:b/>
          <w:bCs/>
          <w:color w:val="000000"/>
          <w:sz w:val="30"/>
          <w:szCs w:val="30"/>
          <w:lang w:val="kk-KZ"/>
        </w:rPr>
        <w:t>Анаэробты шек (АШ) бойынша жаттықтыру жүктемесінің қарқындылығын анықтау</w:t>
      </w:r>
    </w:p>
    <w:p w:rsidR="002B24DD" w:rsidRPr="00CE6CE2" w:rsidRDefault="002B24DD" w:rsidP="002B24DD">
      <w:pPr>
        <w:pStyle w:val="a3"/>
        <w:tabs>
          <w:tab w:val="left" w:pos="993"/>
        </w:tabs>
        <w:spacing w:before="0" w:beforeAutospacing="0" w:after="0" w:afterAutospacing="0"/>
        <w:ind w:firstLine="567"/>
        <w:jc w:val="both"/>
        <w:rPr>
          <w:b/>
          <w:bCs/>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Соңғы жылдары АШ сәйкес келетін қарқындылық (IV. 3. 2. қара) көнбістікті (аэробты жұмыс қабілеттілікті) жаттықтыру барысында негізгі ретінде қолданылуы тиіс деген пікір кең таралуда.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ЖСЖ бойынша жүктеменің қарқындылығын анықтау барысында негізінен жүрек-қан жүйесіне (ең алдымен жүрекке) жүктеме туралы түсінік алуға мүмкіндік болады</w:t>
      </w:r>
      <w:r w:rsidRPr="00CE6CE2">
        <w:rPr>
          <w:color w:val="000000"/>
          <w:sz w:val="30"/>
          <w:szCs w:val="30"/>
          <w:lang w:val="kk-KZ"/>
        </w:rPr>
        <w:t xml:space="preserve">, ал АШ көп мөлшерде жұмыс бұлшықеттеріндегі метаболизммен байланысты. Сондықтан осы көрсеткіштер арасындағы айқын-сандық байланыс әрқашан табылмайды. Алайда АШ орташа (4 ммоль/л) ЖСЖмакс-тан 70-95% құрайтын ЖСЖ барысында және ОМТ-дан 70% жуық О2 тұтынудың қатыстық </w:t>
      </w:r>
      <w:r w:rsidRPr="00CE6CE2">
        <w:rPr>
          <w:color w:val="000000"/>
          <w:sz w:val="30"/>
          <w:szCs w:val="30"/>
          <w:lang w:val="kk-KZ"/>
        </w:rPr>
        <w:lastRenderedPageBreak/>
        <w:t xml:space="preserve">жылдамдығы барысында жетеді. Демек, АШ деңгейінде жаттықтыру жүктемесі барысында ЖСЖЖ ЖСЖмакс-тан 85%, немесе ЖСЖқжө-ден 80%, немесе ОМТ-дан 70% сәл асу керек.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p>
    <w:p w:rsidR="002B24DD" w:rsidRPr="00CE6CE2" w:rsidRDefault="002B24DD" w:rsidP="002B24DD">
      <w:pPr>
        <w:pStyle w:val="5"/>
        <w:tabs>
          <w:tab w:val="left" w:pos="993"/>
        </w:tabs>
        <w:spacing w:before="0" w:beforeAutospacing="0" w:after="0" w:afterAutospacing="0"/>
        <w:ind w:firstLine="567"/>
        <w:jc w:val="center"/>
        <w:rPr>
          <w:color w:val="000000"/>
          <w:sz w:val="30"/>
          <w:szCs w:val="30"/>
          <w:lang w:val="kk-KZ"/>
        </w:rPr>
      </w:pPr>
      <w:r w:rsidRPr="00CE6CE2">
        <w:rPr>
          <w:color w:val="000000"/>
          <w:sz w:val="30"/>
          <w:szCs w:val="30"/>
          <w:lang w:val="kk-KZ"/>
        </w:rPr>
        <w:t>Жаттықтыру жүктемелерінің ұзақтығы</w:t>
      </w:r>
    </w:p>
    <w:p w:rsidR="002B24DD" w:rsidRPr="00CE6CE2" w:rsidRDefault="002B24DD" w:rsidP="002B24DD">
      <w:pPr>
        <w:pStyle w:val="5"/>
        <w:tabs>
          <w:tab w:val="left" w:pos="993"/>
        </w:tabs>
        <w:spacing w:before="0" w:beforeAutospacing="0" w:after="0" w:afterAutospacing="0"/>
        <w:ind w:firstLine="567"/>
        <w:jc w:val="both"/>
        <w:rPr>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Жаттықтыру нәтижесі болу үшін жаттықтыру жүктемесі жеткілікті ұзақ болу тиіс</w:t>
      </w:r>
      <w:r w:rsidRPr="00CE6CE2">
        <w:rPr>
          <w:color w:val="000000"/>
          <w:sz w:val="30"/>
          <w:szCs w:val="30"/>
          <w:lang w:val="kk-KZ"/>
        </w:rPr>
        <w:t xml:space="preserve">. Бұл жаттықтыру сабағындағы жеке жаттығулардың, жаттықтыру сабағының өзінің және жалпы жаттықтыру циклінің ұзақтығына қатысты. Жаттықтыру жүктемесінің қарқындылығы мен ұзақтығы арасындағы байланыс, бір жағынан, жаттықтыру нәтижесімен байланысты және, екінші жағынан, өте күрделі. Ол көптеген факторларға, жеке айтқанда, қандай функционалдық жүйелер, физикалық қимыл сапалары басым жаттықтырылатынына байланысты.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Осылайша</w:t>
      </w:r>
      <w:r w:rsidRPr="00CE6CE2">
        <w:rPr>
          <w:color w:val="000000"/>
          <w:sz w:val="30"/>
          <w:szCs w:val="30"/>
          <w:lang w:val="kk-KZ"/>
        </w:rPr>
        <w:t xml:space="preserve">, бұлшықет күшін ұлғайтуға күніне бір рет бірнеше секунд ұзақтығымен максималды қайталама жиырылуларға жақын жоғары емес сан арқылы қол жеткізуге болады. Осындай қысқа мерзімді жүктеме тіпті жоғары қарқындылық барысында да көнбістіктің өзгеруіне (оттегіні тасымалдау және оттегіні жарату жүйелері мүмкіндіктерінің артуына) жеткілікті ықпал жасауы мүмкін емес.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Жаттықтыру жүктемесінің шекті ұзақтығы оның қарқындылығына байланысты</w:t>
      </w:r>
      <w:r w:rsidRPr="00CE6CE2">
        <w:rPr>
          <w:color w:val="000000"/>
          <w:sz w:val="30"/>
          <w:szCs w:val="30"/>
          <w:lang w:val="kk-KZ"/>
        </w:rPr>
        <w:t xml:space="preserve">: едәуір төмен қарқындылық барысында жүктеме едәуір ұзақ болуы тиіс. </w:t>
      </w:r>
    </w:p>
    <w:p w:rsidR="001E72EC"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Байқалатын жаттықтыру нәтижені көрсететін дене шынықтыру сабақтарының жалпы шекті ұзақтығы аэробты жаттығу үшін – 10-16 аптаны, анаэробты жаттығу үшін (жылдамдық-күш) – 8-10 аптаны құрайды</w:t>
      </w:r>
      <w:r w:rsidRPr="00CE6CE2">
        <w:rPr>
          <w:color w:val="000000"/>
          <w:sz w:val="30"/>
          <w:szCs w:val="30"/>
          <w:lang w:val="kk-KZ"/>
        </w:rPr>
        <w:t>. Жүгірумен айналысуды бастағандарда жаттығудың 2-3 айынан кейін ОМТ 5-25% (бастапқы деңгейге байланысты) артады, 2-3 жылдан кейін ОМТ 40% (45-тен 65 мл/кг*мин дейін) жетуі мүмкін. Ең жоғары функционалдық көрсеткіштерге (спорт нәтижелеріне) жету үшін жаттығудың оңтайлы ұзақтығы туралы қорытындыны тек адамдардың түрлі топтарында – бірнеше аптадан бірнеше жылға дейін жаттығатын спортшы еместерде және көрнекті спортшыларда - оларды салыстыру мәліметтері бойынша ғана жасауға болады.</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 Алайда, мұндай салыстыру айырмашылықтар қай мөлшерде жаттықтырудың ұзақтығымен (режимімен), қай мөлшерде олар тұқым қуалаушылықпен ұйғарылғанын анықтауға мүмкіндік бермейді (XI. 5 қара). </w:t>
      </w:r>
    </w:p>
    <w:p w:rsidR="002B24DD" w:rsidRPr="00CE6CE2" w:rsidRDefault="002B24DD" w:rsidP="002B24DD">
      <w:pPr>
        <w:pStyle w:val="5"/>
        <w:tabs>
          <w:tab w:val="left" w:pos="993"/>
        </w:tabs>
        <w:spacing w:before="0" w:beforeAutospacing="0" w:after="0" w:afterAutospacing="0"/>
        <w:ind w:firstLine="567"/>
        <w:jc w:val="both"/>
        <w:rPr>
          <w:color w:val="000000"/>
          <w:sz w:val="30"/>
          <w:szCs w:val="30"/>
          <w:lang w:val="kk-KZ"/>
        </w:rPr>
      </w:pPr>
    </w:p>
    <w:p w:rsidR="001E72EC" w:rsidRPr="00CE6CE2" w:rsidRDefault="001E72EC" w:rsidP="002B24DD">
      <w:pPr>
        <w:pStyle w:val="5"/>
        <w:tabs>
          <w:tab w:val="left" w:pos="993"/>
        </w:tabs>
        <w:spacing w:before="0" w:beforeAutospacing="0" w:after="0" w:afterAutospacing="0"/>
        <w:ind w:firstLine="567"/>
        <w:jc w:val="both"/>
        <w:rPr>
          <w:color w:val="000000"/>
          <w:sz w:val="30"/>
          <w:szCs w:val="30"/>
          <w:lang w:val="kk-KZ"/>
        </w:rPr>
      </w:pPr>
    </w:p>
    <w:p w:rsidR="001E72EC" w:rsidRPr="00CE6CE2" w:rsidRDefault="001E72EC" w:rsidP="002B24DD">
      <w:pPr>
        <w:pStyle w:val="5"/>
        <w:tabs>
          <w:tab w:val="left" w:pos="993"/>
        </w:tabs>
        <w:spacing w:before="0" w:beforeAutospacing="0" w:after="0" w:afterAutospacing="0"/>
        <w:ind w:firstLine="567"/>
        <w:jc w:val="both"/>
        <w:rPr>
          <w:color w:val="000000"/>
          <w:sz w:val="30"/>
          <w:szCs w:val="30"/>
          <w:lang w:val="kk-KZ"/>
        </w:rPr>
      </w:pPr>
    </w:p>
    <w:p w:rsidR="002B24DD" w:rsidRPr="00CE6CE2" w:rsidRDefault="002B24DD" w:rsidP="002B24DD">
      <w:pPr>
        <w:pStyle w:val="5"/>
        <w:tabs>
          <w:tab w:val="left" w:pos="993"/>
        </w:tabs>
        <w:spacing w:before="0" w:beforeAutospacing="0" w:after="0" w:afterAutospacing="0"/>
        <w:ind w:firstLine="567"/>
        <w:jc w:val="center"/>
        <w:rPr>
          <w:color w:val="000000"/>
          <w:sz w:val="30"/>
          <w:szCs w:val="30"/>
          <w:lang w:val="kk-KZ"/>
        </w:rPr>
      </w:pPr>
      <w:r w:rsidRPr="00CE6CE2">
        <w:rPr>
          <w:color w:val="000000"/>
          <w:sz w:val="30"/>
          <w:szCs w:val="30"/>
          <w:lang w:val="kk-KZ"/>
        </w:rPr>
        <w:lastRenderedPageBreak/>
        <w:t>Жаттықтыру жүктемелерінің жиілігі</w:t>
      </w:r>
    </w:p>
    <w:p w:rsidR="002B24DD" w:rsidRPr="00CE6CE2" w:rsidRDefault="002B24DD" w:rsidP="002B24DD">
      <w:pPr>
        <w:pStyle w:val="5"/>
        <w:tabs>
          <w:tab w:val="left" w:pos="993"/>
        </w:tabs>
        <w:spacing w:before="0" w:beforeAutospacing="0" w:after="0" w:afterAutospacing="0"/>
        <w:ind w:firstLine="567"/>
        <w:jc w:val="both"/>
        <w:rPr>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Жаттығу сабақтарының жиілігі де жаттықтыру жүктемелерінің басқа параметрлерімен (қарқындылығымен және ұзақтығымен)</w:t>
      </w:r>
      <w:r w:rsidRPr="00CE6CE2">
        <w:rPr>
          <w:color w:val="000000"/>
          <w:sz w:val="30"/>
          <w:szCs w:val="30"/>
          <w:lang w:val="kk-KZ"/>
        </w:rPr>
        <w:t xml:space="preserve"> күрделі өзара байланыста және жаттығушылардың түрлі контингенттері, жаттығудың мақсаттары мен түрлері үшін бірдей емес. Дене шынықтыру сабақтарында бірдей нәтижеге қатыстық қысқа (қарқынды) күнделікті жаттығулар және аптасына 2-3 рет өткізілетін ұзақ (бірақ қарқындылығы едәуір төмен) жаттығулар арқылы қол жеткізу мүмкін. Дене шынықтыру сабақтарының жиілігін аптасына 3 реттен артық өткізу ОМТ өсіміне қатысты қосымша жаттықтыру нәтижесін бермейді.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Осылайша</w:t>
      </w:r>
      <w:r w:rsidRPr="00CE6CE2">
        <w:rPr>
          <w:color w:val="000000"/>
          <w:sz w:val="30"/>
          <w:szCs w:val="30"/>
          <w:lang w:val="kk-KZ"/>
        </w:rPr>
        <w:t xml:space="preserve">, аптасына 2, 4 немесе 5 рет жиілігімен жалпы ұзақтығы 7-13 апта өтетін қайталама-интервалдық режиміндегі жаттықтырулар жас ерлер мен әйелдерде ОМТ орташа ұқсас өсімін тудырды.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 xml:space="preserve">Көнбістікті жаттықтыру үшін сабақтардың шекті жиілігі – аптасына – 3-5 рет, жылдамдық-күшті жаттықтыру үшін </w:t>
      </w:r>
      <w:r w:rsidRPr="00CE6CE2">
        <w:rPr>
          <w:color w:val="000000"/>
          <w:sz w:val="30"/>
          <w:szCs w:val="30"/>
          <w:lang w:val="kk-KZ"/>
        </w:rPr>
        <w:t xml:space="preserve">– аптасына 3 рет. Жаттықтыру жүктемелерінің жиілігі мен ұзақтығының, жеке айтқанда ОМТ өсіміне қатысты, белгілі бір өзара ауысымдылығы бар.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Алайда жаттығу сабақтары жиі және ұзақ болған сайын, егде адамдарда ОМТ өсімі жоғары болады</w:t>
      </w:r>
      <w:r w:rsidRPr="00CE6CE2">
        <w:rPr>
          <w:color w:val="000000"/>
          <w:sz w:val="30"/>
          <w:szCs w:val="30"/>
          <w:lang w:val="kk-KZ"/>
        </w:rPr>
        <w:t xml:space="preserve">. </w:t>
      </w:r>
    </w:p>
    <w:p w:rsidR="002B24DD" w:rsidRPr="00CE6CE2" w:rsidRDefault="002B24DD" w:rsidP="002B24DD">
      <w:pPr>
        <w:pStyle w:val="5"/>
        <w:tabs>
          <w:tab w:val="left" w:pos="993"/>
        </w:tabs>
        <w:spacing w:before="0" w:beforeAutospacing="0" w:after="0" w:afterAutospacing="0"/>
        <w:ind w:firstLine="567"/>
        <w:jc w:val="both"/>
        <w:rPr>
          <w:color w:val="000000"/>
          <w:sz w:val="30"/>
          <w:szCs w:val="30"/>
          <w:lang w:val="kk-KZ"/>
        </w:rPr>
      </w:pPr>
    </w:p>
    <w:p w:rsidR="002B24DD" w:rsidRPr="00CE6CE2" w:rsidRDefault="002B24DD" w:rsidP="002B24DD">
      <w:pPr>
        <w:pStyle w:val="5"/>
        <w:tabs>
          <w:tab w:val="left" w:pos="993"/>
        </w:tabs>
        <w:spacing w:before="0" w:beforeAutospacing="0" w:after="0" w:afterAutospacing="0"/>
        <w:ind w:firstLine="567"/>
        <w:jc w:val="center"/>
        <w:rPr>
          <w:color w:val="000000"/>
          <w:sz w:val="30"/>
          <w:szCs w:val="30"/>
          <w:lang w:val="kk-KZ"/>
        </w:rPr>
      </w:pPr>
      <w:r w:rsidRPr="00CE6CE2">
        <w:rPr>
          <w:color w:val="000000"/>
          <w:sz w:val="30"/>
          <w:szCs w:val="30"/>
          <w:lang w:val="kk-KZ"/>
        </w:rPr>
        <w:t>Жаттықтыру жүктемелерінің көлемі</w:t>
      </w:r>
    </w:p>
    <w:p w:rsidR="002B24DD" w:rsidRPr="00CE6CE2" w:rsidRDefault="002B24DD" w:rsidP="002B24DD">
      <w:pPr>
        <w:pStyle w:val="5"/>
        <w:tabs>
          <w:tab w:val="left" w:pos="993"/>
        </w:tabs>
        <w:spacing w:before="0" w:beforeAutospacing="0" w:after="0" w:afterAutospacing="0"/>
        <w:ind w:firstLine="567"/>
        <w:jc w:val="center"/>
        <w:rPr>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Алдында айтылғандай</w:t>
      </w:r>
      <w:r w:rsidRPr="00CE6CE2">
        <w:rPr>
          <w:color w:val="000000"/>
          <w:sz w:val="30"/>
          <w:szCs w:val="30"/>
          <w:lang w:val="kk-KZ"/>
        </w:rPr>
        <w:t xml:space="preserve">, жаттықтыру жүктемелерінің қарқындылығы, ұзақтығы және жиілігі барлығы бірге оның көлемін белгілейді. Егер қарқындылық шекті көлемге жетсе немесе одан артық болса, жалпы көлемі жаттықтыру нәтижелерін арттырудың маңызды факторы болып қызмет етеді. Жалпы жаттықтыру сабақтары (жүктеме көлемі) қаншалықты жиі және ұзақ болса, олардың жаттықтыру нәтижелері де соншалықты жоғары болады. Әсіресе бұл көнбістікті жаттықтыруға қатысты адал болып келеді.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Дене шынықтырумен айналысатын адамдарда дене дайындығы деңгейін арттыру жаттықтырудың екі режимі – төмен қарқындылықпен жоғары ұзақтық және жоғары қарқындылықпен төмен ұзақтық барысында</w:t>
      </w:r>
      <w:r w:rsidRPr="00CE6CE2">
        <w:rPr>
          <w:color w:val="000000"/>
          <w:sz w:val="30"/>
          <w:szCs w:val="30"/>
          <w:lang w:val="kk-KZ"/>
        </w:rPr>
        <w:t xml:space="preserve"> (жалпы энергиялық шығындар бірдей болса) ұқсас болады. Бірдей жалпы энергиялық құн (энергияның тең шығыны) барысында жаттықтыру нәтижесі циклдік жаттығулардың қолданылатын түрлеріне (жүгіру, жүру, жүзу және т.с.с  ) аз байланысты. ОМТ жоғарлауы, жеке айтқанда, жаттықтыру жүктемелерінің қарқындылығымен, жиілігімен және ұзақтығымен, яғни олардың жалпы көлемімен, тікелей байланысты және түрлі режимдер барысында орташа 5-тен 20 %-ға дейін толқиды.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lastRenderedPageBreak/>
        <w:t>Сонымен қатар жаттықтыру жүктемесінің көлемі мен</w:t>
      </w:r>
      <w:r w:rsidRPr="00CE6CE2">
        <w:rPr>
          <w:color w:val="000000"/>
          <w:sz w:val="30"/>
          <w:szCs w:val="30"/>
          <w:lang w:val="kk-KZ"/>
        </w:rPr>
        <w:t xml:space="preserve"> жаттықтыру нәтижесі арасында тізімді байланыс жоқ. Мысалы, аптасына жалпы көлемі 2 сағаттық сабақтар ОМТ 0, 4 л/мин дейін жоғарлауын тудыруы мүмкін. Жүктеменің жалпы көлемін екі есе 4 сағатқа дейін ұлғайту ОМТ екі есе 0, 8 л/мин дейін емес, тек 0, 5-0, 6 л/мин дейін жоғарлауын тудырады.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p>
    <w:p w:rsidR="002B24DD" w:rsidRPr="00CE6CE2" w:rsidRDefault="002B24DD" w:rsidP="00913DFD">
      <w:pPr>
        <w:jc w:val="center"/>
        <w:rPr>
          <w:b/>
          <w:lang w:val="kk-KZ"/>
        </w:rPr>
      </w:pPr>
      <w:r w:rsidRPr="00CE6CE2">
        <w:rPr>
          <w:b/>
          <w:lang w:val="kk-KZ"/>
        </w:rPr>
        <w:t>Жаттықтыру нәтижелерінің ерекшелігі</w:t>
      </w:r>
    </w:p>
    <w:p w:rsidR="002B24DD" w:rsidRPr="00CE6CE2" w:rsidRDefault="002B24DD" w:rsidP="002B24DD">
      <w:pPr>
        <w:rPr>
          <w:lang w:val="kk-KZ"/>
        </w:rPr>
      </w:pP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Нақты жаттығуды жүйелі орындау (жаттықтыру) жаттықтыратын жаттығуды едәуір жетілдіріп орындауды қамтамасыз ететін ағзаның ерекше бейімделуін туғызады</w:t>
      </w:r>
      <w:r w:rsidRPr="00CE6CE2">
        <w:rPr>
          <w:color w:val="000000"/>
          <w:sz w:val="30"/>
          <w:szCs w:val="30"/>
          <w:lang w:val="kk-KZ"/>
        </w:rPr>
        <w:t xml:space="preserve">. Мұндай бейімделу ерекше жаттықтыру нәтижелерінде – жаттықтыратын жаттығуда (спорт нәтижесінде) нәтиженің едәуір артуында және оны орындаудың үнемділігінде көрінеді. Бұдан шығатыны, жаттықтыру бағдарламалары нақты жаттығуды немесе физикалық (спорт) қызметінің нақты түрін орындау үшін қажетті ерекше физиологиялық қабілеттерді дамытатындай етіп құрастырылуы тиіс (жаттықтырудың ерекшелік қағидасы).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Жаттықтыру нәтижелерінің ерекшелігі көп дәрежеде шекті жүктемелермен байланысты</w:t>
      </w:r>
      <w:r w:rsidRPr="00CE6CE2">
        <w:rPr>
          <w:color w:val="000000"/>
          <w:sz w:val="30"/>
          <w:szCs w:val="30"/>
          <w:lang w:val="kk-KZ"/>
        </w:rPr>
        <w:t xml:space="preserve">. Өйткені жаттықтыру нәтижелері жаттықтыру үрдісінде шекті жүктемелерге жеткізетін немесе артылатын нақты жаттығуды орындау үшін тек алдыңғы органдарға, жүйелер мен механизмдерге қатысты ғана көрінеді. </w:t>
      </w:r>
      <w:r w:rsidRPr="00CE6CE2">
        <w:rPr>
          <w:color w:val="000000"/>
          <w:sz w:val="30"/>
          <w:szCs w:val="30"/>
          <w:lang w:val="kk-KZ"/>
        </w:rPr>
        <w:tab/>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Тиісінше жаттықтыру нәтижелерінің ерекшелігі алдыңғы физикалық (қимыл) сапаларының деңгейінің, алдыңғы энергиялық жүйелерінің, жаттықтыру жаттығуын орыдауға қатысатын бұлшықет топтарының құрамы мен дәрежесінің басым немесе ерекше артуында айқындалады.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 xml:space="preserve">Дене жаттығуларының көп санының ішінде қимыл сапасына және энергиялық жүйеге, қимылдардың координациясына, қатысатын бұлшықет топтарының құрамына апаратын функционалдық сұраныстардың сипаты бойынша бір-біріне ұқсас жаттығуларды бөлуге болады </w:t>
      </w:r>
      <w:r w:rsidRPr="00CE6CE2">
        <w:rPr>
          <w:color w:val="000000"/>
          <w:sz w:val="30"/>
          <w:szCs w:val="30"/>
          <w:lang w:val="kk-KZ"/>
        </w:rPr>
        <w:t xml:space="preserve">(I тарауды қара). Бұл жағдайда жаттықтырушы жаттығулар ретінде (әлдебір белгі бойынша) ұқсас жаттығуларды қолдану ұқсас жалпы жаттықтыру нәтижелерді тудыруы мүмкін.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Мысалы</w:t>
      </w:r>
      <w:r w:rsidRPr="00CE6CE2">
        <w:rPr>
          <w:color w:val="000000"/>
          <w:sz w:val="30"/>
          <w:szCs w:val="30"/>
          <w:lang w:val="kk-KZ"/>
        </w:rPr>
        <w:t xml:space="preserve">, көнбістік және оның физиологиялық механизмдері (оттегі тасымалдаушы және оттегі жаратушы жүйелері мүмкіндіктерінің артуы) жаттықтырушы жаттығулар ретінде әр түрлі жаттығуларды – жүруді де, жүгіруді де, жүзуді де, шаңғы тебуді де, коньки тебуді де, велосипед айдауды да қолдану барысында жетілдірілуі мүмкін.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 xml:space="preserve">Алайда дене жаттығуын орындау ағзаға қаншалықты жоғары функционалдық сұраныстарды қойса, физиологиялық реакциялардың ерекшелігі және жаттықтыру нәтижесінде олардың ерекше бейімделуі </w:t>
      </w:r>
      <w:r w:rsidRPr="00CE6CE2">
        <w:rPr>
          <w:rStyle w:val="first1"/>
          <w:rFonts w:ascii="Times New Roman" w:hAnsi="Times New Roman" w:cs="Times New Roman"/>
          <w:b w:val="0"/>
          <w:color w:val="000000"/>
          <w:sz w:val="30"/>
          <w:szCs w:val="30"/>
          <w:lang w:val="kk-KZ"/>
        </w:rPr>
        <w:lastRenderedPageBreak/>
        <w:t>соншалықты жоғары көрінеді</w:t>
      </w:r>
      <w:r w:rsidRPr="00CE6CE2">
        <w:rPr>
          <w:color w:val="000000"/>
          <w:sz w:val="30"/>
          <w:szCs w:val="30"/>
          <w:lang w:val="kk-KZ"/>
        </w:rPr>
        <w:t xml:space="preserve">. Сондықтан сауығу мақсатында дене шынықтырумен айналысу сабақтарында және спорттық жаттығулардың бастапқы кезеңдерінде жалпы жаттықтыру нәтижелерін туғызатын (жалпы дамытатын жаттығулар) түрлі ұқсас жаттығулар кең қолданылуы мүмкін. Спорт нәтижесінің әрі қарай өсуі үшін функционалдық сұраныстардың (функционалдық дайындықтың) артуына қарай жаттықтыру ерекшелігінің қағидасы бұрынғыдан да артық ескерілуі тиіс. Жоғары спорт шеберлігі деңгейінде едәуір жоғары жаттықтыру нәтижелерге (спорт нәтижесінің өсіміне) нақты спорт түрі үшін негізгі (жарыс) болып келетін спорт жаттығуларын жаттықтырушы жаттығулар ретінде қолдану барысында қол жеткізіледі деген пікір жалпы ереже болып келеді. </w:t>
      </w:r>
    </w:p>
    <w:p w:rsidR="002B24DD" w:rsidRPr="00CE6CE2" w:rsidRDefault="002B24DD" w:rsidP="002B24DD">
      <w:pPr>
        <w:pStyle w:val="5"/>
        <w:tabs>
          <w:tab w:val="left" w:pos="993"/>
        </w:tabs>
        <w:spacing w:before="0" w:beforeAutospacing="0" w:after="0" w:afterAutospacing="0"/>
        <w:ind w:firstLine="567"/>
        <w:jc w:val="both"/>
        <w:rPr>
          <w:color w:val="000000"/>
          <w:sz w:val="30"/>
          <w:szCs w:val="30"/>
          <w:lang w:val="kk-KZ"/>
        </w:rPr>
      </w:pPr>
    </w:p>
    <w:p w:rsidR="002B24DD" w:rsidRPr="00CE6CE2" w:rsidRDefault="002B24DD" w:rsidP="002B24DD">
      <w:pPr>
        <w:pStyle w:val="5"/>
        <w:tabs>
          <w:tab w:val="left" w:pos="993"/>
        </w:tabs>
        <w:spacing w:before="0" w:beforeAutospacing="0" w:after="0" w:afterAutospacing="0"/>
        <w:ind w:firstLine="284"/>
        <w:jc w:val="center"/>
        <w:rPr>
          <w:color w:val="000000"/>
          <w:sz w:val="30"/>
          <w:szCs w:val="30"/>
          <w:lang w:val="kk-KZ"/>
        </w:rPr>
      </w:pPr>
      <w:r w:rsidRPr="00CE6CE2">
        <w:rPr>
          <w:color w:val="000000"/>
          <w:sz w:val="30"/>
          <w:szCs w:val="30"/>
          <w:lang w:val="kk-KZ"/>
        </w:rPr>
        <w:t>Қимыл дағдысына (спорт техникасына) қатысты жаттықтыру нәтижелерінің ерекшелігі</w:t>
      </w:r>
    </w:p>
    <w:p w:rsidR="002B24DD" w:rsidRPr="00CE6CE2" w:rsidRDefault="002B24DD" w:rsidP="002B24DD">
      <w:pPr>
        <w:pStyle w:val="5"/>
        <w:tabs>
          <w:tab w:val="left" w:pos="993"/>
        </w:tabs>
        <w:spacing w:before="0" w:beforeAutospacing="0" w:after="0" w:afterAutospacing="0"/>
        <w:ind w:firstLine="567"/>
        <w:jc w:val="center"/>
        <w:rPr>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Кез-келген спорт жаттығуын орындау бұлшықеттер қызметінің айрықша ерекшеліктерімен – олардың ерекше жиынтығымен, белсенділік дәрежесімен, қосылу мен ажыраудың уақытша бірізділігімен сипатталады</w:t>
      </w:r>
      <w:r w:rsidRPr="00CE6CE2">
        <w:rPr>
          <w:color w:val="000000"/>
          <w:sz w:val="30"/>
          <w:szCs w:val="30"/>
          <w:lang w:val="kk-KZ"/>
        </w:rPr>
        <w:t xml:space="preserve">. Барлық осы ерекшеліктер қимылдарды басқарудың ерекше орталық-нерв бағдарламасының жүзеге асуымен анықталады. Жаттықтыру үрдісінде бұл бағдарлама бірте-бірте жетіледі, бұл жаттықтырылатын жаттығуды орындау техникасының (нәтижесі мен үнемділігінің) жақсаруында көрінеді.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Қимыл дағдысының жетілуіне (жаттығуды орындау техникасына) маңызды дәрежеде байланысты болатын жоғары спорт нәтижесіне және (немесе) жаттығуды орындаудың жоғары үнемділігіне қол жеткізу туралы әңгіме болғанда, жаттықтыру жаттығуларын таңдау барысында жаттықтыру нәтижесінің ерекшелігі қағидасы басты рөлді орындау тиіс</w:t>
      </w:r>
      <w:r w:rsidRPr="00CE6CE2">
        <w:rPr>
          <w:color w:val="000000"/>
          <w:sz w:val="30"/>
          <w:szCs w:val="30"/>
          <w:lang w:val="kk-KZ"/>
        </w:rPr>
        <w:t xml:space="preserve">.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Мысалы</w:t>
      </w:r>
      <w:r w:rsidRPr="00CE6CE2">
        <w:rPr>
          <w:color w:val="000000"/>
          <w:sz w:val="30"/>
          <w:szCs w:val="30"/>
          <w:lang w:val="kk-KZ"/>
        </w:rPr>
        <w:t xml:space="preserve">, егер иықтың бұлшықет-майыстырғыштардың статикалық (изометриялық) күшін жаттықтыру шынтақ буынында 115° бұрышта жасалса, жаттықтырылатын бұлшықеттердің максималды еркін күшінің жоғары өсімі сол бұрыш барысында айқындалады. Динамикалық (изокинетикалық) жаттықтыру барысында динамикалық күштің ең жоғары өсімі жаттықтырылатын қимыл жылдамдықтары барысында айқындалады. Изометриялық күш жаттығулары бұлшықеттердің изометриялық (статикалық) күшін ең жоғары дәрежеде ұлғайтады және олардың динамикалық күшін аз өзгертеді немесе тіпті өзгертпейді. Динамикалық күш жаттығулары жаттықтырылатын бұлшықеттердің динамикалық күшін ең жоғары дәрежеде, ал олардың статикалық (изометриялық) күшін ең төмен дәрежеде арттырады.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lastRenderedPageBreak/>
        <w:t>Қимыл дағдысына (спорт техникасына) қатысты ең үлкен жаттық-тыру нәтижесіне негізгі жаттықтыру жаттығуында ғана қол жеткізіледі</w:t>
      </w:r>
      <w:r w:rsidRPr="00CE6CE2">
        <w:rPr>
          <w:color w:val="000000"/>
          <w:sz w:val="30"/>
          <w:szCs w:val="30"/>
          <w:lang w:val="kk-KZ"/>
        </w:rPr>
        <w:t xml:space="preserve">. </w:t>
      </w:r>
    </w:p>
    <w:p w:rsidR="002B24DD" w:rsidRPr="00CE6CE2" w:rsidRDefault="002B24DD" w:rsidP="002B24DD">
      <w:pPr>
        <w:pStyle w:val="5"/>
        <w:tabs>
          <w:tab w:val="left" w:pos="993"/>
        </w:tabs>
        <w:spacing w:before="0" w:beforeAutospacing="0" w:after="0" w:afterAutospacing="0"/>
        <w:ind w:firstLine="567"/>
        <w:jc w:val="both"/>
        <w:rPr>
          <w:color w:val="000000"/>
          <w:sz w:val="30"/>
          <w:szCs w:val="30"/>
          <w:lang w:val="kk-KZ"/>
        </w:rPr>
      </w:pPr>
    </w:p>
    <w:p w:rsidR="001E72EC" w:rsidRPr="00CE6CE2" w:rsidRDefault="002B24DD" w:rsidP="002B24DD">
      <w:pPr>
        <w:pStyle w:val="5"/>
        <w:tabs>
          <w:tab w:val="left" w:pos="993"/>
        </w:tabs>
        <w:spacing w:before="0" w:beforeAutospacing="0" w:after="0" w:afterAutospacing="0"/>
        <w:ind w:firstLine="284"/>
        <w:jc w:val="center"/>
        <w:rPr>
          <w:color w:val="000000"/>
          <w:sz w:val="30"/>
          <w:szCs w:val="30"/>
          <w:lang w:val="kk-KZ"/>
        </w:rPr>
      </w:pPr>
      <w:r w:rsidRPr="00CE6CE2">
        <w:rPr>
          <w:color w:val="000000"/>
          <w:sz w:val="30"/>
          <w:szCs w:val="30"/>
          <w:lang w:val="kk-KZ"/>
        </w:rPr>
        <w:t xml:space="preserve">Алдыңғы физикалық (қимыл) сапасына қатысты </w:t>
      </w:r>
    </w:p>
    <w:p w:rsidR="002B24DD" w:rsidRPr="00CE6CE2" w:rsidRDefault="002B24DD" w:rsidP="002B24DD">
      <w:pPr>
        <w:pStyle w:val="5"/>
        <w:tabs>
          <w:tab w:val="left" w:pos="993"/>
        </w:tabs>
        <w:spacing w:before="0" w:beforeAutospacing="0" w:after="0" w:afterAutospacing="0"/>
        <w:ind w:firstLine="284"/>
        <w:jc w:val="center"/>
        <w:rPr>
          <w:color w:val="000000"/>
          <w:sz w:val="30"/>
          <w:szCs w:val="30"/>
          <w:lang w:val="kk-KZ"/>
        </w:rPr>
      </w:pPr>
      <w:r w:rsidRPr="00CE6CE2">
        <w:rPr>
          <w:color w:val="000000"/>
          <w:sz w:val="30"/>
          <w:szCs w:val="30"/>
          <w:lang w:val="kk-KZ"/>
        </w:rPr>
        <w:t>жаттықтыру нәтижелерінің ерекшелігі</w:t>
      </w:r>
    </w:p>
    <w:p w:rsidR="002B24DD" w:rsidRPr="00CE6CE2" w:rsidRDefault="002B24DD" w:rsidP="002B24DD">
      <w:pPr>
        <w:pStyle w:val="5"/>
        <w:tabs>
          <w:tab w:val="left" w:pos="993"/>
        </w:tabs>
        <w:spacing w:before="0" w:beforeAutospacing="0" w:after="0" w:afterAutospacing="0"/>
        <w:ind w:firstLine="567"/>
        <w:jc w:val="both"/>
        <w:rPr>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Бұлшықет күшін жаттықтыру көнбістікке аз ықпал етуі, ал көнбістікті жаттықтыру бұлшықет күшін әдетте өзгертпейді деген факті осы феноменді көрсететін едәуір айқын мысал болып келеді</w:t>
      </w:r>
      <w:r w:rsidRPr="00CE6CE2">
        <w:rPr>
          <w:color w:val="000000"/>
          <w:sz w:val="30"/>
          <w:szCs w:val="30"/>
          <w:lang w:val="kk-KZ"/>
        </w:rPr>
        <w:t xml:space="preserve">. Жылдамдық-күш бағыттылығын жаттықтыру спортшының жылдамдық-күш мүмкіндіктерін ең жоғары мөлшерде арттырады және көнбістіктің айқындалуына жағдай туғызатын жүйелер мен механизмдерді аз дамытады немесе тіпті дамытпайды. Керісінше, көнбістікке жаттықтыру, бұлшықеттер қуаттылығының айқындалуы үшін жауапты жүйелер мен механизмдерді қозғамай, оның артуын туғызады.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Жылдамдық-күш (қуаттылық) жаттығуларына қарағанда, екінші тип жаттықтыруларынан кейін, аэробты өнімділік көрсеткіштері артты (ОМТ өсімі, стандартты субмаксималды аэробты жүктемені орындау барысында сүт қышқылы концентрациясының төмендеуі;). Керісінше, көнбістікке жаттықтырудан кейінге қарағанда, қуаттылық типін жаттықтырудан кейін анаэробты өнімділік көсреткіштері артты.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Әлдебір физикалық (қимыл) сапасын дамыту үшін ерекше жаттықтыру жаттығулары және жаттықтыру сапасының даму деңгейі үшін жауапты және сондықтан оның едәуір тиімді дамуына жағдай туғызатын физиологиялық жүйелер мен механизмдерді ең жоғары дәрежеде жүктейтін режимдер қолданылуы тиіс</w:t>
      </w:r>
      <w:r w:rsidRPr="00CE6CE2">
        <w:rPr>
          <w:color w:val="000000"/>
          <w:sz w:val="30"/>
          <w:szCs w:val="30"/>
          <w:lang w:val="kk-KZ"/>
        </w:rPr>
        <w:t xml:space="preserve">. Жеке айтқанда, түрлі жаттығуларды бірдей емес дәрежеде орындау вжұмыс бұлшықеттерінің үш негізгі энергиялық жүйелерді қолданады және тиісінше жүктейді.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p>
    <w:p w:rsidR="001E72EC" w:rsidRPr="00CE6CE2" w:rsidRDefault="002B24DD" w:rsidP="002B24DD">
      <w:pPr>
        <w:pStyle w:val="5"/>
        <w:tabs>
          <w:tab w:val="left" w:pos="993"/>
        </w:tabs>
        <w:spacing w:before="0" w:beforeAutospacing="0" w:after="0" w:afterAutospacing="0"/>
        <w:ind w:firstLine="284"/>
        <w:jc w:val="center"/>
        <w:rPr>
          <w:color w:val="000000"/>
          <w:sz w:val="30"/>
          <w:szCs w:val="30"/>
          <w:lang w:val="kk-KZ"/>
        </w:rPr>
      </w:pPr>
      <w:r w:rsidRPr="00CE6CE2">
        <w:rPr>
          <w:color w:val="000000"/>
          <w:sz w:val="30"/>
          <w:szCs w:val="30"/>
          <w:lang w:val="kk-KZ"/>
        </w:rPr>
        <w:t xml:space="preserve">Белсенді бұлшықет топтарының құрамына қатысты </w:t>
      </w:r>
    </w:p>
    <w:p w:rsidR="002B24DD" w:rsidRPr="00CE6CE2" w:rsidRDefault="002B24DD" w:rsidP="002B24DD">
      <w:pPr>
        <w:pStyle w:val="5"/>
        <w:tabs>
          <w:tab w:val="left" w:pos="993"/>
        </w:tabs>
        <w:spacing w:before="0" w:beforeAutospacing="0" w:after="0" w:afterAutospacing="0"/>
        <w:ind w:firstLine="284"/>
        <w:jc w:val="center"/>
        <w:rPr>
          <w:color w:val="000000"/>
          <w:sz w:val="30"/>
          <w:szCs w:val="30"/>
          <w:lang w:val="kk-KZ"/>
        </w:rPr>
      </w:pPr>
      <w:r w:rsidRPr="00CE6CE2">
        <w:rPr>
          <w:color w:val="000000"/>
          <w:sz w:val="30"/>
          <w:szCs w:val="30"/>
          <w:lang w:val="kk-KZ"/>
        </w:rPr>
        <w:t>жаттықтыру нәтижелерінің ерекшелігі</w:t>
      </w:r>
    </w:p>
    <w:p w:rsidR="002B24DD" w:rsidRPr="00CE6CE2" w:rsidRDefault="002B24DD" w:rsidP="002B24DD">
      <w:pPr>
        <w:pStyle w:val="5"/>
        <w:tabs>
          <w:tab w:val="left" w:pos="993"/>
        </w:tabs>
        <w:spacing w:before="0" w:beforeAutospacing="0" w:after="0" w:afterAutospacing="0"/>
        <w:ind w:firstLine="284"/>
        <w:jc w:val="center"/>
        <w:rPr>
          <w:rStyle w:val="first1"/>
          <w:rFonts w:ascii="Times New Roman" w:hAnsi="Times New Roman" w:cs="Times New Roman"/>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Едәуір жоғары функционалдық көрсеткіштер және едәуір жоғары үнемділік негізгі жаттықтырылатын бұлшықеттер топтарын қолданатын жаттығуларды орындау барысында көрінеді деген факт осы феноменге куәлік етеді</w:t>
      </w:r>
      <w:r w:rsidRPr="00CE6CE2">
        <w:rPr>
          <w:color w:val="000000"/>
          <w:sz w:val="30"/>
          <w:szCs w:val="30"/>
          <w:lang w:val="kk-KZ"/>
        </w:rPr>
        <w:t xml:space="preserve">. Осылайша, білікті спортшыларда ең жоғары ОМТ ерешк (жарыс) жаттығуды орындау барысында тіркеледі. Жаттықпаған адамдарда ең жоғары ОМТ тредбанда жүгіру барысында, есушілерде – есу барысында, велосипедшыларда - аяқ велбэргометрінде жұмыс істеу барысында, конькимен жүгірушілерде – конькиде жүгіру барысында тіркеледі. Жаттықпаған адамдарда тредбанда жүгіру кезіндегісіне </w:t>
      </w:r>
      <w:r w:rsidRPr="00CE6CE2">
        <w:rPr>
          <w:color w:val="000000"/>
          <w:sz w:val="30"/>
          <w:szCs w:val="30"/>
          <w:lang w:val="kk-KZ"/>
        </w:rPr>
        <w:lastRenderedPageBreak/>
        <w:t xml:space="preserve">қарағанда, жүзк кезінде ОМТ төмен болады. Жүзушінің біліктілігі қаншалықты жоғары болса, оның жүзу ОМТ-сы жүгіру ОМТ-сына соншалықты жақын болады.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 xml:space="preserve">Беклсенді бұлшықеттер топтарының құрамына қатысты жаттықтыру нәтижелерінің ерекшелігі сол бір адамдарды жаттығуға дейін және одан кейін зерттеу </w:t>
      </w:r>
      <w:r w:rsidRPr="00CE6CE2">
        <w:rPr>
          <w:color w:val="000000"/>
          <w:sz w:val="30"/>
          <w:szCs w:val="30"/>
          <w:lang w:val="kk-KZ"/>
        </w:rPr>
        <w:t>(лонгитудиналдық зерттеулер)</w:t>
      </w:r>
      <w:r w:rsidRPr="00CE6CE2">
        <w:rPr>
          <w:rStyle w:val="first1"/>
          <w:rFonts w:ascii="Times New Roman" w:hAnsi="Times New Roman" w:cs="Times New Roman"/>
          <w:b w:val="0"/>
          <w:color w:val="000000"/>
          <w:sz w:val="30"/>
          <w:szCs w:val="30"/>
          <w:lang w:val="kk-KZ"/>
        </w:rPr>
        <w:t xml:space="preserve"> нәтижелерін де нақты дәлелдейді</w:t>
      </w:r>
      <w:r w:rsidRPr="00CE6CE2">
        <w:rPr>
          <w:color w:val="000000"/>
          <w:sz w:val="30"/>
          <w:szCs w:val="30"/>
          <w:lang w:val="kk-KZ"/>
        </w:rPr>
        <w:t xml:space="preserve">.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Мысалы</w:t>
      </w:r>
      <w:r w:rsidRPr="00CE6CE2">
        <w:rPr>
          <w:color w:val="000000"/>
          <w:sz w:val="30"/>
          <w:szCs w:val="30"/>
          <w:lang w:val="kk-KZ"/>
        </w:rPr>
        <w:t xml:space="preserve">, қол немесе аяқ велоэргометрінде 5 апта бойы күнделікті жаттығудан кейін жарыс жаттығуы, яғни жаттықтырылатын бұлшықеттер топтарының қатысуымен орындалатын жаттығу, барысында ең жоғары жаттықтыру нәтижелері анықталды.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Сонымен қатар бірі жүзуге ғана жаттыққан екі генетикалық бірдей апалы-сіңілілі егіздердің ОМТ көрсеткіштерін салыстыру мәліметтері қызықты</w:t>
      </w:r>
      <w:r w:rsidRPr="00CE6CE2">
        <w:rPr>
          <w:color w:val="000000"/>
          <w:sz w:val="30"/>
          <w:szCs w:val="30"/>
          <w:lang w:val="kk-KZ"/>
        </w:rPr>
        <w:t xml:space="preserve">. Әдеттегі жүзу және қолмен ғана жүзу барысында оның ОМТ, сыңарына қарағанда, тиісінше 30 және 50% жоғары болды, алайда осы кқрсеткіштер тредбанда жүгіру барысында бірдей болды.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Ертеден жаттықтырылмаған адамдарда</w:t>
      </w:r>
      <w:r w:rsidRPr="00CE6CE2">
        <w:rPr>
          <w:color w:val="000000"/>
          <w:sz w:val="30"/>
          <w:szCs w:val="30"/>
          <w:lang w:val="kk-KZ"/>
        </w:rPr>
        <w:t xml:space="preserve"> жүгіріп жаттыққаннан кейін, велоэргометриялық тестіге қарағанда, жүгіру тестінде анықталатын ОМТ өсімі жоғары болады. Ал велоэргометрде жаттығудан кейін керісінше жағдай байқалады.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Жаттықтыру нәтижелерінің ерекшелігі бірқатар жағдайларда (бірқатар көрсеткіштер бойынша) белсенді бұлшықет массасының құрамымен ғана емес, көлемімен де анықталады</w:t>
      </w:r>
      <w:r w:rsidRPr="00CE6CE2">
        <w:rPr>
          <w:color w:val="000000"/>
          <w:sz w:val="30"/>
          <w:szCs w:val="30"/>
          <w:lang w:val="kk-KZ"/>
        </w:rPr>
        <w:t xml:space="preserve">. Әсіресе бұл көнбістікке жаттығуларға қатысты жақсы көрсетілген. Осымен үлкен бұлшықеттер топтарының белсенді қатысуымен байланысты жүгіріп жаттығу, велоэргометрде (велосипедте) немесе жүзіп жаттығуға қарағанда, едәуір тиімді болатыны түсіндіріледі.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p>
    <w:p w:rsidR="001E72EC" w:rsidRPr="00CE6CE2" w:rsidRDefault="002B24DD" w:rsidP="002B24DD">
      <w:pPr>
        <w:pStyle w:val="5"/>
        <w:tabs>
          <w:tab w:val="left" w:pos="993"/>
        </w:tabs>
        <w:spacing w:before="0" w:beforeAutospacing="0" w:after="0" w:afterAutospacing="0"/>
        <w:ind w:firstLine="284"/>
        <w:jc w:val="center"/>
        <w:rPr>
          <w:color w:val="000000"/>
          <w:sz w:val="30"/>
          <w:szCs w:val="30"/>
          <w:lang w:val="kk-KZ"/>
        </w:rPr>
      </w:pPr>
      <w:r w:rsidRPr="00CE6CE2">
        <w:rPr>
          <w:color w:val="000000"/>
          <w:sz w:val="30"/>
          <w:szCs w:val="30"/>
          <w:lang w:val="kk-KZ"/>
        </w:rPr>
        <w:t xml:space="preserve">Сыртқы ортаның түрлі жағдайлары барысында </w:t>
      </w:r>
    </w:p>
    <w:p w:rsidR="002B24DD" w:rsidRPr="00CE6CE2" w:rsidRDefault="002B24DD" w:rsidP="002B24DD">
      <w:pPr>
        <w:pStyle w:val="5"/>
        <w:tabs>
          <w:tab w:val="left" w:pos="993"/>
        </w:tabs>
        <w:spacing w:before="0" w:beforeAutospacing="0" w:after="0" w:afterAutospacing="0"/>
        <w:ind w:firstLine="284"/>
        <w:jc w:val="center"/>
        <w:rPr>
          <w:color w:val="000000"/>
          <w:sz w:val="30"/>
          <w:szCs w:val="30"/>
          <w:lang w:val="kk-KZ"/>
        </w:rPr>
      </w:pPr>
      <w:r w:rsidRPr="00CE6CE2">
        <w:rPr>
          <w:color w:val="000000"/>
          <w:sz w:val="30"/>
          <w:szCs w:val="30"/>
          <w:lang w:val="kk-KZ"/>
        </w:rPr>
        <w:t>жаттықтыру нәтижелерінің көрінетін ерекшелігі</w:t>
      </w:r>
    </w:p>
    <w:p w:rsidR="002B24DD" w:rsidRPr="00CE6CE2" w:rsidRDefault="002B24DD" w:rsidP="002B24DD">
      <w:pPr>
        <w:pStyle w:val="5"/>
        <w:tabs>
          <w:tab w:val="left" w:pos="993"/>
        </w:tabs>
        <w:spacing w:before="0" w:beforeAutospacing="0" w:after="0" w:afterAutospacing="0"/>
        <w:ind w:firstLine="567"/>
        <w:jc w:val="both"/>
        <w:rPr>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Жаттықтыру сыртқы ортаның белгілі (ерекше) жағдайларында өтеді</w:t>
      </w:r>
      <w:r w:rsidRPr="00CE6CE2">
        <w:rPr>
          <w:color w:val="000000"/>
          <w:sz w:val="30"/>
          <w:szCs w:val="30"/>
          <w:lang w:val="kk-KZ"/>
        </w:rPr>
        <w:t xml:space="preserve">. Тиісінше жаттығушы ағзасында адаптациялық өзгерістер де оның осы сыртқы жағдайларға едәуір оңтайлы бейімделуін қамтамасыз етеді. Осылайша, жазықтықта көнбістікке жаттығу үрдісінде ерекше адаптациялық өзгерістер осы ерекше жағдайларда көнбістіктің артуына жағдай туғызады, сондықтан да биіктіктің гипоксиялық жағдайларына жоғары тұрақтылықты қамтамасыз ету үшін оңтайлы немесе тіпті дұрыс болып келмейді. Бұл, жеке айтқанда, жоғары жаттыққан спортшыларда, жаттықпаған адамдармен салыстырғанда, әдетте гипоксиялық жағдайларға ерекше жоғары тұрақтылығының болмауын түсіндіреді. </w:t>
      </w:r>
      <w:r w:rsidRPr="00CE6CE2">
        <w:rPr>
          <w:color w:val="000000"/>
          <w:sz w:val="30"/>
          <w:szCs w:val="30"/>
          <w:lang w:val="kk-KZ"/>
        </w:rPr>
        <w:lastRenderedPageBreak/>
        <w:t xml:space="preserve">Керісінше, сыртқы ортаның гипоксиялық жағдайларында ұзақ болу үрдісінде жаттығушының ағзасында осы ерекше жағдайларда оның жұмыс қабілеттілігінің артуына жағдай туғызатын сол ерекше адаптациялық өзгерістер пайда болады. Сонымен бірге биіктікте жаттыққан спортшыда осындай акклиматизациялық құралдары оған жазықтықта болатын басқа ерекше жағдайларда жұмысты орындау барысында айқын артықшылықтарды бермейді.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Ертеде айтылғандай</w:t>
      </w:r>
      <w:r w:rsidRPr="00CE6CE2">
        <w:rPr>
          <w:color w:val="000000"/>
          <w:sz w:val="30"/>
          <w:szCs w:val="30"/>
          <w:lang w:val="kk-KZ"/>
        </w:rPr>
        <w:t xml:space="preserve">, нейтралды температура жағдайларындағы ешқандай жаттықтыру ерекше жылу адаптациясын толығымен ауыстыра алмайды: арнайы акклиматизациясыз спортшының жаттықтыру нәтижелері (функционалдық дайындық, спорт нәтижесі), оның дайындығы үнемі өткен нейтралды жағдайлармен салыстырғанда, ыстық немесе ылғалды ауа ортасында төмен болады.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Аталғанның барлығы спортшының дайындығы жарыстар өтетін жағдайларда басым (егер тіпті сондай жағдайларда ғана болмаса)</w:t>
      </w:r>
      <w:r w:rsidRPr="00CE6CE2">
        <w:rPr>
          <w:color w:val="000000"/>
          <w:sz w:val="30"/>
          <w:szCs w:val="30"/>
          <w:lang w:val="kk-KZ"/>
        </w:rPr>
        <w:t xml:space="preserve"> болуы тиіс дегенді білдіреді. </w:t>
      </w:r>
    </w:p>
    <w:p w:rsidR="002B24DD" w:rsidRPr="00CE6CE2" w:rsidRDefault="002B24DD" w:rsidP="002B24DD">
      <w:pPr>
        <w:pStyle w:val="1"/>
        <w:tabs>
          <w:tab w:val="left" w:pos="993"/>
        </w:tabs>
        <w:spacing w:before="0" w:after="0"/>
        <w:ind w:firstLine="567"/>
        <w:jc w:val="both"/>
        <w:rPr>
          <w:rFonts w:ascii="Times New Roman" w:hAnsi="Times New Roman"/>
          <w:color w:val="000000"/>
          <w:sz w:val="30"/>
          <w:szCs w:val="30"/>
          <w:lang w:val="kk-KZ"/>
        </w:rPr>
      </w:pPr>
    </w:p>
    <w:p w:rsidR="002B24DD" w:rsidRPr="00CE6CE2" w:rsidRDefault="002B24DD" w:rsidP="00913DFD">
      <w:pPr>
        <w:jc w:val="center"/>
        <w:rPr>
          <w:b/>
          <w:lang w:val="kk-KZ"/>
        </w:rPr>
      </w:pPr>
      <w:r w:rsidRPr="00CE6CE2">
        <w:rPr>
          <w:b/>
          <w:lang w:val="kk-KZ"/>
        </w:rPr>
        <w:t>Жаттықтыру нәтижелерінің қайтымдылығы</w:t>
      </w:r>
    </w:p>
    <w:p w:rsidR="002B24DD" w:rsidRPr="00CE6CE2" w:rsidRDefault="002B24DD" w:rsidP="002B24DD">
      <w:pPr>
        <w:rPr>
          <w:lang w:val="kk-KZ"/>
        </w:rPr>
      </w:pP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Жаттықтыру нәтижелерінің осы қасиеті жаттықтыру жүктемесінің төмендеуі барысында олар бірте-бірте шекті деңгейден төмендеуінде немесе жаттығулар толық тоқтауы (жаттықпау нәтижесі) барысында тіптен жоқ болып келуінде көрінеді</w:t>
      </w:r>
      <w:r w:rsidRPr="00CE6CE2">
        <w:rPr>
          <w:color w:val="000000"/>
          <w:sz w:val="30"/>
          <w:szCs w:val="30"/>
          <w:lang w:val="kk-KZ"/>
        </w:rPr>
        <w:t xml:space="preserve">. Жаттықтыру жүктемелерін арттырудан кейін немесе жаттығу сабақтарын қайта жүргізуден соң оң жаттықтыру нәтижелері қайта пайда болады. Дене шынықтырумен жүйелі айналысатын адамдарда жаттықпайдың 2 аптасынан кейін-ақ жұмыс қабілеттілігінің айтарлықтай төмендеуі байқалады, ал 3-8 аптадан кейін дене дайындығының деңгейі жаттығуалды деңгейіне түседі. Әсіресе жаттықтыру нәтижелері жаттығуды тоқтатудан кейін немесе жаттықтыру жүктемелерін күрт төмендетуден кейін бірінші кезеңде тез төмендейді. Алдыңғы жаттығу нәтижесінде алғашқы 3-3 айда қол жеткізілген оттегі тасымалдау жүйелері қызметінің функционалдық көрсеткіштерінің өсімдері жартылай төмендейді. Онша ұзақ емес уақыт бойы дене шынықтырумен айналысатындарда көптеген оң жаттықтыру нәтижелері жаттықпаудың 1-2 айында жоқ болады. Тіпті жоғары жаттыққан спортшыларда жаттығудағы қысқа үзілістер (мысалы, жараққаттану салдарынан) физикалық жұмыс қабілеттілігінің айтарлықтай төмендеуін туғызады.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Жаттықпаудың ретіс нәтижелерінде оның ұзақтығы ғана емес, гипокинезия дәрежесі де маңызды рөль атқарады</w:t>
      </w:r>
      <w:r w:rsidRPr="00CE6CE2">
        <w:rPr>
          <w:color w:val="000000"/>
          <w:sz w:val="30"/>
          <w:szCs w:val="30"/>
          <w:lang w:val="kk-KZ"/>
        </w:rPr>
        <w:t xml:space="preserve">: жаттықпау кезеңінде </w:t>
      </w:r>
      <w:r w:rsidRPr="00CE6CE2">
        <w:rPr>
          <w:color w:val="000000"/>
          <w:sz w:val="30"/>
          <w:szCs w:val="30"/>
          <w:lang w:val="kk-KZ"/>
        </w:rPr>
        <w:lastRenderedPageBreak/>
        <w:t xml:space="preserve">адамның жалпы қимыл белсенділігі қаншалықты жоғары болса, жаттықтыру нәтижелері соншалықты баяу және аз төмендейді.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 xml:space="preserve">Ұзақ </w:t>
      </w:r>
      <w:r w:rsidRPr="00CE6CE2">
        <w:rPr>
          <w:color w:val="000000"/>
          <w:sz w:val="30"/>
          <w:szCs w:val="30"/>
          <w:lang w:val="kk-KZ"/>
        </w:rPr>
        <w:t xml:space="preserve">гипокинезия ОМТ төмендеуін туғызады, ол белсенді болмаудың бастапқы кезеңінде тез болады. Гипокинезия, ең алдымен, оттегі тасымалдау жүйелерінің және, бірінші кезекте, жүрек-қан тамырлары жүйесінің максималды мүмкіндіктерінің төмендеуін туғызады.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Жаттықпау ертеде жаттықтырылған бұлшықеттерде қылтамырлар санының (тығыздығының) төмендеуіне (декапилляризацияға), бұлшықеттер</w:t>
      </w:r>
      <w:r w:rsidRPr="00CE6CE2">
        <w:rPr>
          <w:color w:val="000000"/>
          <w:sz w:val="30"/>
          <w:szCs w:val="30"/>
          <w:lang w:val="kk-KZ"/>
        </w:rPr>
        <w:t xml:space="preserve"> тіндерінің жұқаруына (гипотрофияға), олардың, әсіресе баяу бұлшықеттер тіндерінде, қышқылдану әлеуетінің төмендеуіне апарады.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Жаттықтыру нәтижелерінің қайтымдылығы қасиеті жеткілікті (шекті немесе шекүсті) жүктеме қарқындылығы бар тұрақты жаттықтыру сабақтарының қажеттілігін талап етеді</w:t>
      </w:r>
      <w:r w:rsidRPr="00CE6CE2">
        <w:rPr>
          <w:color w:val="000000"/>
          <w:sz w:val="30"/>
          <w:szCs w:val="30"/>
          <w:lang w:val="kk-KZ"/>
        </w:rPr>
        <w:t>. Бұл қасиет – жаттықтырудың қайталаушылығы мен жүй</w:t>
      </w:r>
      <w:r w:rsidRPr="00CE6CE2">
        <w:rPr>
          <w:color w:val="000000"/>
          <w:sz w:val="30"/>
          <w:szCs w:val="30"/>
          <w:lang w:val="kk-KZ"/>
        </w:rPr>
        <w:tab/>
        <w:t xml:space="preserve">елілігінің педагогикалық қағида негізінде жатқан маңызды биологиялық фактор. Осы қағиданы (жаттықтыру режимін белгілеуді) жүзеге асыру барысында жаттықтыру мақсаттарын ескеру қажет, өйткені, жаттықтыру нәтижелерін арттыру үшін қажетті жаттықтыру жүктемелеріне қарағанда, жаттықтыру нәтижелерін сақтау үшін аз және едәуір сирек жаттықтыру жүктемелері жеткілікті болады.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Осылайша</w:t>
      </w:r>
      <w:r w:rsidRPr="00CE6CE2">
        <w:rPr>
          <w:color w:val="000000"/>
          <w:sz w:val="30"/>
          <w:szCs w:val="30"/>
          <w:lang w:val="kk-KZ"/>
        </w:rPr>
        <w:t xml:space="preserve">, дене шынықтырумен айналысушыларда жаттығу сабақтарының жиілігін аптасына екі ретке дейін азайту ОМТ көлемін және жаттықтыру нәтижелерінің басқа (бірақ барлық емес) функционалдық көрсеткіштерін қатыстық тұрақты деңгейде сақтауға (бірақ арттыруға емес) мүмкіндік берді. Жаттығу сабақтарының жиілігін аптасына бір ретке дейін азайту оң жаттықтыру нәтижелерін тек кідіртті, бірақ жойылмауын болдыртпады. </w:t>
      </w:r>
    </w:p>
    <w:p w:rsidR="002B24DD" w:rsidRPr="00CE6CE2" w:rsidRDefault="002B24DD" w:rsidP="002B24DD">
      <w:pPr>
        <w:pStyle w:val="1"/>
        <w:tabs>
          <w:tab w:val="left" w:pos="993"/>
        </w:tabs>
        <w:spacing w:before="0" w:after="0"/>
        <w:ind w:firstLine="567"/>
        <w:jc w:val="both"/>
        <w:rPr>
          <w:rFonts w:ascii="Times New Roman" w:hAnsi="Times New Roman"/>
          <w:color w:val="000000"/>
          <w:sz w:val="30"/>
          <w:szCs w:val="30"/>
          <w:lang w:val="kk-KZ"/>
        </w:rPr>
      </w:pPr>
    </w:p>
    <w:p w:rsidR="002B24DD" w:rsidRPr="00CE6CE2" w:rsidRDefault="002B24DD" w:rsidP="00913DFD">
      <w:pPr>
        <w:jc w:val="center"/>
        <w:rPr>
          <w:b/>
          <w:lang w:val="kk-KZ"/>
        </w:rPr>
      </w:pPr>
      <w:r w:rsidRPr="00CE6CE2">
        <w:rPr>
          <w:b/>
          <w:lang w:val="kk-KZ"/>
        </w:rPr>
        <w:t>Жаттығушылық</w:t>
      </w:r>
    </w:p>
    <w:p w:rsidR="002B24DD" w:rsidRPr="00CE6CE2" w:rsidRDefault="002B24DD" w:rsidP="002B24DD">
      <w:pPr>
        <w:rPr>
          <w:lang w:val="kk-KZ"/>
        </w:rPr>
      </w:pP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Жаттығушылық</w:t>
      </w:r>
      <w:r w:rsidRPr="00CE6CE2">
        <w:rPr>
          <w:color w:val="000000"/>
          <w:sz w:val="30"/>
          <w:szCs w:val="30"/>
          <w:lang w:val="kk-KZ"/>
        </w:rPr>
        <w:t xml:space="preserve"> – бұл ағзаның жүйелі жаттығу ықпалынан өзінің функционалдық мүмкіндіктерін өзгерту қасиеті. Ол адамның физикалық жаттығуды қабылдаушылықты, оның жүйелі ерекше физикалық жаттығу ықпалынан өзінің ерекше функционалдық мүмкіндіктерін арттыру қабілетін сипаттайды. Жаттығушылықтың мөлшері (жаттығушылық дәрежесі) жаттықтыру нәтижелерінің көлемімен бағалануы мүмкін: демек, нақты жаттығуға олар қаншалықты көп болса, жаттығушылық соншалықты жоғары болады.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Жаттығушылықтың түрлі жас пен жыныс адамдарында анағұрлым</w:t>
      </w:r>
      <w:r w:rsidRPr="00CE6CE2">
        <w:rPr>
          <w:color w:val="000000"/>
          <w:sz w:val="30"/>
          <w:szCs w:val="30"/>
          <w:lang w:val="kk-KZ"/>
        </w:rPr>
        <w:t xml:space="preserve"> айырмашылығы бар: бір жаттығу оларда бірдей емес нәтижелер береді. Жасы-жынысы бір топта да жаттығушылықтың өте үлкен жеке нұсқамалары болады.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lastRenderedPageBreak/>
        <w:t>Жаттығушылық, жаттықтыру нәтижелері сияқты, ерекше болады</w:t>
      </w:r>
      <w:r w:rsidRPr="00CE6CE2">
        <w:rPr>
          <w:color w:val="000000"/>
          <w:sz w:val="30"/>
          <w:szCs w:val="30"/>
          <w:lang w:val="kk-KZ"/>
        </w:rPr>
        <w:t xml:space="preserve">. Мысалы, бір адамдар күш жаттығулары барысында жаттығушылықтың жоғары дәрежесін көрсетуі мүмкін, бірақ көнбістікке жаттықтыру барысында олар оны көрсепеуі де мүмкін. Басқаларының, керісінше, көнбістікке жаттықтыруға жоғары қабылдаушылығы болуы мүмкін, бірақ күш жаттығуына бұлшықеттер күшінің айтарлықтай өсімі болмауы мүмкін.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Бірдей түрлі адамдарда бірдей емес нәтижелерді беруі мүмкін, бұл жаттықтыру жаттығушылықтағы айырмашылықтар салдарынан ғана емес</w:t>
      </w:r>
      <w:r w:rsidRPr="00CE6CE2">
        <w:rPr>
          <w:color w:val="000000"/>
          <w:sz w:val="30"/>
          <w:szCs w:val="30"/>
          <w:lang w:val="kk-KZ"/>
        </w:rPr>
        <w:t xml:space="preserve">. Әлдебір сапаны жаттықтырудың (белгілі жаттығуда спорт нәтижесін арттырудың) бір тәсілі бір адамдар үшін едәуір тиімді болады, басқа тәсілі – басқа адамдар үшін едәуір тиімді болып шығады. Демек, бірдей жаттығуды қолдану физикалық қызметтің нақты түріне түрлі адамдарда жаттығушылықтың түрлі дәрежесін айқындауы мүмкін.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Бір жас-жыныс тобының адамдарында жаттығушылық дәрежесі маңызды мөлшерде функционалдық көрсеткіштердің (спорт нәтижесінің) бастапқы (жаттықытыру алды) деңгейімен анықталады</w:t>
      </w:r>
      <w:r w:rsidRPr="00CE6CE2">
        <w:rPr>
          <w:color w:val="000000"/>
          <w:sz w:val="30"/>
          <w:szCs w:val="30"/>
          <w:lang w:val="kk-KZ"/>
        </w:rPr>
        <w:t xml:space="preserve">. Түрлі органдардың, жүйелердің, механизмдердің функционалдық мүмкіндіктерін және жалпы ағзаның функционалдық дайындығын (жаттығушылығын) сипаттайтын түрлі көрсеткіштер жаттықтыру ықпалынан әр түрлі болып өзгереді. Алайда жалпы ережені келесі құрайды – осы көрсеткіштердің өзгерістері қаншалықты көп болса, олардың бастапқы (жаттықтыру алды) деңгейі соншалықты төмен болады. Адамның жаттығушылық деңгейі қаншалықты жоғары болса, оның жаттықтырылу (функционалдық дайындық) деңгейі соншалықты төмен болады.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Осылайша</w:t>
      </w:r>
      <w:r w:rsidRPr="00CE6CE2">
        <w:rPr>
          <w:color w:val="000000"/>
          <w:sz w:val="30"/>
          <w:szCs w:val="30"/>
          <w:lang w:val="kk-KZ"/>
        </w:rPr>
        <w:t xml:space="preserve">, көнбістікті жаттықтыру нәтижесінде ОМТ өсімінің көлемі оның бастапқы (жаттықтыру алды) деңгейіне қайтымды тәуелділікте болады: бастапқы ОМТ қаншалықты төмен болса, көнбістікке жаттықтыру ықпалынан ол соншалықты көп ұлғаюы мүмкін.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Жаттықтыру нәтижелерінің даму жылдамдығының көлемі бойынша жаттығушылықтың төрт нұсқасы бөлінеді</w:t>
      </w:r>
      <w:r w:rsidRPr="00CE6CE2">
        <w:rPr>
          <w:color w:val="000000"/>
          <w:sz w:val="30"/>
          <w:szCs w:val="30"/>
          <w:lang w:val="kk-KZ"/>
        </w:rPr>
        <w:t xml:space="preserve">. </w:t>
      </w:r>
    </w:p>
    <w:p w:rsidR="002B24DD" w:rsidRPr="00CE6CE2" w:rsidRDefault="002B24DD" w:rsidP="002B24DD">
      <w:pPr>
        <w:numPr>
          <w:ilvl w:val="0"/>
          <w:numId w:val="12"/>
        </w:numPr>
        <w:tabs>
          <w:tab w:val="left" w:pos="993"/>
        </w:tabs>
        <w:ind w:left="0" w:firstLine="567"/>
        <w:jc w:val="both"/>
        <w:rPr>
          <w:color w:val="000000"/>
          <w:sz w:val="30"/>
          <w:szCs w:val="30"/>
          <w:lang w:val="kk-KZ"/>
        </w:rPr>
      </w:pPr>
      <w:r w:rsidRPr="00CE6CE2">
        <w:rPr>
          <w:b/>
          <w:bCs/>
          <w:color w:val="000000"/>
          <w:sz w:val="30"/>
          <w:szCs w:val="30"/>
          <w:lang w:val="kk-KZ"/>
        </w:rPr>
        <w:t>Жоғары жылдам жаттығушылық</w:t>
      </w:r>
      <w:r w:rsidRPr="00CE6CE2">
        <w:rPr>
          <w:color w:val="000000"/>
          <w:sz w:val="30"/>
          <w:szCs w:val="30"/>
          <w:lang w:val="kk-KZ"/>
        </w:rPr>
        <w:t xml:space="preserve">: жүйелі жаттығулардың бастапқы кезеңдерінде едәуір тез, содан соң «қанығу деңгейіне» (максималды мүмкін жаттықтыру нәтижелеріне) жақындап, аз, баяу (асимпотиялық) өсетін үлкен нәтижелер. </w:t>
      </w:r>
    </w:p>
    <w:p w:rsidR="002B24DD" w:rsidRPr="00CE6CE2" w:rsidRDefault="002B24DD" w:rsidP="002B24DD">
      <w:pPr>
        <w:numPr>
          <w:ilvl w:val="0"/>
          <w:numId w:val="12"/>
        </w:numPr>
        <w:tabs>
          <w:tab w:val="left" w:pos="993"/>
        </w:tabs>
        <w:ind w:left="0" w:firstLine="567"/>
        <w:jc w:val="both"/>
        <w:rPr>
          <w:color w:val="000000"/>
          <w:sz w:val="30"/>
          <w:szCs w:val="30"/>
          <w:lang w:val="kk-KZ"/>
        </w:rPr>
      </w:pPr>
      <w:r w:rsidRPr="00CE6CE2">
        <w:rPr>
          <w:b/>
          <w:bCs/>
          <w:color w:val="000000"/>
          <w:sz w:val="30"/>
          <w:szCs w:val="30"/>
          <w:lang w:val="kk-KZ"/>
        </w:rPr>
        <w:t>Жоғары баяу жаттығушылық</w:t>
      </w:r>
      <w:r w:rsidRPr="00CE6CE2">
        <w:rPr>
          <w:color w:val="000000"/>
          <w:sz w:val="30"/>
          <w:szCs w:val="30"/>
          <w:lang w:val="kk-KZ"/>
        </w:rPr>
        <w:t xml:space="preserve">: бірте-бірте, баяу өсетін үлкен жаттықтыру нәтижелері. </w:t>
      </w:r>
    </w:p>
    <w:p w:rsidR="002B24DD" w:rsidRPr="00CE6CE2" w:rsidRDefault="002B24DD" w:rsidP="002B24DD">
      <w:pPr>
        <w:numPr>
          <w:ilvl w:val="0"/>
          <w:numId w:val="12"/>
        </w:numPr>
        <w:tabs>
          <w:tab w:val="left" w:pos="993"/>
        </w:tabs>
        <w:ind w:left="0" w:firstLine="567"/>
        <w:jc w:val="both"/>
        <w:rPr>
          <w:color w:val="000000"/>
          <w:sz w:val="30"/>
          <w:szCs w:val="30"/>
          <w:lang w:val="kk-KZ"/>
        </w:rPr>
      </w:pPr>
      <w:r w:rsidRPr="00CE6CE2">
        <w:rPr>
          <w:b/>
          <w:bCs/>
          <w:color w:val="000000"/>
          <w:sz w:val="30"/>
          <w:szCs w:val="30"/>
          <w:lang w:val="kk-KZ"/>
        </w:rPr>
        <w:t>Төмен жылдам жаттығушылық</w:t>
      </w:r>
      <w:r w:rsidRPr="00CE6CE2">
        <w:rPr>
          <w:color w:val="000000"/>
          <w:sz w:val="30"/>
          <w:szCs w:val="30"/>
          <w:lang w:val="kk-KZ"/>
        </w:rPr>
        <w:t xml:space="preserve">: тез өсетін және жүйелі жаттығудың қатыстық қысқа кезеңінен кейін-ақ, әрі қарай аз өзгеріп, көрінетін шағын жаттықтыру нәтижелері. </w:t>
      </w:r>
    </w:p>
    <w:p w:rsidR="002B24DD" w:rsidRPr="00CE6CE2" w:rsidRDefault="002B24DD" w:rsidP="002B24DD">
      <w:pPr>
        <w:numPr>
          <w:ilvl w:val="0"/>
          <w:numId w:val="12"/>
        </w:numPr>
        <w:tabs>
          <w:tab w:val="left" w:pos="993"/>
        </w:tabs>
        <w:ind w:left="0" w:firstLine="567"/>
        <w:jc w:val="both"/>
        <w:rPr>
          <w:color w:val="000000"/>
          <w:sz w:val="30"/>
          <w:szCs w:val="30"/>
          <w:lang w:val="kk-KZ"/>
        </w:rPr>
      </w:pPr>
      <w:r w:rsidRPr="00CE6CE2">
        <w:rPr>
          <w:b/>
          <w:bCs/>
          <w:color w:val="000000"/>
          <w:sz w:val="30"/>
          <w:szCs w:val="30"/>
          <w:lang w:val="kk-KZ"/>
        </w:rPr>
        <w:lastRenderedPageBreak/>
        <w:t>Төмен баяу жаттығушылық</w:t>
      </w:r>
      <w:r w:rsidRPr="00CE6CE2">
        <w:rPr>
          <w:color w:val="000000"/>
          <w:sz w:val="30"/>
          <w:szCs w:val="30"/>
          <w:lang w:val="kk-KZ"/>
        </w:rPr>
        <w:t xml:space="preserve">: жүйелі жаттығу үрдісінде баяу өсетін шағын жаттықтыру нәтижелері.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Жоғарыда аталғандай</w:t>
      </w:r>
      <w:r w:rsidRPr="00CE6CE2">
        <w:rPr>
          <w:color w:val="000000"/>
          <w:sz w:val="30"/>
          <w:szCs w:val="30"/>
          <w:lang w:val="kk-KZ"/>
        </w:rPr>
        <w:t xml:space="preserve">, жаттығушылық дәрежесі үлкен мөлшерде ағзаның физиологиялық функцияларының бастапқы деңгейіне байланысты. Бұл деңгейді адамның өмір салтымен, жеке айтқанда, физикалық белсенділік дәрежесімен, тамақтану сипатымен, алдыңғы жаттықытырылуымен, белгіленеді. Алайда адамның функционалдық мүмкіндіктерін, сонымен қатар олардың жаттығу, яғни жаттығушылық, ықпалынан өзгеруінің максималды мүмкін дәрежесін белгілеуде генотип ұғымымен біріктірілген тектілікпен алдын ала белгіленген генетикалық факторлар маңызды рөль атқарады.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Тектілік факторларының рөлін зерттеу үшін едәуір кең қолданылатын тәсілдемелердің бірі – біртұқымды (монозиготтық) генетикалық бірдей егіздердің және екітұқымды (дизиготтық) генетикалық бірдей емес егіздердің белгілі антропометриялық, морфологиялық және функционалдық көрсеткіштерін салыстыру</w:t>
      </w:r>
      <w:r w:rsidRPr="00CE6CE2">
        <w:rPr>
          <w:color w:val="000000"/>
          <w:sz w:val="30"/>
          <w:szCs w:val="30"/>
          <w:lang w:val="kk-KZ"/>
        </w:rPr>
        <w:t xml:space="preserve">. Мұндай салыстыру тектілік коэффициентін (Н) санауға және оның көлемі бойынша нақты белгінің (көрсеткіштің) генотипке тәуелділік дәрежесі туралы қорытынды жасауға мүмкіндік береді. Егер тектілік коэффициенті 1, 0 тең болса, тектілік нақты белгінің (көрсеткіштің) жеке нұсқамалығын белгілейтін жалғыз себеп ретінде қарастырылуы мүмкін. Егер тектілік коэффициенті нөль мен бірдің арасындағы интервалда болса, демек, белгі ішінара орта факторының ықпалына түседі, сонымен қатар ішінара тектілікпен дәйектеледі.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Түрлі физиологиялық функциялардың деңгейін анықтауда тектіліктің рөлі бірдей емес</w:t>
      </w:r>
      <w:r w:rsidRPr="00CE6CE2">
        <w:rPr>
          <w:color w:val="000000"/>
          <w:sz w:val="30"/>
          <w:szCs w:val="30"/>
          <w:lang w:val="kk-KZ"/>
        </w:rPr>
        <w:t xml:space="preserve">. Ең алдымен, адамның функционалдық көрсеткіштерінің толық бірқатары дененің өлшемі мен пішініне, оның жеке буындарына және кейбір органдардың, мысалы, жүректің, өкпенің, аорта диаметрінің және т.с.с  , өлшемдеріне әлдебір дәрежеде байланысты. Көптеген антропометриялық және морфологиялық белгілер генетикалық бақылауда болады және сондықтан да, олармен байланысты функционалдық сипаттамалардың тектілік дәйектілігін алдын ала белгілейді.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Сыртқы тыныс алу функциялары әлдебір дәрежеде генетикалық алдын ала белгіленген</w:t>
      </w:r>
      <w:r w:rsidRPr="00CE6CE2">
        <w:rPr>
          <w:color w:val="000000"/>
          <w:sz w:val="30"/>
          <w:szCs w:val="30"/>
          <w:lang w:val="kk-KZ"/>
        </w:rPr>
        <w:t xml:space="preserve">. Бұл сыртқы тыныс алудың келесі көрсеткіштеріне қатысты – өкпенің жалпы, қалдық және резервтік сыйымдылығы, өкпенің өмірлік сыйымдылығы, дегенмен, бұған осы көрсеткіштердің дене өлшемімен байланысы себеп болуы мүмкін. Тыныс жиілігі, сонымен қатар (дене массасына келтірілген) қатыстық өкпе көлемдері және сыйымдылықтары генотипке ешқандай тәуелділікті көрсетпейді. Сонымен бірге тынысты кідірту ұзақтығы, сыртқы тыныс алудың гипоксияға </w:t>
      </w:r>
      <w:r w:rsidRPr="00CE6CE2">
        <w:rPr>
          <w:color w:val="000000"/>
          <w:sz w:val="30"/>
          <w:szCs w:val="30"/>
          <w:lang w:val="kk-KZ"/>
        </w:rPr>
        <w:lastRenderedPageBreak/>
        <w:t xml:space="preserve">(изокапниялық гипоксияға) реакция жасау ерекшеліктері генетикалық факторлардың айтарлықтай ықпалында болады.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Жүрек-қан тамырлары жүйесінің ф</w:t>
      </w:r>
      <w:r w:rsidRPr="00CE6CE2">
        <w:rPr>
          <w:color w:val="000000"/>
          <w:sz w:val="30"/>
          <w:szCs w:val="30"/>
          <w:lang w:val="kk-KZ"/>
        </w:rPr>
        <w:t xml:space="preserve">ункциялары сөзсіз (бірақ түрлі көрсеткіштер үшін бірдей емес) тектілік факторларының ықпалында болады. Тыныштықтағы ЖСЖ осы ықпалға аса түспейді, бірақ жаттықпаған адамдарда тыныштықтағы ЖСЖ 60 соқ/мин, ереже ретінде, тектілікпен дәйектеледі. Максималды ЖСЖ жыныс пен жас үшін айырмашылықсыз генетикалық алдын ала белгіленген (тектілік коэффициенті 0, 9).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Генетикалық факторлардың жүрек лақтыруларының көлемдеріне және қанның систолиялық көлеміне ықпалы айқын емес</w:t>
      </w:r>
      <w:r w:rsidRPr="00CE6CE2">
        <w:rPr>
          <w:color w:val="000000"/>
          <w:sz w:val="30"/>
          <w:szCs w:val="30"/>
          <w:lang w:val="kk-KZ"/>
        </w:rPr>
        <w:t xml:space="preserve">, алайда жүректің жалпы көлемі әлдебір тектілік тәуелділікті көрсетеді. Тектілік факторлары жүректің сол қарыншасының жуандығын (массасын) (тектілік коэффициенті 0, 55-0, 70), жүректің қан желісінің (капилляризациясының) ерекшеліктерін, қан апаратын күретамыр жақтарының жуандығын, олардың миокард жақтарында реттелуін маңызды дәржеде белгілейді. Көнбістікке жаттықтыру генетикалық бірдей егіздерде жүрек өлшемдерінің ұқсастығын арттыратыны қызықты.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Тыныштық жағдайында артериялық қысым деңгейінің тектілік тәуелділігі туралы мәліметтер әртүрлі</w:t>
      </w:r>
      <w:r w:rsidRPr="00CE6CE2">
        <w:rPr>
          <w:color w:val="000000"/>
          <w:sz w:val="30"/>
          <w:szCs w:val="30"/>
          <w:lang w:val="kk-KZ"/>
        </w:rPr>
        <w:t xml:space="preserve">. Кейбір мәліметтер бойынша, нормалық артериялық қысымы бар адамдарда жалпы генетикалық нәтиже систолиялық қысымға қатысты 50-60% және диастолиялық қысымға қатысты 40% дейін құрайды.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Бұлшықеттердің к</w:t>
      </w:r>
      <w:r w:rsidRPr="00CE6CE2">
        <w:rPr>
          <w:color w:val="000000"/>
          <w:sz w:val="30"/>
          <w:szCs w:val="30"/>
          <w:lang w:val="kk-KZ"/>
        </w:rPr>
        <w:t xml:space="preserve">омпозициясы, яғни олардағы баяу және жылдам бұлшықеттер тіндерінің арақатынасы, генетикалық алдын ала белгіленген. Осылайша, монозиготты егіздерде бір бұлшықеттердің баяу және жылдам тіндерінің арақатынасы іс жүзінде бірдей. Баяу немесе жылдам тіндердің пайызы үшін тектілік коэффициенті ерлерде 0, 99 және әйелдерде 0, 92 тең. Сонымен бірге жылдам бұлшықеттер тіндерінің екі қосалқы типінің (II-A және II-В) пайыздық арақатынасының мұндай «туыстық» ұқсастығы жоқ, бұл орта факторларының ықпалынан, жеке айтқанда жаттықтыру нәтижесінде, өзара айналысу мүмкіндігін көрсетеді. </w:t>
      </w:r>
    </w:p>
    <w:p w:rsidR="002B24DD" w:rsidRPr="00CE6CE2" w:rsidRDefault="002B24DD"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r w:rsidRPr="00CE6CE2">
        <w:rPr>
          <w:rStyle w:val="first1"/>
          <w:rFonts w:ascii="Times New Roman" w:hAnsi="Times New Roman" w:cs="Times New Roman"/>
          <w:b w:val="0"/>
          <w:color w:val="000000"/>
          <w:sz w:val="30"/>
          <w:szCs w:val="30"/>
          <w:lang w:val="kk-KZ"/>
        </w:rPr>
        <w:t xml:space="preserve">Митохондрийлердің   саны,   өлшемдері   және    қатыстық   құрамы </w:t>
      </w:r>
    </w:p>
    <w:p w:rsidR="002B24DD" w:rsidRPr="00CE6CE2" w:rsidRDefault="002B24DD" w:rsidP="002B24DD">
      <w:pPr>
        <w:pStyle w:val="a3"/>
        <w:tabs>
          <w:tab w:val="left" w:pos="993"/>
        </w:tabs>
        <w:spacing w:before="0" w:beforeAutospacing="0" w:after="0" w:afterAutospacing="0"/>
        <w:jc w:val="both"/>
        <w:rPr>
          <w:color w:val="000000"/>
          <w:sz w:val="30"/>
          <w:szCs w:val="30"/>
          <w:lang w:val="kk-KZ"/>
        </w:rPr>
      </w:pPr>
      <w:r w:rsidRPr="00CE6CE2">
        <w:rPr>
          <w:rStyle w:val="first1"/>
          <w:rFonts w:ascii="Times New Roman" w:hAnsi="Times New Roman" w:cs="Times New Roman"/>
          <w:b w:val="0"/>
          <w:color w:val="000000"/>
          <w:sz w:val="30"/>
          <w:szCs w:val="30"/>
          <w:lang w:val="kk-KZ"/>
        </w:rPr>
        <w:t>(тығыздығы), бұлшықеттер ферменттерінің белсендігі генотипке аз байланысты немесе тіпті байланысты емес және олар орта ықпалына (жаттығуға) өте сезімтал болады</w:t>
      </w:r>
      <w:r w:rsidRPr="00CE6CE2">
        <w:rPr>
          <w:color w:val="000000"/>
          <w:sz w:val="30"/>
          <w:szCs w:val="30"/>
          <w:lang w:val="kk-KZ"/>
        </w:rPr>
        <w:t xml:space="preserve">.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Абсолюттік көрсеткіштерде (Ньютондарда) айқын көрінетін бұлшықет күші тектілік факторларына аз тәуелді</w:t>
      </w:r>
      <w:r w:rsidRPr="00CE6CE2">
        <w:rPr>
          <w:color w:val="000000"/>
          <w:sz w:val="30"/>
          <w:szCs w:val="30"/>
          <w:lang w:val="kk-KZ"/>
        </w:rPr>
        <w:t xml:space="preserve">. Сонымен бірге қатыстық «жалпы күштің» (дене массасына) тектіліктің жеткілікті жоғары коэффициенті (0, 6) бар, бұл осы функционалдық белгінің генетикалық механизмдермен белгілі дәйектелетіні туралы куәлік етеді.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lastRenderedPageBreak/>
        <w:t>Бұлшықет қуаттылығы генотипке үлкен тәуелділікті көрсетеді</w:t>
      </w:r>
      <w:r w:rsidRPr="00CE6CE2">
        <w:rPr>
          <w:color w:val="000000"/>
          <w:sz w:val="30"/>
          <w:szCs w:val="30"/>
          <w:lang w:val="kk-KZ"/>
        </w:rPr>
        <w:t xml:space="preserve">. Осылайша, Маргарий тестімен анықталатын максималды қуаттылықтың монозиготтық және дизиготтық егіздерде 0, 98 дейін тектілік коэффициенті бар.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Жылдам бұлшықет тіндері құрамының, қатыстық бұлшықет күшінің, қимыл реакциясы жылдамдығының, қимылдардың, максималдық анаэробты қуаттылықтың және лактацидтік энергиялық жүйелер сыйымдылығының максималды жиілігі мен жылдамдығының г</w:t>
      </w:r>
      <w:r w:rsidRPr="00CE6CE2">
        <w:rPr>
          <w:color w:val="000000"/>
          <w:sz w:val="30"/>
          <w:szCs w:val="30"/>
          <w:lang w:val="kk-KZ"/>
        </w:rPr>
        <w:t xml:space="preserve">енетикалық дәйектілігі үлкен мөлшерде адамның жылдамдық-күш қабілеттері деңгейінің туа біткен сипатын. "Ұлы спринтерлер болып туады".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М</w:t>
      </w:r>
      <w:r w:rsidRPr="00CE6CE2">
        <w:rPr>
          <w:color w:val="000000"/>
          <w:sz w:val="30"/>
          <w:szCs w:val="30"/>
          <w:lang w:val="kk-KZ"/>
        </w:rPr>
        <w:t xml:space="preserve">аксималдық аэробты қуаттылық (оттегіні максималды тұтыну) </w:t>
      </w:r>
      <w:r w:rsidRPr="00CE6CE2">
        <w:rPr>
          <w:i/>
          <w:color w:val="000000"/>
          <w:sz w:val="30"/>
          <w:szCs w:val="30"/>
          <w:lang w:val="kk-KZ"/>
        </w:rPr>
        <w:t>үлкен дәрежеде тектілікпен дәйектеледі. МГЩ жоғары көрсеткіштері</w:t>
      </w:r>
      <w:r w:rsidRPr="00CE6CE2">
        <w:rPr>
          <w:color w:val="000000"/>
          <w:sz w:val="30"/>
          <w:szCs w:val="30"/>
          <w:lang w:val="kk-KZ"/>
        </w:rPr>
        <w:t xml:space="preserve"> көнбістікке спорт түрлерінің жоғары жаттыққан өкілдерінде ғана емес, спортпен салмақты түрде айналыспайтын бірқатар адамдарда да тіркеледі. Дизиготтық егіздерде, монозиготтық егіздермен салыстырғанда ОМТ едәуір жоғары ішкі жұп нұсқамалығы көрінеді (егіздердің ОМТ толық сәйкес келуінде әрбір жүптың нүктелері еңкіш сызықта жатыр). ОМТ туа біткен алдын ала белгіленуі (ерлерде - 93, 4% және ерлер мен әйелдірде қоса - 95, 9%) жас пен жыныстың ықпалдарына аз түседі. Субмаксималды аэробты жұмыс қабілеттілігі де көп дәрежеде генетикалық фактормен алдын ала белгіленеді (PWC170 көрсеткіші үшін тектілік коэффициенті - 0, 9 жуық).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Жоғары ОМТ, ағзаның жоғары аэробты (оттегі тасымалдаушы) мүмкіндіктерін белгілейтін көптеген физиологиялық факторлар мен механизмдердің, баяу бұлшықет тіндерінің ұлғайған құрамының генетикалық дәйектемесі көнбістік көріністерін талап ететін спорт түрлерінде жоғары нәтижелерге жетуде ағзаның үлкен мүмкіндіктерін алдын ала белгілейді</w:t>
      </w:r>
      <w:r w:rsidRPr="00CE6CE2">
        <w:rPr>
          <w:color w:val="000000"/>
          <w:sz w:val="30"/>
          <w:szCs w:val="30"/>
          <w:lang w:val="kk-KZ"/>
        </w:rPr>
        <w:t xml:space="preserve">. "Ұлы стайерлер болып туады".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b/>
          <w:bCs/>
          <w:color w:val="000000"/>
          <w:sz w:val="30"/>
          <w:szCs w:val="30"/>
          <w:lang w:val="kk-KZ"/>
        </w:rPr>
        <w:t xml:space="preserve">Тектіліктің жаттығушылық дәрежесін белгілеудегі рөлі күмән туғызбайды.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color w:val="000000"/>
          <w:sz w:val="30"/>
          <w:szCs w:val="30"/>
          <w:lang w:val="kk-KZ"/>
        </w:rPr>
        <w:t xml:space="preserve">Генотипі түрлі адамдарда бірдей жаттығулар бірдей емес жаттықтыру нәтижелерін туғызады, яғни ағзаның жаттығуға (жаттығушылық) сезімталдылығы көп дәрежесінде генотипке байланысты болады.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Осылайша</w:t>
      </w:r>
      <w:r w:rsidRPr="00CE6CE2">
        <w:rPr>
          <w:color w:val="000000"/>
          <w:sz w:val="30"/>
          <w:szCs w:val="30"/>
          <w:lang w:val="kk-KZ"/>
        </w:rPr>
        <w:t xml:space="preserve">, монозиготтық егіздердің 10 жұбы 20 апталық көнбістікке жаттықтыруға қатысты. ОМТ 14%-ға орташа жоғарлауы барысында өсімнің жеке нұсқамалары өте жоғары болды - 0-ден 41%-ға дейін. Алайда әрбір жұп егіздерінде жаттықтыру нәтижесінің көлемі (жаттығушылық дәрежесі) өте ұқсас болды.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Есептер көрсеткендей</w:t>
      </w:r>
      <w:r w:rsidRPr="00CE6CE2">
        <w:rPr>
          <w:color w:val="000000"/>
          <w:sz w:val="30"/>
          <w:szCs w:val="30"/>
          <w:lang w:val="kk-KZ"/>
        </w:rPr>
        <w:t xml:space="preserve">, көнбістікке жаттықтыру ықпалынан ОМТ өсімінде жеке нұсқамалықтың 50% жуығы жаттығушылардың генетикалық ерекшеліктерімен белгіленеді, оның барысында тек 20-30% </w:t>
      </w:r>
      <w:r w:rsidRPr="00CE6CE2">
        <w:rPr>
          <w:color w:val="000000"/>
          <w:sz w:val="30"/>
          <w:szCs w:val="30"/>
          <w:lang w:val="kk-KZ"/>
        </w:rPr>
        <w:lastRenderedPageBreak/>
        <w:t xml:space="preserve">ОМТ бастапқы (жаттықтыру алды) деңгейіне байланысты. Демек, жаттықтыру нәтижелері көлемінің 70-80% жуығы генетикалық тәуелді, яғни ағзаның тектік ерекшеліктерімен белгіленеді.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 xml:space="preserve">Сонымен қатар тектілік адамның дене белсенділігінің (ептілігінің) </w:t>
      </w:r>
      <w:r w:rsidRPr="00CE6CE2">
        <w:rPr>
          <w:color w:val="000000"/>
          <w:sz w:val="30"/>
          <w:szCs w:val="30"/>
          <w:lang w:val="kk-KZ"/>
        </w:rPr>
        <w:t xml:space="preserve">жалпы деңгейіне ықпал етеді.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Осылайша</w:t>
      </w:r>
      <w:r w:rsidRPr="00CE6CE2">
        <w:rPr>
          <w:color w:val="000000"/>
          <w:sz w:val="30"/>
          <w:szCs w:val="30"/>
          <w:lang w:val="kk-KZ"/>
        </w:rPr>
        <w:t xml:space="preserve">, физикалық өте белсенді ата-аналардың балаларында жоғары ептілік 20% жағдайында, ал "кәдімгі" ата-аналардың балаларында - тек 4% жағдайында байқалады. Спорт қызметінің әлдебір түріне көзқарастарда монозиготтық егіздердің арасында 6% жағдайында, ал дизиготтық егіздер арасында 85% жағдайында айырмашылық болды. Спорт мамандануын таңдауда, белсенділік дәрежесінде және қол жетімді нәтижелерде толық сәйкестік монозиготтық егіздердің 70% жұбында және дизиготтық егіздердің тек 22% жұбында байқалды.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Әрбір адамда жаттықтыру нәтижелерінің өсу шегі генетикалық алдын ала белгіленген</w:t>
      </w:r>
      <w:r w:rsidRPr="00CE6CE2">
        <w:rPr>
          <w:color w:val="000000"/>
          <w:sz w:val="30"/>
          <w:szCs w:val="30"/>
          <w:lang w:val="kk-KZ"/>
        </w:rPr>
        <w:t xml:space="preserve">. Тіпті жүйелі қарқынды физикалық жаттықтыру ағзаның функционалдық мүмкіндіктерін генотип белгілеген шектен жоғары арттыра алмайды. Сондықтан генетикалық факторлар жоғары спорт нәтижелерін болжауда және оларға қол жеткізуде шешуші болып келеді. Табиғи, генетикалық алдын ала белгіленген аэробты мүмкіндіктер ортаның (жаттығудың) ықпалдарына қарамастан, өте тұрақты болуы мүмкін. Жеке айтқанда, ОМТ өсімінің шектері, мүмкін, жеке генотиппен шектелген, сондықтан ешқандай жаттықтыру бұл кежергіні жеңе алмайды. </w:t>
      </w:r>
    </w:p>
    <w:p w:rsidR="002B24DD" w:rsidRPr="00CE6CE2" w:rsidRDefault="002B24DD" w:rsidP="002B24DD">
      <w:pPr>
        <w:pStyle w:val="a3"/>
        <w:tabs>
          <w:tab w:val="left" w:pos="993"/>
        </w:tabs>
        <w:spacing w:before="0" w:beforeAutospacing="0" w:after="0" w:afterAutospacing="0"/>
        <w:ind w:firstLine="567"/>
        <w:jc w:val="both"/>
        <w:rPr>
          <w:color w:val="000000"/>
          <w:sz w:val="30"/>
          <w:szCs w:val="30"/>
          <w:lang w:val="kk-KZ"/>
        </w:rPr>
      </w:pPr>
      <w:r w:rsidRPr="00CE6CE2">
        <w:rPr>
          <w:rStyle w:val="first1"/>
          <w:rFonts w:ascii="Times New Roman" w:hAnsi="Times New Roman" w:cs="Times New Roman"/>
          <w:b w:val="0"/>
          <w:color w:val="000000"/>
          <w:sz w:val="30"/>
          <w:szCs w:val="30"/>
          <w:lang w:val="kk-KZ"/>
        </w:rPr>
        <w:t>Тектілік факторларының ықпалы белгілі сыртқы жағдайларда, жеке айтқанда, физикалық жаттықтыру үрдісінде көрінеді</w:t>
      </w:r>
      <w:r w:rsidRPr="00CE6CE2">
        <w:rPr>
          <w:color w:val="000000"/>
          <w:sz w:val="30"/>
          <w:szCs w:val="30"/>
          <w:lang w:val="kk-KZ"/>
        </w:rPr>
        <w:t xml:space="preserve">. Басқа сөзбен айтқанда, тектілік және орта факторлары өзара әрекеттеседі. Мазмұннан келесі шығады – көрнекті спортшылардың ағзаның жоғары ерекше функционалдық мүмкіндіктерін және оның жоғары жаттығушылығын белгілейтін бірегей генотипі бар. Сонымен, "ұлы стайерлер немесе спринтерлер болып туады" деп қалыптасқан сөз, тек кейбір адамдарда ғана, алайда, олар көрнекті спортшылар болу үшін, ерекше жаттықтыру нәтижесінде ғана жүзеге асуы мүмкін генетикалық алғышарттары бар деген ұғымды білдіреді. </w:t>
      </w:r>
    </w:p>
    <w:p w:rsidR="001E72EC" w:rsidRPr="00CE6CE2" w:rsidRDefault="001E72EC" w:rsidP="002B24DD">
      <w:pPr>
        <w:pStyle w:val="a3"/>
        <w:tabs>
          <w:tab w:val="left" w:pos="993"/>
        </w:tabs>
        <w:spacing w:before="0" w:beforeAutospacing="0" w:after="0" w:afterAutospacing="0"/>
        <w:ind w:firstLine="567"/>
        <w:jc w:val="center"/>
        <w:rPr>
          <w:rStyle w:val="first1"/>
          <w:rFonts w:ascii="Times New Roman" w:hAnsi="Times New Roman" w:cs="Times New Roman"/>
          <w:color w:val="000000"/>
          <w:sz w:val="30"/>
          <w:szCs w:val="30"/>
          <w:lang w:val="kk-KZ"/>
        </w:rPr>
      </w:pPr>
    </w:p>
    <w:p w:rsidR="001E72EC" w:rsidRPr="00CE6CE2" w:rsidRDefault="001E72EC" w:rsidP="002B24DD">
      <w:pPr>
        <w:pStyle w:val="a3"/>
        <w:tabs>
          <w:tab w:val="left" w:pos="993"/>
        </w:tabs>
        <w:spacing w:before="0" w:beforeAutospacing="0" w:after="0" w:afterAutospacing="0"/>
        <w:ind w:firstLine="567"/>
        <w:jc w:val="center"/>
        <w:rPr>
          <w:rStyle w:val="first1"/>
          <w:rFonts w:ascii="Times New Roman" w:hAnsi="Times New Roman" w:cs="Times New Roman"/>
          <w:color w:val="000000"/>
          <w:sz w:val="30"/>
          <w:szCs w:val="30"/>
          <w:lang w:val="kk-KZ"/>
        </w:rPr>
      </w:pPr>
    </w:p>
    <w:p w:rsidR="001E72EC" w:rsidRPr="00CE6CE2" w:rsidRDefault="001E72EC" w:rsidP="002B24DD">
      <w:pPr>
        <w:pStyle w:val="a3"/>
        <w:tabs>
          <w:tab w:val="left" w:pos="993"/>
        </w:tabs>
        <w:spacing w:before="0" w:beforeAutospacing="0" w:after="0" w:afterAutospacing="0"/>
        <w:ind w:firstLine="567"/>
        <w:jc w:val="center"/>
        <w:rPr>
          <w:rStyle w:val="first1"/>
          <w:rFonts w:ascii="Times New Roman" w:hAnsi="Times New Roman" w:cs="Times New Roman"/>
          <w:color w:val="000000"/>
          <w:sz w:val="30"/>
          <w:szCs w:val="30"/>
          <w:lang w:val="kk-KZ"/>
        </w:rPr>
      </w:pPr>
    </w:p>
    <w:p w:rsidR="001E72EC" w:rsidRPr="00CE6CE2" w:rsidRDefault="001E72EC" w:rsidP="002B24DD">
      <w:pPr>
        <w:pStyle w:val="a3"/>
        <w:tabs>
          <w:tab w:val="left" w:pos="993"/>
        </w:tabs>
        <w:spacing w:before="0" w:beforeAutospacing="0" w:after="0" w:afterAutospacing="0"/>
        <w:ind w:firstLine="567"/>
        <w:jc w:val="center"/>
        <w:rPr>
          <w:rStyle w:val="first1"/>
          <w:rFonts w:ascii="Times New Roman" w:hAnsi="Times New Roman" w:cs="Times New Roman"/>
          <w:color w:val="000000"/>
          <w:sz w:val="30"/>
          <w:szCs w:val="30"/>
          <w:lang w:val="kk-KZ"/>
        </w:rPr>
      </w:pPr>
    </w:p>
    <w:p w:rsidR="001E72EC" w:rsidRPr="00CE6CE2" w:rsidRDefault="001E72EC" w:rsidP="002B24DD">
      <w:pPr>
        <w:pStyle w:val="a3"/>
        <w:tabs>
          <w:tab w:val="left" w:pos="993"/>
        </w:tabs>
        <w:spacing w:before="0" w:beforeAutospacing="0" w:after="0" w:afterAutospacing="0"/>
        <w:ind w:firstLine="567"/>
        <w:jc w:val="center"/>
        <w:rPr>
          <w:rStyle w:val="first1"/>
          <w:rFonts w:ascii="Times New Roman" w:hAnsi="Times New Roman" w:cs="Times New Roman"/>
          <w:color w:val="000000"/>
          <w:sz w:val="30"/>
          <w:szCs w:val="30"/>
          <w:lang w:val="kk-KZ"/>
        </w:rPr>
      </w:pPr>
    </w:p>
    <w:p w:rsidR="001E72EC" w:rsidRPr="00CE6CE2" w:rsidRDefault="001E72EC" w:rsidP="002B24DD">
      <w:pPr>
        <w:pStyle w:val="a3"/>
        <w:tabs>
          <w:tab w:val="left" w:pos="993"/>
        </w:tabs>
        <w:spacing w:before="0" w:beforeAutospacing="0" w:after="0" w:afterAutospacing="0"/>
        <w:ind w:firstLine="567"/>
        <w:jc w:val="center"/>
        <w:rPr>
          <w:rStyle w:val="first1"/>
          <w:rFonts w:ascii="Times New Roman" w:hAnsi="Times New Roman" w:cs="Times New Roman"/>
          <w:color w:val="000000"/>
          <w:sz w:val="30"/>
          <w:szCs w:val="30"/>
          <w:lang w:val="kk-KZ"/>
        </w:rPr>
      </w:pPr>
    </w:p>
    <w:p w:rsidR="001E72EC" w:rsidRPr="00CE6CE2" w:rsidRDefault="001E72EC" w:rsidP="002B24DD">
      <w:pPr>
        <w:pStyle w:val="a3"/>
        <w:tabs>
          <w:tab w:val="left" w:pos="993"/>
        </w:tabs>
        <w:spacing w:before="0" w:beforeAutospacing="0" w:after="0" w:afterAutospacing="0"/>
        <w:ind w:firstLine="567"/>
        <w:jc w:val="center"/>
        <w:rPr>
          <w:rStyle w:val="first1"/>
          <w:rFonts w:ascii="Times New Roman" w:hAnsi="Times New Roman" w:cs="Times New Roman"/>
          <w:color w:val="000000"/>
          <w:sz w:val="30"/>
          <w:szCs w:val="30"/>
          <w:lang w:val="kk-KZ"/>
        </w:rPr>
      </w:pPr>
    </w:p>
    <w:p w:rsidR="001E72EC" w:rsidRPr="00CE6CE2" w:rsidRDefault="001E72EC" w:rsidP="002B24DD">
      <w:pPr>
        <w:pStyle w:val="a3"/>
        <w:tabs>
          <w:tab w:val="left" w:pos="993"/>
        </w:tabs>
        <w:spacing w:before="0" w:beforeAutospacing="0" w:after="0" w:afterAutospacing="0"/>
        <w:ind w:firstLine="567"/>
        <w:jc w:val="center"/>
        <w:rPr>
          <w:rStyle w:val="first1"/>
          <w:rFonts w:ascii="Times New Roman" w:hAnsi="Times New Roman" w:cs="Times New Roman"/>
          <w:color w:val="000000"/>
          <w:sz w:val="30"/>
          <w:szCs w:val="30"/>
          <w:lang w:val="kk-KZ"/>
        </w:rPr>
      </w:pPr>
    </w:p>
    <w:p w:rsidR="002B24DD" w:rsidRPr="00A31E09" w:rsidRDefault="002B24DD" w:rsidP="00C61701">
      <w:pPr>
        <w:pStyle w:val="3"/>
        <w:rPr>
          <w:rStyle w:val="first1"/>
          <w:rFonts w:ascii="Times New Roman" w:hAnsi="Times New Roman"/>
          <w:b/>
          <w:bCs/>
          <w:sz w:val="28"/>
          <w:szCs w:val="30"/>
          <w:lang w:val="kk-KZ"/>
        </w:rPr>
      </w:pPr>
      <w:bookmarkStart w:id="10" w:name="_Toc531701491"/>
      <w:r w:rsidRPr="00A31E09">
        <w:rPr>
          <w:rStyle w:val="first1"/>
          <w:rFonts w:ascii="Times New Roman" w:hAnsi="Times New Roman"/>
          <w:b/>
          <w:bCs/>
          <w:sz w:val="28"/>
          <w:szCs w:val="30"/>
          <w:lang w:val="kk-KZ"/>
        </w:rPr>
        <w:lastRenderedPageBreak/>
        <w:t>ҚОРШАҒАН ОРТАНЫҢ ЕРЕКШЕ</w:t>
      </w:r>
      <w:r w:rsidR="00C61701" w:rsidRPr="00A31E09">
        <w:rPr>
          <w:rStyle w:val="first1"/>
          <w:rFonts w:ascii="Times New Roman" w:hAnsi="Times New Roman"/>
          <w:b/>
          <w:bCs/>
          <w:sz w:val="28"/>
          <w:szCs w:val="30"/>
          <w:lang w:val="kk-KZ"/>
        </w:rPr>
        <w:t xml:space="preserve"> </w:t>
      </w:r>
      <w:r w:rsidRPr="00A31E09">
        <w:rPr>
          <w:rStyle w:val="first1"/>
          <w:rFonts w:ascii="Times New Roman" w:hAnsi="Times New Roman"/>
          <w:b/>
          <w:bCs/>
          <w:sz w:val="28"/>
          <w:szCs w:val="30"/>
          <w:lang w:val="kk-KZ"/>
        </w:rPr>
        <w:t>ЖАҒДАЙЛАРЫНДАҒЫ СПОРТТЫҚ ЖҰМЫСҚА ҚАБІЛЕТТІЛІКТІҢ ФИЗИОЛОГИЯЛЫҚ НЕГІЗДЕРІ</w:t>
      </w:r>
      <w:bookmarkEnd w:id="10"/>
    </w:p>
    <w:p w:rsidR="002B24DD" w:rsidRPr="00CE6CE2" w:rsidRDefault="002B24DD" w:rsidP="002B24DD">
      <w:pPr>
        <w:widowControl w:val="0"/>
        <w:tabs>
          <w:tab w:val="left" w:pos="993"/>
        </w:tabs>
        <w:autoSpaceDE w:val="0"/>
        <w:autoSpaceDN w:val="0"/>
        <w:adjustRightInd w:val="0"/>
        <w:ind w:firstLine="567"/>
        <w:jc w:val="both"/>
        <w:rPr>
          <w:b/>
          <w:bCs/>
          <w:color w:val="000000"/>
          <w:sz w:val="30"/>
          <w:szCs w:val="30"/>
          <w:lang w:val="kk-KZ"/>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Спорт әрекеті сыртқы ортаның әр түрлі жағдайларда жүзеге асырылуы мүмкін. Оның барысында спортшылар бірқатар шұғыл факторлардың ықпалына жиі түседі, бұл олардың функционалдық жағдайларының нашарлауына, жалпы және арнайы жұмыс қабілетінің төмендеуіне апарады. </w:t>
      </w:r>
    </w:p>
    <w:p w:rsidR="002B24DD" w:rsidRPr="00CE6CE2" w:rsidRDefault="002B24DD" w:rsidP="002B24DD">
      <w:pPr>
        <w:pStyle w:val="a7"/>
        <w:tabs>
          <w:tab w:val="left" w:pos="993"/>
        </w:tabs>
        <w:spacing w:after="0"/>
        <w:ind w:firstLine="567"/>
        <w:jc w:val="both"/>
        <w:rPr>
          <w:color w:val="000000"/>
          <w:sz w:val="30"/>
          <w:szCs w:val="30"/>
          <w:lang w:val="kk-KZ"/>
        </w:rPr>
      </w:pPr>
    </w:p>
    <w:p w:rsidR="002B24DD" w:rsidRPr="00CE6CE2" w:rsidRDefault="002B24DD" w:rsidP="001E72EC">
      <w:pPr>
        <w:pStyle w:val="a7"/>
        <w:tabs>
          <w:tab w:val="left" w:pos="993"/>
        </w:tabs>
        <w:spacing w:after="0"/>
        <w:ind w:firstLine="567"/>
        <w:jc w:val="center"/>
        <w:rPr>
          <w:b/>
          <w:color w:val="000000"/>
          <w:sz w:val="30"/>
          <w:szCs w:val="30"/>
          <w:lang w:val="kk-KZ"/>
        </w:rPr>
      </w:pPr>
      <w:r w:rsidRPr="00CE6CE2">
        <w:rPr>
          <w:b/>
          <w:color w:val="000000"/>
          <w:sz w:val="30"/>
          <w:szCs w:val="30"/>
          <w:lang w:val="kk-KZ"/>
        </w:rPr>
        <w:t>Өзгерген температураның және ауа ылғылдылығының жағдайларындағыспорттық жұмыс қабілеттілігі</w:t>
      </w:r>
    </w:p>
    <w:p w:rsidR="002B24DD" w:rsidRPr="00CE6CE2" w:rsidRDefault="002B24DD" w:rsidP="002B24DD">
      <w:pPr>
        <w:pStyle w:val="a7"/>
        <w:tabs>
          <w:tab w:val="left" w:pos="993"/>
        </w:tabs>
        <w:spacing w:after="0"/>
        <w:ind w:firstLine="567"/>
        <w:jc w:val="both"/>
        <w:rPr>
          <w:color w:val="000000"/>
          <w:sz w:val="30"/>
          <w:szCs w:val="30"/>
          <w:lang w:val="kk-KZ"/>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Қарқынды және ұзақ дене жүктемелері сыртқы ортаның тіпті комфорттық жағдайларында да, негізгі алмасу көрсеткіштерімен салыстырғанда, жұмыс істеуші бұлшықеттерде жылу өнімін айтарлықтай (15-20 есе) ұлғайтады. Құрылған жылу, температураны 39-40°С және одан жоғары көтеріп (жұмыс гипертермиясы), қанға жіберіледі, ағза бойымен тасымалданады. </w:t>
      </w:r>
    </w:p>
    <w:p w:rsidR="002B24DD" w:rsidRPr="00CE6CE2" w:rsidRDefault="002B24DD" w:rsidP="002B24DD">
      <w:pPr>
        <w:pStyle w:val="a7"/>
        <w:tabs>
          <w:tab w:val="left" w:pos="993"/>
        </w:tabs>
        <w:spacing w:after="0"/>
        <w:ind w:firstLine="567"/>
        <w:jc w:val="both"/>
        <w:rPr>
          <w:color w:val="000000"/>
          <w:sz w:val="30"/>
          <w:szCs w:val="30"/>
          <w:lang w:val="kk-KZ"/>
        </w:rPr>
      </w:pPr>
      <w:r w:rsidRPr="00CE6CE2">
        <w:rPr>
          <w:color w:val="000000"/>
          <w:sz w:val="30"/>
          <w:szCs w:val="30"/>
          <w:lang w:val="kk-KZ"/>
        </w:rPr>
        <w:t xml:space="preserve">Жоғары температураның және жоғары ылғалдылықтың ықпалы.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Бұлшықет жұмысы барысында жоғары жылудың құрылуы жылу берудің бар механизмдерінің өзгеруіне апарады. Комфорттық жағдайларда жылу шығыны келесідей жүзеге асырылады:</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- 15% - жылу өткізу және конвекция есебінен;</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- 55% - сәуле шығару арқылы және</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- 30% жуығы – теріден және тыныс алу жолдарынан сұйықтықтың булануы есебінен.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Оның барысында 1л сұйықтықтың булануына 580 ккал шығындалады.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Қоршаған ауа температурасы жоғарлағанда, жылу өткізу және конвекция есебінен жылу шығыны күрт төмендейді және тердің булануы ұлғаяды. Өз кезегінде, күшті тер шығару ағзаның су балансының бұзылуына – дегидратацияға (сусыздануға) апарады, ол, ең алдымен, жүрек-қан тамырлары жүйелері функцияларының ширығуына апарады. Ауаның жоғары ылғалдануы тердің булануы арқылы жылу шығынын салмақты қиындатады. Осының барлығы, аса қызу және тіпті жылу соққылары тәуекелдерін туғызып, ағзада жылудың жиналуына апарады. Әрине, мұндай жағдайларда спорттық жұмыс қабілеттілігі төмендейді.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Сонымен, жоғары температура мен жоғары ауа ылғалдылығы жағдайларында спортшылардың жұмыс қабілеттілігінің төмендеуіне жүрек-қан тамырлары жүйесінің оттегі тасымалдау мүмкіндіктерінің төмендеуі, ағзаның дегидратациясы және оның аса қызуының дамуы </w:t>
      </w:r>
      <w:r w:rsidRPr="00CE6CE2">
        <w:rPr>
          <w:color w:val="000000"/>
          <w:sz w:val="30"/>
          <w:szCs w:val="30"/>
          <w:lang w:val="kk-KZ"/>
        </w:rPr>
        <w:lastRenderedPageBreak/>
        <w:t xml:space="preserve">себеп болуы мүмкін.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Өз-өзін реттеу механизмдері негізінде ағзаның аса қызуының алдын алу үш физиологиялық үрдіспен жүзеге асырылады.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олардың біріншісін қыздырылған қанағымының күшеюі құрайды, бұл ядродан дене бетіне жылуды апаруды ұлғайтады және тер бездерін сумен жабдықтауды қамтамасыз етеді. Терінің қанағымы жоғары температура жағдайларында физикалық жұмыс барысында 10-15 есе ұлғаяды, бұл қанның минуталық көлемінің 20% жуығын құрайды. Дәл осындай жұмыс барысында комфорттық жағдайларда бұл көлем 5%-дан жоғары болмайды.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екінші физиологиялық үрдіске күшті тер шығу мен оның булануы себеп болады. Марафон дистанцияларында спортшылардың тер шығаруы 12-15 л • сағ</w:t>
      </w:r>
      <w:r w:rsidRPr="00CE6CE2">
        <w:rPr>
          <w:color w:val="000000"/>
          <w:sz w:val="30"/>
          <w:szCs w:val="30"/>
          <w:vertAlign w:val="superscript"/>
          <w:lang w:val="kk-KZ"/>
        </w:rPr>
        <w:t>-1</w:t>
      </w:r>
      <w:r w:rsidRPr="00CE6CE2">
        <w:rPr>
          <w:color w:val="000000"/>
          <w:sz w:val="30"/>
          <w:szCs w:val="30"/>
          <w:lang w:val="kk-KZ"/>
        </w:rPr>
        <w:t xml:space="preserve"> жетуі мүмкін; кәдімгі жағдайларда қатыстық тыныштық қалпында ол 0. 5-0. 6 л • тәулікті құрайды.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және, соңында, қоршаған ортаның жоғары температурасы жағдайында оттегіні тұтыну жылдамдығы және энергиялық шығындар төмендейді, бұл жылу өнімінің төмендеуіне апарады.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Ыстық климат жағдайындағы жаттықтыру мен жарыстар барысында ағзаның суды жоғалтуы тәулігіне 8-10л дейін жетуі мүмкін. Бұдан басқа, су несеп шығару (1 л жуық) және тыныс алу жолдарынан булану (0, 75л дейін) арқылы шығындалу мүмкін.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Әрине, сұйықтықтың мұндай шығындары міндетті түрде толтырылуы тиіс. Қазіргі ұғымдар бойынша, сұйықтықты қосымша ішуді жеткілікті мөлшерде (ылғыл шығының көлемін ескерумен), бөлшекті өлшемдермен, тұздармен және дәрумендермен қоса жүзеге асыру тиіс.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Адамның жоғары температура мен ылдғалдылық жағдайында үнемі болуы, сонымен қатар дененің жоғары температурасымен байланысты дене жаттығулары ағзаның бейімделуіне (акклиматизациясына) апарады, бұл ағзаның жұмыс қабілеттілігінің осы жағдайларда жоғарлауымен сипатталады. Физикалық жақсы дайын тұлғалар ауаның жоғары температурасы мен ылғалдылығына оңай төзеді. Ыстық климатта жарысқа дайындалу барысында жаттығуларды ұқсас жағдайларда 10-14 тәулік бұрын өткізу қажет. </w:t>
      </w:r>
    </w:p>
    <w:p w:rsidR="002B24DD" w:rsidRPr="00CE6CE2" w:rsidRDefault="002B24DD" w:rsidP="002B24DD">
      <w:pPr>
        <w:pStyle w:val="a7"/>
        <w:tabs>
          <w:tab w:val="left" w:pos="993"/>
        </w:tabs>
        <w:spacing w:after="0"/>
        <w:ind w:firstLine="567"/>
        <w:jc w:val="both"/>
        <w:rPr>
          <w:color w:val="000000"/>
          <w:sz w:val="30"/>
          <w:szCs w:val="30"/>
          <w:lang w:val="kk-KZ"/>
        </w:rPr>
      </w:pPr>
    </w:p>
    <w:p w:rsidR="002B24DD" w:rsidRPr="00CE6CE2" w:rsidRDefault="002B24DD" w:rsidP="002B24DD">
      <w:pPr>
        <w:pStyle w:val="a7"/>
        <w:tabs>
          <w:tab w:val="left" w:pos="993"/>
        </w:tabs>
        <w:spacing w:after="0"/>
        <w:ind w:firstLine="567"/>
        <w:jc w:val="center"/>
        <w:rPr>
          <w:b/>
          <w:color w:val="000000"/>
          <w:sz w:val="30"/>
          <w:szCs w:val="30"/>
          <w:lang w:val="kk-KZ"/>
        </w:rPr>
      </w:pPr>
      <w:r w:rsidRPr="00CE6CE2">
        <w:rPr>
          <w:b/>
          <w:color w:val="000000"/>
          <w:sz w:val="30"/>
          <w:szCs w:val="30"/>
          <w:lang w:val="kk-KZ"/>
        </w:rPr>
        <w:t>Төмендеген температураның ықпалы</w:t>
      </w:r>
    </w:p>
    <w:p w:rsidR="002B24DD" w:rsidRPr="00CE6CE2" w:rsidRDefault="002B24DD" w:rsidP="002B24DD">
      <w:pPr>
        <w:widowControl w:val="0"/>
        <w:tabs>
          <w:tab w:val="left" w:pos="993"/>
        </w:tabs>
        <w:autoSpaceDE w:val="0"/>
        <w:autoSpaceDN w:val="0"/>
        <w:adjustRightInd w:val="0"/>
        <w:ind w:firstLine="567"/>
        <w:jc w:val="both"/>
        <w:rPr>
          <w:b/>
          <w:bCs/>
          <w:color w:val="000000"/>
          <w:sz w:val="30"/>
          <w:szCs w:val="30"/>
          <w:lang w:val="kk-KZ"/>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Адамның төмен ауа температурасында болу барысында (Шеткі солтүстік, Заполярье) АТФ энергиясы, ең алдымен, жылу өнімділігіне шығындалады және бұлшықет жұмысын қамтамасыз етуге оның азы ғана қалады. Дене ядросында жылуды сақтау үшін жылуды оқшаулайтын қабат тері қан ағымының төмендеуі арқылы 6 есе ұлғаяды. Ағзада алмасу </w:t>
      </w:r>
      <w:r w:rsidRPr="00CE6CE2">
        <w:rPr>
          <w:color w:val="000000"/>
          <w:sz w:val="30"/>
          <w:szCs w:val="30"/>
          <w:lang w:val="kk-KZ"/>
        </w:rPr>
        <w:lastRenderedPageBreak/>
        <w:t>үрдістерінің қайта құрылуы болады. Май қажеттілігі артады. Тамақтың құнарлылығы орта айлық ауа температурасының 10°С әрбір төмендеуі барысында 5% ұлғаюы тиіс. Оның барысында бүйректер С, B</w:t>
      </w:r>
      <w:r w:rsidRPr="00CE6CE2">
        <w:rPr>
          <w:color w:val="000000"/>
          <w:sz w:val="30"/>
          <w:szCs w:val="30"/>
          <w:vertAlign w:val="subscript"/>
          <w:lang w:val="kk-KZ"/>
        </w:rPr>
        <w:t>1</w:t>
      </w:r>
      <w:r w:rsidRPr="00CE6CE2">
        <w:rPr>
          <w:color w:val="000000"/>
          <w:sz w:val="30"/>
          <w:szCs w:val="30"/>
          <w:lang w:val="kk-KZ"/>
        </w:rPr>
        <w:t xml:space="preserve"> және В</w:t>
      </w:r>
      <w:r w:rsidRPr="00CE6CE2">
        <w:rPr>
          <w:color w:val="000000"/>
          <w:sz w:val="30"/>
          <w:szCs w:val="30"/>
          <w:vertAlign w:val="subscript"/>
          <w:lang w:val="kk-KZ"/>
        </w:rPr>
        <w:t>2</w:t>
      </w:r>
      <w:r w:rsidRPr="00CE6CE2">
        <w:rPr>
          <w:color w:val="000000"/>
          <w:sz w:val="30"/>
          <w:szCs w:val="30"/>
          <w:lang w:val="kk-KZ"/>
        </w:rPr>
        <w:t xml:space="preserve"> дәрумендерін еселеп шығарады, бірақ май ерітуші A, D және Е дәрумендері жақсырақ қорытылады.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Ағзада көмірсу қорлары азаяды және липидтердің қорлары ұлғаяды. Қандағы глюкоза құрамы патологияның ешқандай белгілерісіз екі есе азаяды (45-50 мг % дейін). Дене температурасының төмендеуімен негізгі алмасу ұлғаяды, қаңқа тәріздес бездің белсенділігі өседі. Ағзадағы сиптталағна қайта құрулар, әсіресе поляр түні кезеңінде, ағзаның физикалық жұмыс қабілеттілігін төмендетеді.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p>
    <w:p w:rsidR="002B24DD" w:rsidRPr="00CE6CE2" w:rsidRDefault="002B24DD" w:rsidP="002B24DD">
      <w:pPr>
        <w:pStyle w:val="a7"/>
        <w:tabs>
          <w:tab w:val="left" w:pos="993"/>
        </w:tabs>
        <w:spacing w:after="0"/>
        <w:ind w:firstLine="567"/>
        <w:jc w:val="center"/>
        <w:rPr>
          <w:b/>
          <w:color w:val="000000"/>
          <w:sz w:val="30"/>
          <w:szCs w:val="30"/>
          <w:lang w:val="kk-KZ"/>
        </w:rPr>
      </w:pPr>
      <w:r w:rsidRPr="00CE6CE2">
        <w:rPr>
          <w:b/>
          <w:color w:val="000000"/>
          <w:sz w:val="30"/>
          <w:szCs w:val="30"/>
          <w:lang w:val="kk-KZ"/>
        </w:rPr>
        <w:t>Өзгерген барометриялық қысым жағдайларындағы спорттық жұмыс қабілеттілік</w:t>
      </w:r>
    </w:p>
    <w:p w:rsidR="002B24DD" w:rsidRPr="00CE6CE2" w:rsidRDefault="002B24DD" w:rsidP="002B24DD">
      <w:pPr>
        <w:pStyle w:val="a7"/>
        <w:tabs>
          <w:tab w:val="left" w:pos="993"/>
        </w:tabs>
        <w:spacing w:after="0"/>
        <w:ind w:firstLine="567"/>
        <w:jc w:val="both"/>
        <w:rPr>
          <w:color w:val="000000"/>
          <w:sz w:val="30"/>
          <w:szCs w:val="30"/>
          <w:lang w:val="kk-KZ"/>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Спортшыларға жиі өзгерген барометриялық қысым жағдайларында жұмыс істеуге тура келеді. Таудағы жаттығулар мен жарыстар ағзаға гипобария факторларының ықпалымен қатар жүреді. Олар жалпы қысымның, газдардың, ең алдымен оттегінің, парциалдық қысымының азаюымен, ауа температурасы мен ылғалдылығының төмендеуімен, оның жоғары ионизациясымен, жоғары күн радиациясымен және гравитация күшінің азаюымен сипатталады. Басқа жағынан, аквалангисттер, жүзгіш-сүңгуіршілер, акванавттер гипербариялық жағдайлардың ықпалына түседі. Осы және басқа жағдайда да ағза функцияларының нашарлауын және жұмыс қабілеттілігінің төмендеуін туғызатын негізгі биологиялық фактор оттегі болып келеді. Оның барысында биіктікте де, тереңдікте де оттегінің пайыздық құрамы тұрақты болып қалады (21% жуық), бірақ оның парциалдық (ішінара) қысымы төмендейді немесе жоғарлайды. Сондықтан 3000м асатын биіктікте ауаны жұту барысында оттегінің жетіспеушілігі (гипоксия), ал 60 жоғары тереңдікте (тағыда ауа жұту барысында) оттегінің артық құрамымен улану (гипероксия) пайда болады.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p>
    <w:p w:rsidR="002B24DD" w:rsidRPr="00CE6CE2" w:rsidRDefault="002B24DD" w:rsidP="002B24DD">
      <w:pPr>
        <w:pStyle w:val="a7"/>
        <w:tabs>
          <w:tab w:val="left" w:pos="993"/>
        </w:tabs>
        <w:spacing w:after="0"/>
        <w:ind w:firstLine="567"/>
        <w:jc w:val="center"/>
        <w:rPr>
          <w:b/>
          <w:color w:val="000000"/>
          <w:sz w:val="30"/>
          <w:szCs w:val="30"/>
          <w:lang w:val="kk-KZ"/>
        </w:rPr>
      </w:pPr>
      <w:r w:rsidRPr="00CE6CE2">
        <w:rPr>
          <w:b/>
          <w:color w:val="000000"/>
          <w:sz w:val="30"/>
          <w:szCs w:val="30"/>
          <w:lang w:val="kk-KZ"/>
        </w:rPr>
        <w:t>Төмендеген барометриялық қысымның ықпалы</w:t>
      </w:r>
    </w:p>
    <w:p w:rsidR="002B24DD" w:rsidRPr="00CE6CE2" w:rsidRDefault="002B24DD" w:rsidP="002B24DD">
      <w:pPr>
        <w:widowControl w:val="0"/>
        <w:tabs>
          <w:tab w:val="left" w:pos="993"/>
        </w:tabs>
        <w:autoSpaceDE w:val="0"/>
        <w:autoSpaceDN w:val="0"/>
        <w:adjustRightInd w:val="0"/>
        <w:ind w:firstLine="567"/>
        <w:jc w:val="both"/>
        <w:rPr>
          <w:b/>
          <w:bCs/>
          <w:color w:val="000000"/>
          <w:sz w:val="30"/>
          <w:szCs w:val="30"/>
          <w:lang w:val="kk-KZ"/>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Теңіз деңгейінің үстінде 1000 м дейінгі биіктіктер төмен тау, 1000-3000 м аралығында – орта тау және 3000 м жоғары биіктіктер биік тау деп саналады.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Негізгі жаттығулар, кейде жарыстар да 2500 - 3000 м биіктіктерде, яғни орта тауларда жүргізіледі.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Адамның орта тау жағдайларында болудың алғашқы күндері аэробты мүмкіндіктердің төмендеуімен, сол бір ғана жүктемеге энергия </w:t>
      </w:r>
      <w:r w:rsidRPr="00CE6CE2">
        <w:rPr>
          <w:color w:val="000000"/>
          <w:sz w:val="30"/>
          <w:szCs w:val="30"/>
          <w:lang w:val="kk-KZ"/>
        </w:rPr>
        <w:lastRenderedPageBreak/>
        <w:t xml:space="preserve">шығынының ұлғаюымен, ағзаның функционалдық жағдайының нашарлауымен, солғындықпен, ұйқының бұзылуымен қатар жүреді. 10-15 тәулік өткеннен кейін бейімделу болады. Ол тыныштықта және орташа бұлшықет қызметі барысында адамдардың өзін жақсы сезінуімен, ең алдымен, қанда оттегінің ширығуының төмендеуі (гипоксемия) салдарынан ауыр физикалық жүктемелердің қиындатылуымен сипатталады.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Жұтатын ауада, альвеолярлық ауада және қанда оттегінің парциалдық қысымының төмендеуі барсында патологиялық жағдай – гипоксия дамуы мүмкін. Оның алғашқы белгілері жұтатын ауада оттегінің парциалдық қысымының 140 мм сн. бғ. (теңіз деңгейіндегі нормалық көлем – 160 мм сн. бғ жуық) төмен түсуі барысында пайда болады, бұл 1500 м және одан жоғары биіктікте болуы мүмкін. Гипоксияны жиі "зұлым" патологиялық жағдай деп атайды. Зұлымдықтың негізінде белгілердің тән тағаны (триада) жатыр:</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эйфория (жоғарланған көңіл-күй),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жақсы психоэмоционалдық фонда, алғашқы хабаршыларсыз естен тану,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ретроградтық амнезия (алдыңғы оқиғалар туралы жадыны жоғалту).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Гипоксия барысында ағза функцияларының өзгерістерінің адаптациялық және компенсациялық сипаты бар және олар оттегінің тапшылығымен күресу үшін бағытталған. Бұл, ең алдымен, тыныс алу органдары мен қан айналымы функцияларының күшеюінде, эритроциттер санының, гемоглобиннің, айналып жатқан қан көлемінің ұлғаюында және оның оттегі сыйымдылығының өсуінде көрінеді.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Оттегі тапшылығының жоғары дәрежесі немесе компенсациялық реакциялардың нашарлауы барысында адам ағзасында тау немесе биіктік ауруы деген атау алған бірқатар физиологиялық және патологиялық өзгерістер дамиды. Ол негізгі нерв үрдістерінің жылжымалдылығының төмендеуімен, вегетативтік және сенсорлық жүйелер функцияларының, қимылдардың координациясының бұзылуымен, физикалық сапалар көрсеткіштерінің төмендеуімен көрінеді. Субъективтік белгілер бастың ауруы, айналуы ретінде байқалады, олар мұрыннан қан кетумен, ентігумен, жүрек айнумен және құсумен қатар жүреді, естен танып қалу мүмкін.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Биіктікте болуына қарай ағзаның оттегінің жетіспеушілігіне тұрақтылығы артады, адамның хал-жағдайы жақсарады, ағзаның функциялары және физикалық жұмыс қабілеттілігі тұрақтанады. Басқа сөзбен айтқанда, адамдардың бейімделуі немесе оның жеке оқиғасы – акклиматизациясы дамиды, ол екі физиологиялық механизмдер бойынша жүзеге асырылады: а) оттегіні тасымалдау жүйесі функцияларының </w:t>
      </w:r>
      <w:r w:rsidRPr="00CE6CE2">
        <w:rPr>
          <w:color w:val="000000"/>
          <w:sz w:val="30"/>
          <w:szCs w:val="30"/>
          <w:lang w:val="kk-KZ"/>
        </w:rPr>
        <w:lastRenderedPageBreak/>
        <w:t xml:space="preserve">нормаға түсу салдарынан оттегінің тіндерге жеткізудің жоғарлауы арқылы, б) органдар мен тіндердің қандағы оттегінің төмен құрамына бейімделуі және соның салдарынан метаболизм деңгейінің төмендеуі.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Орта тау жағдайларында болудың бірінші күндері физикалық жұмыс қабілеттілігі оның тіке де, жанама да көрсеткіштері бойынша төмендейді. Әсіресе маңызды оттегі сұранысы тән спорт түрлерінде (орта және ұзақ дистанцияларға жүгіру, жүзу, велосипедпен және шаңғымен жарысу) жұмыс қабілеттілігінің төмендеуі айтарлықтай маңызды. Осы жағдайларда жұмыс қабілеттілігінің төмендеуінің басты себебі – оттегі қарызының ұлғаюы. Көбінесе анаэробты жағдайларда өтетін спорт түрлерінде (гимнастика, акробатика, ауыр атлетика, спринтерлік жүгіріс) нәтижелер іс жүзінде өзгермейді.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Спортшылар орта тауларда болғаннан кейін және олар жазықтыққа қайтуы кезінде 3-4 апта бойы жоғары физикалық жұмыс қабілеттілігі сақталады, ал спорт нәтижелері жиі жақсарады. Бұл құбылыстың физиологиялық мәні келесіде – ағза гипоксия жағдайларына бейімделеді. Сондықтан жауапты жарыстардың, әсіресе, көнбістікке спорт түрлерінің, алдында спортшыларды тау жағдайында немесе арнайы рекомпрессиондық камераларда жаттықтыру ұсынылады. Сонымен қатар тұйық кеңістікте (мысалы резина қапшыққа) тыныс алумен жаттықтыру әзірленген, ода тыныс алуына қарай оттегі құрамы төмендейді.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p>
    <w:p w:rsidR="002B24DD" w:rsidRPr="00CE6CE2" w:rsidRDefault="002B24DD" w:rsidP="002B24DD">
      <w:pPr>
        <w:pStyle w:val="31"/>
        <w:tabs>
          <w:tab w:val="left" w:pos="993"/>
        </w:tabs>
        <w:spacing w:after="0"/>
        <w:ind w:firstLine="567"/>
        <w:jc w:val="center"/>
        <w:rPr>
          <w:b/>
          <w:bCs/>
          <w:color w:val="000000"/>
          <w:sz w:val="30"/>
          <w:szCs w:val="30"/>
          <w:lang w:val="kk-KZ"/>
        </w:rPr>
      </w:pPr>
      <w:r w:rsidRPr="00CE6CE2">
        <w:rPr>
          <w:b/>
          <w:bCs/>
          <w:color w:val="000000"/>
          <w:sz w:val="30"/>
          <w:szCs w:val="30"/>
          <w:lang w:val="kk-KZ"/>
        </w:rPr>
        <w:t>Жоғары барометриялық қысымның ықпалы</w:t>
      </w:r>
    </w:p>
    <w:p w:rsidR="002B24DD" w:rsidRPr="00CE6CE2" w:rsidRDefault="002B24DD" w:rsidP="002B24DD">
      <w:pPr>
        <w:pStyle w:val="31"/>
        <w:tabs>
          <w:tab w:val="left" w:pos="993"/>
        </w:tabs>
        <w:spacing w:after="0"/>
        <w:ind w:firstLine="567"/>
        <w:jc w:val="both"/>
        <w:rPr>
          <w:color w:val="000000"/>
          <w:sz w:val="30"/>
          <w:szCs w:val="30"/>
          <w:lang w:val="kk-KZ"/>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Кейбір спорт мамандықтарының өкілдері (акванавттер, сүңгуіршілер, суасты жүзгіштер, аквалангисттер) су астында болу кезінде жоғары барометриялық қысымның ықпалында болады. Осы еңбектің ерекшелігін белгілейтін факторлардың кешенді әрекетінде ортаның жоғары қысымының және оның айырмасының, газдардың жоғары парциалды қысымдарының ықпалы, сонымен қатар ағзаның индифферентті газдармен қанығуды және қанықпауды туғызатын ортамен газ тепе-теңдігінің бұзылуы салдарынан ағзада болып жатқан өзгерістер алдыңғы рөлді атқарады.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Жоғары барометриялық қысымның адам ағзасына ықпалын зерттеулер әдістемелік қиындықтармен қатар жүреді, бұл қиындықтар экспериментшінің тексерушінің қасында әрдайым бола алмайтынымен белгіленеді; көп жағдайларда қажетті аппаратураны қолдану мүмкін емес болып қалады. Сондықтан гипербарияның ағзаға ықпалы туралы нақты материалдардың көбі әрекеттен кейінгі кезеңде алынды.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Аталған факторлар кешенінің әрекетіне ағзаның реакция беруін талдау барысында эволюция үрдісінде адамдарда және жерүсті </w:t>
      </w:r>
      <w:r w:rsidRPr="00CE6CE2">
        <w:rPr>
          <w:color w:val="000000"/>
          <w:sz w:val="30"/>
          <w:szCs w:val="30"/>
          <w:lang w:val="kk-KZ"/>
        </w:rPr>
        <w:lastRenderedPageBreak/>
        <w:t>жануарларында оттегінің және басқа газдардың парциалдық қысымдарының айтарлықтай жоғарлауына, олардың қан мен тіндерге ену үрдісіне реакция беретін арнайы бейімделгіш механизмдердің өңделмегенін ескеру қажет. Өзінің қорғаныс функцияларын ағза жанама, көбінесе компенсациялық реакциялар есебінен жүзеге асырады. Ағзадағы барлық өзгерістер екі типте көрінеді:</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су астында болуға қажетті талаптарды сақтау барысында гипербария факторларының ықпалымен дәйектелген физиологиялық өзгерістер,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қауіпсіздік режимдерінің бұзылуымен немесе тыныс алу аппаратурасының бұзылуымен байланысты патологиялық өзгерістер. Ағзаға жоғары барометриялық қысымның әрекеті барысында түрлі органдар мен жүйелер тарапынан функционалдық өзгерістер пайда болады. ОНЖ функцияларының өзгерістері ішкі тежеу күшінің төмендеуімен және қозу үрдістерінің басымдылығымен сипатталатын негізгі нерв үрдістерінің байсалдылығының бұзылуын көрсетеді. Тыныс алу жүйесі жағынан тынысқа қарсылықтың ұлғаюы, ауа жылдамдығының азаюы және өкпенің максималдық вентиляциясының төмендеуі байқалады.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Қан айналымы органдарының едәуір типтік және заңды реакция – бұл жүрек жиырылуының сиреуі максималдық артериялық қысымның төмендеуі және минималдық артериялық қысымның жоғарлауы, яғни пульстік қысымның азаюы. Сонымен қатар қанағымы жылдамдығының баяулауы, айналып жүретін қан мөлшерінің, оның соққылық және, әсіресе, минуталық көлемдерінің төмендеуі байқалады. Бұл өзгерістерді ағзаның органдар мен тіндерге оттегінің асыра келуін шектеуге бағытталған ыңғайлану реакциясы ретінде қарастыру қажет. Өрістік қандағы өзгерістер эритроциттер санының және гемоглобиннің азаюымен, орташа айқын лейкоцитозбен сипатталады; оның барысында лейкоциттердің осмотиялық тұрақтылығы және фагоцитарлық бейсенділігі төмендейді.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Аталған мамандықтардың өкілдерінде ас қорыту бездерінің секреттік қызметі қаналады; асқазан-ішек жолдарының моторлық функциясы күшееді және диурез ұлғаяды. Зат алмасудың барлық түрлері бұзылады, бұл энергияның алмасуының төмендеуіне және физикалық жұмыс қабілеттілігінің төмендеуіне апарады. Ағазада пайда болатын өзгерістер көп жағдайда функционалдық-ыңғайлану сипатында болады және, әдеттегідей, бірнеше сағаттан кейін барлық көрсеткіштер нормаға түседі.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Су астында жұмыс істеу кезінде қауіпсіздік режимдерінің бұзылуы барысында түрлі патологиялық жағдайлар мен кәсіби аурулар пайда болуы мүмкін. Олардың қатарына келесі кіреді: оттегімен улану, оттегі аштығы, көмірқышқыл газбен улану, ағзаның аса суып немесе қызып кетуі, суға бату, жоғары қысымның ерекше синдромы (барогипер</w:t>
      </w:r>
      <w:r w:rsidR="00BA798A" w:rsidRPr="00CE6CE2">
        <w:rPr>
          <w:color w:val="000000"/>
          <w:sz w:val="30"/>
          <w:szCs w:val="30"/>
          <w:lang w:val="kk-KZ"/>
        </w:rPr>
        <w:t>-</w:t>
      </w:r>
      <w:r w:rsidRPr="00CE6CE2">
        <w:rPr>
          <w:color w:val="000000"/>
          <w:sz w:val="30"/>
          <w:szCs w:val="30"/>
          <w:lang w:val="kk-KZ"/>
        </w:rPr>
        <w:lastRenderedPageBreak/>
        <w:t xml:space="preserve">тензиялық синдром), өкпенің барожарақаттануы және декомпрессиялық ауру. Осы патологияны емдеумен және профилактикасымен арнайы дайындықтан өткен дәрігер-физиологтер және сүңгуір мамандар айналысады.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Спортшылар, жаттықтырушылар және гипербария жағдайында жаттығуларды және жарыстарды қамтамасыз ететін медицина қызметкерлері су астында болу кезеңінде адамдар ағзасында функционалдық өзгерістер мен патологиялық бұзушылықтардың пайда болу мүмкіндіктерін және олардың сипатын жақсы білу керек. Кәсіби аурулар пайда болған жағдайда жәбірленушілер бароорталықтарға (ауруханаларға емес!) жеткізілуі тиіс, ол жерде емдеу шараларын өткізу үшін қажетті жабдық және тиісті мамандар бар.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p>
    <w:p w:rsidR="001E72EC" w:rsidRPr="00CE6CE2" w:rsidRDefault="002B24DD" w:rsidP="002B24DD">
      <w:pPr>
        <w:widowControl w:val="0"/>
        <w:tabs>
          <w:tab w:val="left" w:pos="993"/>
        </w:tabs>
        <w:autoSpaceDE w:val="0"/>
        <w:autoSpaceDN w:val="0"/>
        <w:adjustRightInd w:val="0"/>
        <w:ind w:firstLine="567"/>
        <w:jc w:val="center"/>
        <w:rPr>
          <w:b/>
          <w:bCs/>
          <w:color w:val="000000"/>
          <w:sz w:val="30"/>
          <w:szCs w:val="30"/>
          <w:lang w:val="kk-KZ"/>
        </w:rPr>
      </w:pPr>
      <w:r w:rsidRPr="00CE6CE2">
        <w:rPr>
          <w:b/>
          <w:bCs/>
          <w:color w:val="000000"/>
          <w:sz w:val="30"/>
          <w:szCs w:val="30"/>
          <w:lang w:val="kk-KZ"/>
        </w:rPr>
        <w:t xml:space="preserve">Белдеу-климат жағдайларын ауыстыру барысындағы </w:t>
      </w:r>
    </w:p>
    <w:p w:rsidR="002B24DD" w:rsidRPr="00CE6CE2" w:rsidRDefault="002B24DD" w:rsidP="002B24DD">
      <w:pPr>
        <w:widowControl w:val="0"/>
        <w:tabs>
          <w:tab w:val="left" w:pos="993"/>
        </w:tabs>
        <w:autoSpaceDE w:val="0"/>
        <w:autoSpaceDN w:val="0"/>
        <w:adjustRightInd w:val="0"/>
        <w:ind w:firstLine="567"/>
        <w:jc w:val="center"/>
        <w:rPr>
          <w:b/>
          <w:bCs/>
          <w:color w:val="000000"/>
          <w:sz w:val="30"/>
          <w:szCs w:val="30"/>
          <w:lang w:val="kk-KZ"/>
        </w:rPr>
      </w:pPr>
      <w:r w:rsidRPr="00CE6CE2">
        <w:rPr>
          <w:b/>
          <w:bCs/>
          <w:color w:val="000000"/>
          <w:sz w:val="30"/>
          <w:szCs w:val="30"/>
          <w:lang w:val="kk-KZ"/>
        </w:rPr>
        <w:t>спорттық жұмыс қабілеттілігі</w:t>
      </w:r>
    </w:p>
    <w:p w:rsidR="002B24DD" w:rsidRPr="00CE6CE2" w:rsidRDefault="002B24DD" w:rsidP="002B24DD">
      <w:pPr>
        <w:widowControl w:val="0"/>
        <w:tabs>
          <w:tab w:val="left" w:pos="993"/>
        </w:tabs>
        <w:autoSpaceDE w:val="0"/>
        <w:autoSpaceDN w:val="0"/>
        <w:adjustRightInd w:val="0"/>
        <w:ind w:firstLine="567"/>
        <w:jc w:val="both"/>
        <w:rPr>
          <w:b/>
          <w:bCs/>
          <w:color w:val="000000"/>
          <w:sz w:val="30"/>
          <w:szCs w:val="30"/>
          <w:lang w:val="kk-KZ"/>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Ағзаның сыртқы ортамен тығыз өзара байланысын мойындау отандық физиологияның және медицинаның тән ерекшелігі болып келеді. Табиғи құбылыстар кезеңдік толқуларға түседі. Табиғат құбылыстарының ырғақтық өзгерістерімен сәйкес адам мен жануарлардың ағзасында биологиялық ырғақтар деген атау алған физиологиялық функциялардың белгілі ырғақтары қалыптасқан. Сыртқы ортаның өзгерістері, ағзаның сыртқы ортамен біркелкілік қалпын дәйектеп, оның физиологиялық реакцияларында сөзсіз көрінеді, бұл И. М. Сеченовтің және И. П. Павловтің ағзаның сыртқы ортамен тығыз өзара байланысы, оның бірлігі туралы ілімінен шығады. Тәуліктік (нақты – тәуліктік жуық), айлық жуық, маусымдық (немесе жылдық), көпжылдық және басқа биологиялық ырғақтарды бөледі.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Адамның биологиялық ырғақтарының арасында кезеңі 24 сағатқа жуық толқитын тәуліктік жуық, немесе циркадтық (циркадиандық) биологических ырғақтар орталық орынды алады. Күн мен түннің ауысуы түрінде стереотипті, мың жылдар бойы қайталанатын тәуліктік толқулар ағзада ағза функцияларының бірізді өзгерістерінің тұрақты жүйесін құрды. Тәуліктік толқулар ОНЖ жоғары бөлімдерінің қызметінде, гемодинамикада және тыныс алуда, қан жүйесінде және терморегуляцияда, ас қорыту аппаратының және зат алмасудың қызметінде, бұлшықеттер күшінде, жылдамдық пен көнбістілікте, физикалық және ақыл жұмыс қабілеттіліктерінде және ағза тіршілігінің басқа көріністерінде анықталады.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Қазіргі уақытта нақты тәуліктік кезеңділігі бар ағзаның 60 жуық түрлі физиологиялық функциялары белгілі, және де максималды қызмет фазасы </w:t>
      </w:r>
      <w:r w:rsidRPr="00CE6CE2">
        <w:rPr>
          <w:color w:val="000000"/>
          <w:sz w:val="30"/>
          <w:szCs w:val="30"/>
          <w:lang w:val="kk-KZ"/>
        </w:rPr>
        <w:lastRenderedPageBreak/>
        <w:t xml:space="preserve">көптеген жағдайларда ұйықтамау кезеңінде, ал минималды қызмет фазасы түннің 4 сағатына жуық келеді. Тәуліктік биоырғақтар көріністерінің жеке ерекшеліктері бойынша таңертең едәуір белсенді және жұмысқа қабілетті адамдарды ("бозторғайларды"), кешке едәуір белсенді және жұмысқа қабілетті адамдарды ("үкілерді") және күн бойы едәуір белсенді және жұмысқа қабілетті (ырғақсыз) адамдарды бөледі. Уақыт бойы физиологиялық үрдістердің қатаң кезектесуі биологиялық мақсаттылық пен ағзаның физиологиялық бүтінділік көріністерінің бірі болып келеді.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Тәуліктік биологиялық ырғақтарының бұзылу мүмкіндігіне екі фактор себеп болады: 1) ауысымды жұмыс (түнгі ауысымдар, вахталар), 2) бірнеше сағат белдеулерінен өту барысында адамдардың ендік бағытында тез қозғалуы. Биоырғақтардың қайта құрылуы субъективтік те, объективтік те бұзылулармен көрінеді (тез шаршау, әлсіздік, түнде ұйықтай алмау және күндіз ұйқы сұрау, ағза функцияларының өзгерістері және төмен жұмыс қабілеттілік). Отандық әдебиетте адамның осындай қалпы "десинхроноз" деген атау алды (Б. С. Алякринский, 1975).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Десинхроноздың айқындылығы, жаңа жағдайларда адаптациялық қайта құрулардың сипаты мен жылдамдығы белдеу-уақыт жылжуларының көлеміне, ұшу бағытына, тұрақты және уақытша тұру орындарында белдеу-климат режимінің кереғарлығына, спортшылардың қимыл әрекетінің сипатына байланысты. Тұрақты мекен-жайына оралу барысында адамдардың қайта бейімделуі, жаңа жағдайларға бейімделуге қарағанда, едәуір қысқа кезеңде болады.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Тәуліктік кезеңділіктің қалыптасуы негізінде шартты-рефлексиялық динамикалық стереотип жатыр, оның жаңа жағдайларда құрылуы бірнеше фазадан өтеді:</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- 2-5-інші тәулікте ұшудан кейін ағза функцияларының және жұмыс қабілеттілігінің тура көрсеткіштерінің төмендеуімен сипатталады;</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- 6-10-ыншы тәулікте аталған көрсеткіштердің толқуымен қатар жүреді;</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- 11-14-інші тәулікте – олардың толық қалпына келуімен қатар жүреді және</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- 15-інші тәуліктен кейін кейде бастапқы деңгейден асу байқалады (асыра қалпына келу).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Тәулік бойы адамдардың қимыл мүмкіндіктері бірдей емес және циркадты ырғақпен толық сәйкестікте болады. Ең төмен жұмыс қабілеттілігі және физикалық қасиеттердің төмендеуі түнде сағат 2-ден 4-ке дейін байқалады, олар күндіз де сағат 14-тен 16-ға дейін төмендейді. "Бозторғайлардың" ең жоғары көрсеткіштері сағат 8-ден 1-ге дейін, ал "үкілерде" - сағат 16-дан 18-ге дейін және одан да кеш байқалады. Бұған жаттығу сабақтарының және жеке тұлғалар үшін тәулік уақытының едәуір </w:t>
      </w:r>
      <w:r w:rsidRPr="00CE6CE2">
        <w:rPr>
          <w:color w:val="000000"/>
          <w:sz w:val="30"/>
          <w:szCs w:val="30"/>
          <w:lang w:val="kk-KZ"/>
        </w:rPr>
        <w:lastRenderedPageBreak/>
        <w:t xml:space="preserve">қолайлы кезеңдерінде жарыстарға шығудың ең жоғары нәтижелігінің жеке нұсқалары себеп болады.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Жаңа белдеу-климат жағдайларына бейімделу үрдістеріне қимыл әрекетінің ерекшелігі елеулі ықпал етеді. Жеке айтқанда, десинхроноз жылдамдық, жылдамдық-күш және күрделі-координациялық жаттығуларды орындауға үлкен әсерін тигізеді, көндістікке үйрету жаттығуларына оның ықпалы едәуір төмен.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Сонымен қатар спортшылардың жұмыс қабілеттілігі айдан айға, маусымнан маусымға қарай өзгереді, яғни ол ұзақ кезеңдермен биоырғақтарға байланысты болады. Алайда олар жеткілікті зерттелмеген, сондықтан оларды жаттықтыру тәжірибесінде қолдану үшін қазіргі уақытта сенімді, ғылыми дәйектелген алғышарттар жоқ.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p>
    <w:p w:rsidR="002B24DD" w:rsidRPr="00CE6CE2" w:rsidRDefault="002B24DD" w:rsidP="00DA7E44">
      <w:pPr>
        <w:pStyle w:val="a7"/>
        <w:tabs>
          <w:tab w:val="left" w:pos="993"/>
        </w:tabs>
        <w:spacing w:after="0"/>
        <w:ind w:firstLine="567"/>
        <w:jc w:val="center"/>
        <w:rPr>
          <w:b/>
          <w:color w:val="000000"/>
          <w:sz w:val="30"/>
          <w:szCs w:val="30"/>
          <w:lang w:val="kk-KZ"/>
        </w:rPr>
      </w:pPr>
      <w:r w:rsidRPr="00CE6CE2">
        <w:rPr>
          <w:b/>
          <w:color w:val="000000"/>
          <w:sz w:val="30"/>
          <w:szCs w:val="30"/>
          <w:lang w:val="kk-KZ"/>
        </w:rPr>
        <w:t>Жүзу барысында ағзадағы физиологиялық өзгерістер</w:t>
      </w:r>
    </w:p>
    <w:p w:rsidR="002B24DD" w:rsidRPr="00CE6CE2" w:rsidRDefault="002B24DD" w:rsidP="002B24DD">
      <w:pPr>
        <w:pStyle w:val="a7"/>
        <w:tabs>
          <w:tab w:val="left" w:pos="993"/>
        </w:tabs>
        <w:spacing w:after="0"/>
        <w:ind w:firstLine="567"/>
        <w:jc w:val="both"/>
        <w:rPr>
          <w:color w:val="000000"/>
          <w:sz w:val="30"/>
          <w:szCs w:val="30"/>
          <w:lang w:val="kk-KZ"/>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Жүзу барысындағы спорт әрекетінің оны ауа ортасының кәдімгі жағдайларында физикалық жұмыстар ажырататын, бірқатар физиологиялық ерекшеліктері бар. Бұл ерекшеліктерге тығыз су ортасында қозғалумен, дененің көлденең күйімен және судың үлкен жылу сыйымдылығымен байланысты механикалық факторлар себеп болады.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Судың тығыздығы ауа тығыздығынан болжамды 775 есе жоғары, ал бұдан қимылдардың қиындығы, жылдамдықтың шектелуі және үлкен энергия шығындары шығады. Жүзу барысында негізгі бұлшықет жұмысы жүзгіштің суда ұсталуына емес, шекелік қарсылық күшін жеңуге жұмсалады. Оның көлемі судың тұтқырлығына, дененің өлшемдері мен формасына және жүзк жылдамдығына байланысты. Түрлі стильмен жүзу барысында орташа жылдамдық </w:t>
      </w:r>
      <w:r w:rsidRPr="00CE6CE2">
        <w:rPr>
          <w:color w:val="000000"/>
          <w:sz w:val="30"/>
          <w:szCs w:val="30"/>
        </w:rPr>
        <w:t>1. 5 м • с</w:t>
      </w:r>
      <w:r w:rsidRPr="00CE6CE2">
        <w:rPr>
          <w:color w:val="000000"/>
          <w:sz w:val="30"/>
          <w:szCs w:val="30"/>
          <w:vertAlign w:val="superscript"/>
        </w:rPr>
        <w:t>-1</w:t>
      </w:r>
      <w:r w:rsidRPr="00CE6CE2">
        <w:rPr>
          <w:color w:val="000000"/>
          <w:sz w:val="30"/>
          <w:szCs w:val="30"/>
        </w:rPr>
        <w:t xml:space="preserve"> (брасс) </w:t>
      </w:r>
      <w:r w:rsidRPr="00CE6CE2">
        <w:rPr>
          <w:color w:val="000000"/>
          <w:sz w:val="30"/>
          <w:szCs w:val="30"/>
          <w:lang w:val="kk-KZ"/>
        </w:rPr>
        <w:t>-</w:t>
      </w:r>
      <w:r w:rsidRPr="00CE6CE2">
        <w:rPr>
          <w:color w:val="000000"/>
          <w:sz w:val="30"/>
          <w:szCs w:val="30"/>
        </w:rPr>
        <w:t xml:space="preserve"> 1. 8 м • с</w:t>
      </w:r>
      <w:r w:rsidRPr="00CE6CE2">
        <w:rPr>
          <w:color w:val="000000"/>
          <w:sz w:val="30"/>
          <w:szCs w:val="30"/>
          <w:vertAlign w:val="superscript"/>
        </w:rPr>
        <w:t>-1</w:t>
      </w:r>
      <w:r w:rsidRPr="00CE6CE2">
        <w:rPr>
          <w:color w:val="000000"/>
          <w:sz w:val="30"/>
          <w:szCs w:val="30"/>
        </w:rPr>
        <w:t xml:space="preserve"> (кроль)</w:t>
      </w:r>
      <w:r w:rsidRPr="00CE6CE2">
        <w:rPr>
          <w:color w:val="000000"/>
          <w:sz w:val="30"/>
          <w:szCs w:val="30"/>
          <w:lang w:val="kk-KZ"/>
        </w:rPr>
        <w:t xml:space="preserve"> аралығында толқиды</w:t>
      </w:r>
      <w:r w:rsidRPr="00CE6CE2">
        <w:rPr>
          <w:color w:val="000000"/>
          <w:sz w:val="30"/>
          <w:szCs w:val="30"/>
        </w:rPr>
        <w:t xml:space="preserve">. </w:t>
      </w:r>
      <w:r w:rsidRPr="00CE6CE2">
        <w:rPr>
          <w:color w:val="000000"/>
          <w:sz w:val="30"/>
          <w:szCs w:val="30"/>
          <w:lang w:val="kk-KZ"/>
        </w:rPr>
        <w:t>Түрлі дистанцияларға жүзу барысында энергия шығыны жұмыс істеудің ұзындығына және қуаттылығына байланысты</w:t>
      </w:r>
      <w:r w:rsidRPr="00CE6CE2">
        <w:rPr>
          <w:color w:val="000000"/>
          <w:sz w:val="30"/>
          <w:szCs w:val="30"/>
        </w:rPr>
        <w:t xml:space="preserve">. 100-1500 м </w:t>
      </w:r>
      <w:r w:rsidRPr="00CE6CE2">
        <w:rPr>
          <w:color w:val="000000"/>
          <w:sz w:val="30"/>
          <w:szCs w:val="30"/>
          <w:lang w:val="kk-KZ"/>
        </w:rPr>
        <w:t xml:space="preserve">дистанцияларда ол орташа </w:t>
      </w:r>
      <w:r w:rsidRPr="00CE6CE2">
        <w:rPr>
          <w:color w:val="000000"/>
          <w:sz w:val="30"/>
          <w:szCs w:val="30"/>
        </w:rPr>
        <w:t>100</w:t>
      </w:r>
      <w:r w:rsidRPr="00CE6CE2">
        <w:rPr>
          <w:color w:val="000000"/>
          <w:sz w:val="30"/>
          <w:szCs w:val="30"/>
          <w:lang w:val="kk-KZ"/>
        </w:rPr>
        <w:t>-ден</w:t>
      </w:r>
      <w:r w:rsidRPr="00CE6CE2">
        <w:rPr>
          <w:color w:val="000000"/>
          <w:sz w:val="30"/>
          <w:szCs w:val="30"/>
        </w:rPr>
        <w:t xml:space="preserve"> 500</w:t>
      </w:r>
      <w:r w:rsidRPr="00CE6CE2">
        <w:rPr>
          <w:color w:val="000000"/>
          <w:sz w:val="30"/>
          <w:szCs w:val="30"/>
          <w:lang w:val="kk-KZ"/>
        </w:rPr>
        <w:t>-ге дейін</w:t>
      </w:r>
      <w:r w:rsidRPr="00CE6CE2">
        <w:rPr>
          <w:color w:val="000000"/>
          <w:sz w:val="30"/>
          <w:szCs w:val="30"/>
        </w:rPr>
        <w:t xml:space="preserve"> ккал. </w:t>
      </w:r>
      <w:r w:rsidRPr="00CE6CE2">
        <w:rPr>
          <w:color w:val="000000"/>
          <w:sz w:val="30"/>
          <w:szCs w:val="30"/>
          <w:lang w:val="kk-KZ"/>
        </w:rPr>
        <w:t xml:space="preserve">құрайды.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Гипогравитация Архимед заңына сәйкес адам денесінің массасы 1-1, 5 кг аспайтынына апарады. Мұндай жағдайларда тыныштық қалпында түрлі органдар мен жүйелердің қызметі олардың салмақсыздық қалпында қызмет етуіне ұқсас. Оған жүзу барысында дененің көлденең күйі жағдай туғызады, бұл жүректің жұмысын жеңілдетеді, бұлшықеттердің және буындар функцияларының босаңсуын жақсартады.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Судың, ауаға қарағанда, жылу сыйымдылығы 25 есе, ал жылу өткізгіштігі 5 есе жоғары. Сондықтан жүзгіштердің тіпті қатыстық жылы суда ұзақ болуы жылудың елеулі шығындарына және дененің суып кетуіне апаруы мүмкін. Алайда жаттыққан жүзгіштерде, суып қалуға бейімделмеген адамдарға қарағанда, температуралық гомеостаздың </w:t>
      </w:r>
      <w:r w:rsidRPr="00CE6CE2">
        <w:rPr>
          <w:color w:val="000000"/>
          <w:sz w:val="30"/>
          <w:szCs w:val="30"/>
          <w:lang w:val="kk-KZ"/>
        </w:rPr>
        <w:lastRenderedPageBreak/>
        <w:t xml:space="preserve">сақталуын қамтамасыз ететін механизмдері едәуір жоғары жетілген. Сондықтан кез-келген жаста жүзу шынығудың тиімді құралдарының бірі болып келеді.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Су ортасының аталған ерекшеліктері түрлі органдар мен жүйелердің қызметіне арнайы ықпал жасайды. Жеке айтқанда, жаттығу үрдісінде жүзгіштерде «су сезімі» деп аталатын түрлі қоздырғыштардың ерекше кешенді қабылдау қалыптасады. Оған тактильді, температуралық, проприоцептивтік және вестибулярлық рецепторларының қозуы барысында пайда болатын түйсіктер себеп болады. «Су сезімінің» болуы барысында жүзгіштер су қарсылығы көлеміндегі ұсақ өзгерістерін, оның қысымын және температурасын жақсы талдайды. Осы түйсіктер жүзгіш қимылдарының жақсаруына жағдай жасайды.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Жүзгіш су астында болғанда көру және есту сенсорлық жүйелерінің функциялары анағұрлым нашарлайды. Судағы заттар анық емес, нақты қашықтыққа сәйкес емес қашықтықта бұлыңғыр көрінеді. Суда дыбыс 1500 м • с</w:t>
      </w:r>
      <w:r w:rsidRPr="00CE6CE2">
        <w:rPr>
          <w:color w:val="000000"/>
          <w:sz w:val="30"/>
          <w:szCs w:val="30"/>
          <w:vertAlign w:val="superscript"/>
          <w:lang w:val="kk-KZ"/>
        </w:rPr>
        <w:t>-1</w:t>
      </w:r>
      <w:r w:rsidRPr="00CE6CE2">
        <w:rPr>
          <w:color w:val="000000"/>
          <w:sz w:val="30"/>
          <w:szCs w:val="30"/>
          <w:lang w:val="kk-KZ"/>
        </w:rPr>
        <w:t xml:space="preserve"> (құрылықта -330 м • с</w:t>
      </w:r>
      <w:r w:rsidRPr="00CE6CE2">
        <w:rPr>
          <w:color w:val="000000"/>
          <w:sz w:val="30"/>
          <w:szCs w:val="30"/>
          <w:vertAlign w:val="superscript"/>
          <w:lang w:val="kk-KZ"/>
        </w:rPr>
        <w:t>-1</w:t>
      </w:r>
      <w:r w:rsidRPr="00CE6CE2">
        <w:rPr>
          <w:color w:val="000000"/>
          <w:sz w:val="30"/>
          <w:szCs w:val="30"/>
          <w:lang w:val="kk-KZ"/>
        </w:rPr>
        <w:t xml:space="preserve">) жылдамдықпен таралады, сондықтан іс жүзінде екі құлаққа да бір уақытта келеді, бұл оның бағытын анықтауды қиындатады.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Жүзгіштің қимыл әрекетінің де өз ерекшеліктері бар, ол дененің көлденең күйімен, судың қимылға үлкен қарсылығымен, ерекше қимыл автоматизмдерінің және қимылдардың жаңа координацияларының өңделуімен, жеке бұлшықет топтарының жұмысының қатаң бірізділігімен, жұмысқа қол бұлшықеттерінің және иық белінің (70% дейін) және брасспен жүзу барысында аяқтардың басым қосылуымен анықталады. Жаттығу нәижесінде жүзгіштердің бұлшықет күші жақсы дамиды. Жүзу барысында негізгі бұлшықет топтары қарқынды жұмысты орындайды. Бұлшықеттер аэробты да, анаэробты да жағдайларда жұмыс істеуге бейімделуі тиіс. Оның барысында, дистанция қаншалықты ұзақ болса, аэробты үрдістер соншалықты жоғары маңызға ие болады.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Жүзгіштерде вегетативтік органдар мен жүйелер қызметерінің де өз ерекшеліктері бар. Жаттыққан жүзгіштерге брадикардия, орташа жоғарлаған артериалдық қысым, жүрекке күретамыр ағымының күшеюі, қанның соққылық және минуталық көлемдерінің ұлғаюы, жүрек қуыстарының кеңеюі және миокардтың орташа гипертрофиясы тән. Тыныс алу кезінде жүзгіштерге судың қарсылығын жеңуге тура келеді, осыған байланысты олардың тыныс мускулатурасы жақсы дамыған. Жүзу барысында тыныстың жаңа автоматизмі өңделеді, ол тныс алу циклі ұзақтығының азаюымен, тыныс алу жиілігінің және минуталық көлемінің ұлғаюымен сипатталады. Жүзу барысында өкпе вентиляциясы 120-150 л • мин</w:t>
      </w:r>
      <w:r w:rsidRPr="00CE6CE2">
        <w:rPr>
          <w:color w:val="000000"/>
          <w:sz w:val="30"/>
          <w:szCs w:val="30"/>
          <w:vertAlign w:val="superscript"/>
          <w:lang w:val="kk-KZ"/>
        </w:rPr>
        <w:t xml:space="preserve">-1 </w:t>
      </w:r>
      <w:r w:rsidRPr="00CE6CE2">
        <w:rPr>
          <w:color w:val="000000"/>
          <w:sz w:val="30"/>
          <w:szCs w:val="30"/>
          <w:lang w:val="kk-KZ"/>
        </w:rPr>
        <w:t xml:space="preserve">дейін ұлғаяды, жақсы жаттыққан жүзгіштерде өкпенің өмір сүру сыйымдылығы 5. 8 – 6 л дейін жетеді.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lastRenderedPageBreak/>
        <w:t xml:space="preserve">Жүзу барысында қандағы өзгерістер эритроциттер, гемоглобин және лейкоциттер құрамының ұлғаюымен сипатталады. Жүзу кезінде тердің шығуы мүлдем болмайды, сондықтан жүзгіштерде зат алмасу өнімдері тек бүйректер арқылы шығарылуы мүмкін, бұл олардың қызметіне қосымша талаптар қояды. Бұйрек қылтамырларының өткізгіштігінің бұзылуы несепте ақуыздың және эритроциттардың пайда болуына жиі апарады. Бүйректер қызметінің өзгеруі ағзаның жүзуге ерекше реакцияларының бірі болып келеді.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Жүзу барысында білікті спортшылардың оттегіні тұтынуы 5-6 л•мин</w:t>
      </w:r>
      <w:r w:rsidRPr="00CE6CE2">
        <w:rPr>
          <w:color w:val="000000"/>
          <w:sz w:val="30"/>
          <w:szCs w:val="30"/>
          <w:vertAlign w:val="superscript"/>
          <w:lang w:val="kk-KZ"/>
        </w:rPr>
        <w:t>-1</w:t>
      </w:r>
      <w:r w:rsidRPr="00CE6CE2">
        <w:rPr>
          <w:color w:val="000000"/>
          <w:sz w:val="30"/>
          <w:szCs w:val="30"/>
          <w:lang w:val="kk-KZ"/>
        </w:rPr>
        <w:t xml:space="preserve"> жуық құрайды, бұл ОМТ-дан көлемдерге жақын. Жүзгіштердің оттегі сұранысы 30 л•мин</w:t>
      </w:r>
      <w:r w:rsidRPr="00CE6CE2">
        <w:rPr>
          <w:color w:val="000000"/>
          <w:sz w:val="30"/>
          <w:szCs w:val="30"/>
          <w:vertAlign w:val="superscript"/>
          <w:lang w:val="kk-KZ"/>
        </w:rPr>
        <w:t>-1</w:t>
      </w:r>
      <w:r w:rsidRPr="00CE6CE2">
        <w:rPr>
          <w:color w:val="000000"/>
          <w:sz w:val="30"/>
          <w:szCs w:val="30"/>
          <w:lang w:val="kk-KZ"/>
        </w:rPr>
        <w:t xml:space="preserve"> дейін жетеді, ол толығымен қанағаттандырмай, оттегі қарызының (10-15 л) дамуына апарады. Жүзу барысында энергияның жоғары шығындарын (10-15 ккал • мин </w:t>
      </w:r>
      <w:r w:rsidRPr="00CE6CE2">
        <w:rPr>
          <w:color w:val="000000"/>
          <w:sz w:val="30"/>
          <w:szCs w:val="30"/>
          <w:vertAlign w:val="superscript"/>
          <w:lang w:val="kk-KZ"/>
        </w:rPr>
        <w:t>-1</w:t>
      </w:r>
      <w:r w:rsidRPr="00CE6CE2">
        <w:rPr>
          <w:color w:val="000000"/>
          <w:sz w:val="30"/>
          <w:szCs w:val="30"/>
          <w:lang w:val="kk-KZ"/>
        </w:rPr>
        <w:t xml:space="preserve"> дейін) қамтамасыз етуге мүмкіндік беретін ағзаның аэробты және анаэробты мүмкіндіктері дамиды. Бірақ жүзу барысында ПӘК өте төмен және жоғары білікті спортшыларда 4-5% аспайды. </w:t>
      </w:r>
    </w:p>
    <w:p w:rsidR="002B24DD" w:rsidRPr="00CE6CE2" w:rsidRDefault="002B24DD" w:rsidP="002B24DD">
      <w:pPr>
        <w:pStyle w:val="a4"/>
        <w:tabs>
          <w:tab w:val="left" w:pos="993"/>
        </w:tabs>
        <w:ind w:firstLine="567"/>
        <w:rPr>
          <w:color w:val="000000"/>
          <w:sz w:val="30"/>
          <w:szCs w:val="30"/>
          <w:lang w:val="kk-KZ"/>
        </w:rPr>
      </w:pPr>
      <w:r w:rsidRPr="00CE6CE2">
        <w:rPr>
          <w:color w:val="000000"/>
          <w:sz w:val="30"/>
          <w:szCs w:val="30"/>
          <w:lang w:val="kk-KZ"/>
        </w:rPr>
        <w:t xml:space="preserve">Спорт түрі ретінде жүзу – жастар үлесі; ересек және егде адамдар үшін ол физикалық дамудың, көнбістікке жаттығудың және шынығудың жақсы құралы. </w:t>
      </w: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F7154C" w:rsidRPr="00CE6CE2" w:rsidRDefault="00F7154C" w:rsidP="00F7154C">
      <w:pPr>
        <w:pStyle w:val="3"/>
        <w:pageBreakBefore/>
        <w:rPr>
          <w:lang w:val="kk-KZ"/>
        </w:rPr>
      </w:pPr>
      <w:bookmarkStart w:id="11" w:name="_Toc531701492"/>
      <w:r w:rsidRPr="00CE6CE2">
        <w:rPr>
          <w:lang w:val="kk-KZ"/>
        </w:rPr>
        <w:lastRenderedPageBreak/>
        <w:t>ЖАС СПОРТШЫЛАРДЫ ЖАТТЫҚТЫРУДЫҢ ЖӘНЕ ОЛАРДЫ ІРІКТЕУДІҢ ФИЗИОЛОГИЯЛЫҚ НЕГІЗДЕРІ</w:t>
      </w:r>
      <w:bookmarkEnd w:id="11"/>
    </w:p>
    <w:p w:rsidR="00F7154C" w:rsidRPr="00CE6CE2" w:rsidRDefault="00F7154C" w:rsidP="00F7154C">
      <w:pPr>
        <w:ind w:firstLine="567"/>
        <w:jc w:val="both"/>
        <w:rPr>
          <w:color w:val="FF0000"/>
          <w:sz w:val="30"/>
          <w:szCs w:val="30"/>
          <w:lang w:val="kk-KZ"/>
        </w:rPr>
      </w:pPr>
    </w:p>
    <w:p w:rsidR="00F7154C" w:rsidRPr="00CE6CE2" w:rsidRDefault="00F7154C" w:rsidP="00F7154C">
      <w:pPr>
        <w:ind w:firstLine="567"/>
        <w:jc w:val="both"/>
        <w:rPr>
          <w:sz w:val="30"/>
          <w:szCs w:val="30"/>
          <w:lang w:val="kk-KZ"/>
        </w:rPr>
      </w:pPr>
      <w:r w:rsidRPr="00CE6CE2">
        <w:rPr>
          <w:color w:val="FF0000"/>
          <w:sz w:val="30"/>
          <w:szCs w:val="30"/>
          <w:lang w:val="kk-KZ"/>
        </w:rPr>
        <w:t>Ағзаның құрылысындағы жас ерекшеліктері және өмірдің жеке кезеңдеріне тән дамудағы функциялар адам дамуындағы жас кезеңдерін</w:t>
      </w:r>
      <w:r w:rsidRPr="00CE6CE2">
        <w:rPr>
          <w:sz w:val="30"/>
          <w:szCs w:val="30"/>
          <w:lang w:val="kk-KZ"/>
        </w:rPr>
        <w:t xml:space="preserve"> анықтауға мүмкіндік берді. Мектеп жасын келесі кезеңдерге бөледі:</w:t>
      </w:r>
    </w:p>
    <w:p w:rsidR="00F7154C" w:rsidRPr="00CE6CE2" w:rsidRDefault="00F7154C" w:rsidP="00F7154C">
      <w:pPr>
        <w:ind w:firstLine="567"/>
        <w:jc w:val="both"/>
        <w:rPr>
          <w:sz w:val="30"/>
          <w:szCs w:val="30"/>
          <w:lang w:val="kk-KZ"/>
        </w:rPr>
      </w:pPr>
      <w:r w:rsidRPr="00CE6CE2">
        <w:rPr>
          <w:sz w:val="30"/>
          <w:szCs w:val="30"/>
          <w:lang w:val="kk-KZ"/>
        </w:rPr>
        <w:t>Кіші мектеп жасы 8-12 жастағы ұлдар және 8-11 жастағы қыздар.</w:t>
      </w:r>
    </w:p>
    <w:p w:rsidR="00F7154C" w:rsidRPr="00CE6CE2" w:rsidRDefault="00F7154C" w:rsidP="00F7154C">
      <w:pPr>
        <w:ind w:firstLine="567"/>
        <w:jc w:val="both"/>
        <w:rPr>
          <w:sz w:val="30"/>
          <w:szCs w:val="30"/>
          <w:lang w:val="kk-KZ"/>
        </w:rPr>
      </w:pPr>
      <w:r w:rsidRPr="00CE6CE2">
        <w:rPr>
          <w:sz w:val="30"/>
          <w:szCs w:val="30"/>
          <w:lang w:val="kk-KZ"/>
        </w:rPr>
        <w:t>Орта мектеп немесе жасөспірімдік жас 13-16 жатағы ұлдар 12-15 жастағы қыздар</w:t>
      </w:r>
    </w:p>
    <w:p w:rsidR="00F7154C" w:rsidRPr="00CE6CE2" w:rsidRDefault="00F7154C" w:rsidP="00F7154C">
      <w:pPr>
        <w:ind w:firstLine="567"/>
        <w:jc w:val="both"/>
        <w:rPr>
          <w:sz w:val="30"/>
          <w:szCs w:val="30"/>
          <w:lang w:val="kk-KZ"/>
        </w:rPr>
      </w:pPr>
      <w:r w:rsidRPr="00CE6CE2">
        <w:rPr>
          <w:sz w:val="30"/>
          <w:szCs w:val="30"/>
          <w:lang w:val="kk-KZ"/>
        </w:rPr>
        <w:t>Бозбалалық жас 17-21 жастағы жігіттер және 16-20 жастағы бойжеткендер.</w:t>
      </w:r>
    </w:p>
    <w:p w:rsidR="00F7154C" w:rsidRPr="00CE6CE2" w:rsidRDefault="00F7154C" w:rsidP="00F7154C">
      <w:pPr>
        <w:ind w:firstLine="567"/>
        <w:jc w:val="both"/>
        <w:rPr>
          <w:sz w:val="30"/>
          <w:szCs w:val="30"/>
          <w:lang w:val="kk-KZ"/>
        </w:rPr>
      </w:pPr>
      <w:r w:rsidRPr="00CE6CE2">
        <w:rPr>
          <w:sz w:val="30"/>
          <w:szCs w:val="30"/>
          <w:lang w:val="kk-KZ"/>
        </w:rPr>
        <w:t>Бір жас кезеңінен екінші жас кезеңіне өтуді, әдетте, жеке дамудың өзгерісті кезең деп атайды. Бұл уақытта сандық қана емес, сапалық жас қайта өзгерістер орын алады. Әрбір өзгерісті кезеңде физиологиялық өзгерістердің жаңа ерекшеліктерін және тиісті жас кезеңінде болуы тиіс мінез-құлық реакцияларын қамтамасыз етуге міндетті құрылыстардың тектік дәйектелген даму болады.</w:t>
      </w:r>
    </w:p>
    <w:p w:rsidR="00F7154C" w:rsidRPr="00CE6CE2" w:rsidRDefault="00F7154C" w:rsidP="00F7154C">
      <w:pPr>
        <w:ind w:firstLine="567"/>
        <w:jc w:val="both"/>
        <w:rPr>
          <w:sz w:val="30"/>
          <w:szCs w:val="30"/>
          <w:lang w:val="kk-KZ"/>
        </w:rPr>
      </w:pPr>
      <w:r w:rsidRPr="00CE6CE2">
        <w:rPr>
          <w:sz w:val="30"/>
          <w:szCs w:val="30"/>
          <w:lang w:val="kk-KZ"/>
        </w:rPr>
        <w:t>«Паспорттық» және биологиялық жас. Ағзаның дамуы үздіксіз болып жатады және жас кезеңдерінің шекаралары шартты болып келеді. Сондықтан дамудың бір кезеңінің аяқталуын және басқасының басталуын дәл анықтау қиын. Сонымен бірге әрбір ағза жеке дамиды және дамуының өз «қолтаңбасы» бар. Күнтізбелік («паспорттық») жастан бөлек биологиялық (физиологиялық) жасты ескеру ұсынылады. Биологиялық жасты физикалық даму деңгейімен, балалардың қимыл деңгейімен, олардың жыныстық даму дәрежесімен, қаңқаның түрлі сүйектерінің қату жасымен, тістердің дамуымен сипаттайды. Күнтізбелік жас биологиялық жасқа сәйкес болмауы мүмкін. Осылайша, физикалық дамудың көрсеткіштері төмен жасөспірімдердің биологиялық жасы паспорттық жастан 1-2 жылға  қалып қоюы мүмкін, ал физикалық дамудың көрсеткіштері жоғары жасөспірімдердің биологиялық жасы паспорттық жастан 1-2 жылға  озу мүмкін.</w:t>
      </w:r>
    </w:p>
    <w:p w:rsidR="00F7154C" w:rsidRPr="00CE6CE2" w:rsidRDefault="00F7154C" w:rsidP="00F7154C">
      <w:pPr>
        <w:ind w:firstLine="567"/>
        <w:jc w:val="both"/>
        <w:rPr>
          <w:sz w:val="30"/>
          <w:szCs w:val="30"/>
          <w:lang w:val="kk-KZ"/>
        </w:rPr>
      </w:pPr>
      <w:r w:rsidRPr="00CE6CE2">
        <w:rPr>
          <w:sz w:val="30"/>
          <w:szCs w:val="30"/>
          <w:lang w:val="kk-KZ"/>
        </w:rPr>
        <w:t>Даму үрдісінде ағза бірқатар заңды морфологиялық, биохимиялық және функционалдық (физиологиялық) өзгерістерге ұшырайды. Жеке даму туралы ғылымда - ауксологияда – өсу және даму негізгі ұғымдар болйып келеді. Өсу әдетте дененің белсенді массасын жасампаздық үрдістерінің ыдыраудан басым болу нәтижесі ретінде ағзаның сандық табуын білдіреді. Даму – сандық өзгерістермен дайындалатын сапалық қайта құрулардың үрдісі. Ауксология фундаменталдық ержелердің қатарынан шығады.</w:t>
      </w:r>
    </w:p>
    <w:p w:rsidR="00F7154C" w:rsidRPr="00CE6CE2" w:rsidRDefault="00F7154C" w:rsidP="00F7154C">
      <w:pPr>
        <w:ind w:firstLine="567"/>
        <w:jc w:val="both"/>
        <w:rPr>
          <w:sz w:val="30"/>
          <w:szCs w:val="30"/>
          <w:lang w:val="kk-KZ"/>
        </w:rPr>
      </w:pPr>
      <w:r w:rsidRPr="00CE6CE2">
        <w:rPr>
          <w:sz w:val="30"/>
          <w:szCs w:val="30"/>
          <w:lang w:val="kk-KZ"/>
        </w:rPr>
        <w:lastRenderedPageBreak/>
        <w:t>Өсу және даму генетикалық бағдарланған, бірақ тұқымқуалау-шылықтың ықпалы дамудың тек жалпы  жоспарын белгілейді. Генетикалық бағдарламаны соңғы жүзеге асыру сыртқы ортаның ықпалына елеулі тәуелді болып келеді.</w:t>
      </w:r>
    </w:p>
    <w:p w:rsidR="00F7154C" w:rsidRPr="00CE6CE2" w:rsidRDefault="00F7154C" w:rsidP="00F7154C">
      <w:pPr>
        <w:ind w:firstLine="567"/>
        <w:jc w:val="both"/>
        <w:rPr>
          <w:sz w:val="30"/>
          <w:szCs w:val="30"/>
          <w:lang w:val="kk-KZ"/>
        </w:rPr>
      </w:pPr>
      <w:r w:rsidRPr="00CE6CE2">
        <w:rPr>
          <w:sz w:val="30"/>
          <w:szCs w:val="30"/>
          <w:lang w:val="kk-KZ"/>
        </w:rPr>
        <w:t>Өсу мен даму тек бір бағытта ғана болады және өмірдің жеке фазаларынан (кезеңдерінен) бірізді және қайтарымсыз «өтуден» құралады. Жас өзгерістерінің біркелкі емес сипаты бар. Жылдам даму кезеңдері баяулау және қатыстық тұрақтану кезеңдерімен кезектеседі.</w:t>
      </w:r>
    </w:p>
    <w:p w:rsidR="00F7154C" w:rsidRPr="00CE6CE2" w:rsidRDefault="00F7154C" w:rsidP="00F7154C">
      <w:pPr>
        <w:ind w:firstLine="567"/>
        <w:jc w:val="both"/>
        <w:rPr>
          <w:sz w:val="30"/>
          <w:szCs w:val="30"/>
          <w:lang w:val="kk-KZ"/>
        </w:rPr>
      </w:pPr>
      <w:r w:rsidRPr="00CE6CE2">
        <w:rPr>
          <w:sz w:val="30"/>
          <w:szCs w:val="30"/>
          <w:lang w:val="kk-KZ"/>
        </w:rPr>
        <w:t>Ағзаның жеке дамуы бір уақытта болмайды, яғни түрлі органдар мен жүйелер түрлі мерзімдерде қалыптасады. Өмірдің жеке кезеңдерінде, мысалы жыныстық даму кезеңінде, гетерохрондылық күшеюі мүмкін.</w:t>
      </w:r>
    </w:p>
    <w:p w:rsidR="00F7154C" w:rsidRPr="00CE6CE2" w:rsidRDefault="00F7154C" w:rsidP="00F7154C">
      <w:pPr>
        <w:ind w:firstLine="567"/>
        <w:jc w:val="both"/>
        <w:rPr>
          <w:sz w:val="30"/>
          <w:szCs w:val="30"/>
          <w:lang w:val="kk-KZ"/>
        </w:rPr>
      </w:pPr>
      <w:r w:rsidRPr="00CE6CE2">
        <w:rPr>
          <w:sz w:val="30"/>
          <w:szCs w:val="30"/>
          <w:lang w:val="kk-KZ"/>
        </w:rPr>
        <w:t>Тұқым қуалаушылық және орта факторларының ықпалы жас келген сайын өзгереді. Өмірдің алғашқы жылдарында, сонымен қатар пубертаттық кезеңде ағзаның сыртқы орта факторларының ықпалына сезімталдылығы артады.</w:t>
      </w:r>
    </w:p>
    <w:p w:rsidR="00F7154C" w:rsidRPr="00CE6CE2" w:rsidRDefault="00F7154C" w:rsidP="00F7154C">
      <w:pPr>
        <w:ind w:firstLine="567"/>
        <w:jc w:val="both"/>
        <w:rPr>
          <w:sz w:val="30"/>
          <w:szCs w:val="30"/>
          <w:lang w:val="kk-KZ"/>
        </w:rPr>
      </w:pPr>
      <w:r w:rsidRPr="00CE6CE2">
        <w:rPr>
          <w:sz w:val="30"/>
          <w:szCs w:val="30"/>
          <w:lang w:val="kk-KZ"/>
        </w:rPr>
        <w:t>Сыртқа орта факторларының ықпалының нәтижесі олардың күшіне байланысты. Әлсіз ықпалдар ағзаға елеулі ықпал жасамайды, ал күштілері дамуды тежеуі мүмкін. Орташа (оңтайлы) ықпалдар едәуір жоғары нәтиже береді.</w:t>
      </w:r>
    </w:p>
    <w:p w:rsidR="00F7154C" w:rsidRPr="00CE6CE2" w:rsidRDefault="00F7154C" w:rsidP="00F7154C">
      <w:pPr>
        <w:ind w:firstLine="567"/>
        <w:jc w:val="both"/>
        <w:rPr>
          <w:sz w:val="30"/>
          <w:szCs w:val="30"/>
          <w:lang w:val="kk-KZ"/>
        </w:rPr>
      </w:pPr>
      <w:r w:rsidRPr="00CE6CE2">
        <w:rPr>
          <w:sz w:val="30"/>
          <w:szCs w:val="30"/>
          <w:lang w:val="kk-KZ"/>
        </w:rPr>
        <w:t>Сонымен бірге сыртқы ортаның әрекеті қатаң жеке болып келетін ағза реакцияларының нормаларына да байланысты. Реакция нормасы жаспен, жыныспен, жеке ерекшеліктермен, жаттығушылықпен және басқа факторлармен анықталады.</w:t>
      </w:r>
    </w:p>
    <w:p w:rsidR="00F7154C" w:rsidRPr="00CE6CE2" w:rsidRDefault="00F7154C" w:rsidP="00F7154C">
      <w:pPr>
        <w:ind w:firstLine="567"/>
        <w:jc w:val="both"/>
        <w:rPr>
          <w:sz w:val="30"/>
          <w:szCs w:val="30"/>
          <w:lang w:val="kk-KZ"/>
        </w:rPr>
      </w:pPr>
      <w:r w:rsidRPr="00CE6CE2">
        <w:rPr>
          <w:sz w:val="30"/>
          <w:szCs w:val="30"/>
          <w:lang w:val="kk-KZ"/>
        </w:rPr>
        <w:t>Жеке дамудың түрлі кезеңдерінде  зат алмасу мен энергияның екі жағы – ассимиляция үрдістері (заттардың құрылуы, қорытылуы, энергияның жиналуы) және диссимиляция үрдісі (ыдырау, заттардың қышқылдануы, энергияның шығындалуы) арасындағы арақатынас өзгереді. Балалық шақта ағзаның өсу және қалыптасу кезеңінде ассимиляция үрдістері басым болады, заттар мен энергияның едәуір қарқынды алмасуы болады, күрделі органикалық қосылыстар құрылады.</w:t>
      </w:r>
    </w:p>
    <w:p w:rsidR="00F7154C" w:rsidRPr="00CE6CE2" w:rsidRDefault="00F7154C" w:rsidP="00F7154C">
      <w:pPr>
        <w:ind w:firstLine="567"/>
        <w:jc w:val="both"/>
        <w:rPr>
          <w:sz w:val="30"/>
          <w:szCs w:val="30"/>
          <w:lang w:val="kk-KZ"/>
        </w:rPr>
      </w:pPr>
      <w:r w:rsidRPr="00CE6CE2">
        <w:rPr>
          <w:sz w:val="30"/>
          <w:szCs w:val="30"/>
          <w:lang w:val="kk-KZ"/>
        </w:rPr>
        <w:t>Жас келген сайын функциялардың нервтік және гуморалдық реттеу сипаты өзгереді. Мысалы, жүрек-қан жүйесінің жас өзгерістері  симпатикалық және кезбе нервтердің ықпалын көрсетеді. Дамудың ерте кезеңдерінде  симпатиялық ықпалдар басым болады. Бұл, жеке айтқанда, балалардың тыныштық күйінде едәуір жоғары жүрек жиырылуларының жиілігінде (ЖЖЖ) көрінеді. Ағзаның дамуына қарай кезбе нервтің ықпалы күшееді, бұл жүрек жиырылуы ырғағының баяулауында көрінеді.</w:t>
      </w:r>
    </w:p>
    <w:p w:rsidR="00F7154C" w:rsidRPr="00CE6CE2" w:rsidRDefault="00F7154C" w:rsidP="00F7154C">
      <w:pPr>
        <w:ind w:firstLine="567"/>
        <w:jc w:val="both"/>
        <w:rPr>
          <w:sz w:val="30"/>
          <w:szCs w:val="30"/>
          <w:lang w:val="kk-KZ"/>
        </w:rPr>
      </w:pPr>
      <w:r w:rsidRPr="00CE6CE2">
        <w:rPr>
          <w:sz w:val="30"/>
          <w:szCs w:val="30"/>
          <w:lang w:val="kk-KZ"/>
        </w:rPr>
        <w:t>Адамның жеке тұлға ретінде қалыптасуы үшін әлеуметтік ортаның, тәрбиенің ерекше маңызы бар. Әлеуметтік орта факторларын, тәрбие ықпалдарын өзгертіп, жеке тұлғаның қалыптасуына мақсатт ықпал жасауға болады.</w:t>
      </w:r>
    </w:p>
    <w:p w:rsidR="00F7154C" w:rsidRPr="00CE6CE2" w:rsidRDefault="00F7154C" w:rsidP="00F7154C">
      <w:pPr>
        <w:ind w:firstLine="567"/>
        <w:jc w:val="both"/>
        <w:rPr>
          <w:sz w:val="30"/>
          <w:szCs w:val="30"/>
          <w:lang w:val="kk-KZ"/>
        </w:rPr>
      </w:pPr>
      <w:r w:rsidRPr="00CE6CE2">
        <w:rPr>
          <w:sz w:val="30"/>
          <w:szCs w:val="30"/>
          <w:lang w:val="kk-KZ"/>
        </w:rPr>
        <w:lastRenderedPageBreak/>
        <w:t>Ақуыздардың, майлардың және көмірсулардың алмасуы. Ағза тек ол үшін құрылыс (пластикалық) материал болып келетін құнарлы заттардың үнемі келуі шарты барысында ғана өсуі және дамуы мүмкін. Құнарлы заттар тағы өсіп келе жатқан ағзаға қажетті энергия көздерінің рөлін атқарады. Сондықтан дұрыс ұйымдастырылған тамақтану балалардың физикалық және ақыл дамуында ерекше рөль атқарады. Ақуыздар жасушаның негізгі заты болып келеді. Ағзада ақуыздар көптеген үрдістерге, оның ішінде өсіп келе жатқан ағзаның органдары мен тіндерінің құрылысына, қатысады. Сондықтан жас спортшылардың акуызды қабылдауы оның шығынынан асу керек. Ақуыздар энергия көзі де болып келеді. Жас спортшылардың ақуыздық рационы жануар текті ақуыздардан басым болу керек</w:t>
      </w:r>
    </w:p>
    <w:p w:rsidR="00F7154C" w:rsidRPr="00CE6CE2" w:rsidRDefault="00F7154C" w:rsidP="00F7154C">
      <w:pPr>
        <w:ind w:firstLine="567"/>
        <w:jc w:val="both"/>
        <w:rPr>
          <w:sz w:val="30"/>
          <w:szCs w:val="30"/>
          <w:lang w:val="kk-KZ"/>
        </w:rPr>
      </w:pPr>
      <w:r w:rsidRPr="00CE6CE2">
        <w:rPr>
          <w:sz w:val="30"/>
          <w:szCs w:val="30"/>
          <w:lang w:val="kk-KZ"/>
        </w:rPr>
        <w:t>Көмірсулар энергия көзі ретінде жас спортшылар үшін өте маңызды. Балалар мен жасөсіпірімдердің бауыры мен бұлшықеттерінде көмірсулардың қоры аз, ал, ересектерге қарағанда, оларды шоғырландыру мүмкіндігі нашар, сондықтан ширыққан бұлшықет қызметінің барысында көмірсуларға жоғары қажеттілік қанттың қандағы құрамының едәуір белсенді төмендеуіне апарады.</w:t>
      </w:r>
    </w:p>
    <w:p w:rsidR="00F7154C" w:rsidRPr="00CE6CE2" w:rsidRDefault="00F7154C" w:rsidP="00F7154C">
      <w:pPr>
        <w:ind w:firstLine="567"/>
        <w:jc w:val="both"/>
        <w:rPr>
          <w:sz w:val="30"/>
          <w:szCs w:val="30"/>
          <w:lang w:val="kk-KZ"/>
        </w:rPr>
      </w:pPr>
      <w:r w:rsidRPr="00CE6CE2">
        <w:rPr>
          <w:sz w:val="30"/>
          <w:szCs w:val="30"/>
          <w:lang w:val="kk-KZ"/>
        </w:rPr>
        <w:t>Майлар балаларға қажетті калорийлердің жалпы мөлшерінің 30-35% құрайды. Майлар энергияның маңызды көзі ғана емес. Олар жасушалар құрамына кіреді, ағзаның дамуы үшін қажетті дәрумендердің құбылуына қатысады.</w:t>
      </w:r>
    </w:p>
    <w:p w:rsidR="00F7154C" w:rsidRPr="00CE6CE2" w:rsidRDefault="00F7154C" w:rsidP="00F7154C">
      <w:pPr>
        <w:ind w:firstLine="567"/>
        <w:jc w:val="both"/>
        <w:rPr>
          <w:sz w:val="30"/>
          <w:szCs w:val="30"/>
          <w:lang w:val="kk-KZ"/>
        </w:rPr>
      </w:pPr>
      <w:r w:rsidRPr="00CE6CE2">
        <w:rPr>
          <w:sz w:val="30"/>
          <w:szCs w:val="30"/>
          <w:lang w:val="kk-KZ"/>
        </w:rPr>
        <w:t>Қан және қан айналымы. Қанның жапы мөлшері жасқа байланысты: 7-12 жастағы балаларда дененің1 кг салмағына қанның 70 мл, ересектерде - 50-60 мл келеді. Балаларға қанда глюкозаның едәуір төмен құрамы тән: 7 жаста - 70-80 мг%, ал 12-14 жаста - 90- 120 мг%, бұл ересектердің көрсеткіштеріне сәйкес келеді. Балаларда гемоглобиннің құрамы біршама төмен, бұл аретриялық қанның төмен отттегілік сыйымдылығына себеп болады. Ұзақ және ширыққан жүктемелерден кейін бозбалаларда, ересектерге қарағанда, тромбоциттер саны үлкен дәрежеде ұлғаяды (миогенді тромбоцитоз). Ширыққан бұлшықет жүктемесі қанның ұюының шұғыл жеделдеуімен сипатталады. Жас спортшылар бірдей жүктемелерден кейін қанның ұюының едәуір ұзақ жұмыстан кейінгі өзгерістермен ерекшеленеді. Бозбалаларда қалпына келу 6 сағатта, ересектерд 1,5-2 сағатта болады. Оттенің тапшылығы жағдайында (тауд болу, барокамерада «көтерілу») бозбалаларда эритроциттер санының және гемоглобин құрамының өзгеруі күрт айқын көрінеді және, ересектерге қарағанда, ерте басталады.</w:t>
      </w:r>
      <w:r w:rsidRPr="00CE6CE2">
        <w:rPr>
          <w:color w:val="C00000"/>
          <w:sz w:val="30"/>
          <w:szCs w:val="30"/>
          <w:lang w:val="kk-KZ"/>
        </w:rPr>
        <w:t xml:space="preserve"> </w:t>
      </w:r>
      <w:r w:rsidRPr="00CE6CE2">
        <w:rPr>
          <w:sz w:val="30"/>
          <w:szCs w:val="30"/>
          <w:lang w:val="kk-KZ"/>
        </w:rPr>
        <w:t xml:space="preserve">Ағзаның өсуі мен қалыптасуына қарай, жүректің асолюттік өлшемдері жоғарлайды. Жүйелі жаттуға, әсіресе көнбістікке жаттығуларда, жүрек бұлшықеті массасының ұлғаюын туғызады (жұмыс гипертрофиясы), сонда да ол ересек спортшылардың </w:t>
      </w:r>
      <w:r w:rsidRPr="00CE6CE2">
        <w:rPr>
          <w:sz w:val="30"/>
          <w:szCs w:val="30"/>
          <w:lang w:val="kk-KZ"/>
        </w:rPr>
        <w:lastRenderedPageBreak/>
        <w:t>жүрек бұлшықеттерінің өлшемдеріне жетпейді. Жүректің дамуы қан тамырлары жолдарының ұлғаюымен қатар жүреді. Нәтижесінде жұмыс істеуші органдар тіндерінің қанмен жақсы қамсыздандыру үшін жағдайлар туады. Бұлшықет қызметі жаңа қан тамырларының дамуын қамтамасыз етеді, бұл өрістік қан айналымын күшейтеді. Нәтижесчінде жас споршыларда қан реакцияларының тиімділігі артады, ал жүрек пен қан тамырларының дамуы едәуір үйлесімді өтеді. Жас келген сайын жүрек циклінің ұзақтығы өзгереді. 6-7 жасар балаларда ол 0,64 с, 12- 14 жасар балаларда - 0,72 с болады. Осыған сәйкес ЖЖЖ сирейді (7 жаста-85-90 соқ/мин, 14-15  жаста -70-80 соқ/мин). Балаларда жиі ЖЖ ықпалымен ішкі және сыртқы қоздырғыштар едәуір толқиды. Көнбістікке жаттығуларда басым жаттығатын жас спортшыларда ЖЖЖ тыныштықта сирейді (брадикардия), бірақ, ересектерге қарағанда, төмен дәрежеде болады. Ширыққан жаттығулар барысында жас спортшыларда ЖЖЖ өзгерістері ересектердің көрсеткіштеріне сәйкес қана бола тұрмай, олардан асып кетуі де мүмкін. Алайда ЖЖЖ қатыстық өсімінің көлемі (бастапқы деңгейге қатысы бойынша) оларда төмен. Сонымен, жас келген сайын, жүрек ырғағының жиілеу диапазоны ұлғаяды, бұл оның әлеуеттік мүмкіндіктерінің өсуін көрсетеді.</w:t>
      </w:r>
    </w:p>
    <w:p w:rsidR="00F7154C" w:rsidRPr="00CE6CE2" w:rsidRDefault="00F7154C" w:rsidP="00F7154C">
      <w:pPr>
        <w:ind w:firstLine="567"/>
        <w:jc w:val="both"/>
        <w:rPr>
          <w:sz w:val="30"/>
          <w:szCs w:val="30"/>
          <w:lang w:val="kk-KZ"/>
        </w:rPr>
      </w:pPr>
      <w:r w:rsidRPr="00CE6CE2">
        <w:rPr>
          <w:b/>
          <w:sz w:val="30"/>
          <w:szCs w:val="30"/>
          <w:lang w:val="kk-KZ"/>
        </w:rPr>
        <w:t>Тыныс.</w:t>
      </w:r>
      <w:r w:rsidRPr="00CE6CE2">
        <w:rPr>
          <w:sz w:val="30"/>
          <w:szCs w:val="30"/>
          <w:lang w:val="kk-KZ"/>
        </w:rPr>
        <w:t xml:space="preserve"> Ағзаның дамуы тыныс функциясының күшеюімен қатар жүреді. Өкпенің тіршілік сыйымдылығы (ӨТС) ұлғаяды: 13-14 жаста ол 2447 мл, ал 17-18 жаста - 4060 мл құрайды. Жас спортшыларда ӨТС ұлғаюы жас келген сайын жоғары бола береді. Тыныштықты балалар, ересектерге қарағанда, біршама жиі дем алады, ал олардың тыныс тереңдігі төмен. Тыныстың минуталық көлемі жас келген сайын жоғарлайды, бірақ салмақтың 1 кг – на бағалау барысында қарама-қарсы тәуелділік байқалады – балалардың жасы жоғары болған сайын, өкпе вентиляциясының көлемі төмен болады. Бұл өсіп келе жатқан ағзаның оттегіге едәуір жоғары қажеттілігінің нәтижесі. Жас келген сайын (әсіресе жас спортшыларда) тыныстың күшеюінің мүмкін шегі, яғни максималды өкпе вентиляциясы (МӨВ) жоғары емес. МӨВ жұмыс барысында тыныстың мүмкін күшеюін шектейді. Мысалы, 11-12 жастағы балаларда максималды қуаттылық жаттығулары барысында, бозбалалар мен ересектерге қарағанда, оттегіні тұтынуы аз. Сонымен қатар жас жоғары болған сайын, оттегі пульсі (ОП – пульстің бір соққысына келетін оттегінің мл-дегі мөлшері) және вентиляцияланатын ауаның 1 л-нен шығарылатын оттегі мөлшері жоғары болады. Соңғысы жас келген сайын тыныс пен қан айналымы функцияларының арасындағы өзара байланысының артуы туралы куәлік етеді.</w:t>
      </w:r>
    </w:p>
    <w:p w:rsidR="00F7154C" w:rsidRPr="00CE6CE2" w:rsidRDefault="00F7154C" w:rsidP="00F7154C">
      <w:pPr>
        <w:ind w:firstLine="567"/>
        <w:jc w:val="both"/>
        <w:rPr>
          <w:sz w:val="30"/>
          <w:szCs w:val="30"/>
          <w:lang w:val="kk-KZ"/>
        </w:rPr>
      </w:pPr>
      <w:r w:rsidRPr="00CE6CE2">
        <w:rPr>
          <w:sz w:val="30"/>
          <w:szCs w:val="30"/>
          <w:lang w:val="kk-KZ"/>
        </w:rPr>
        <w:t xml:space="preserve">Энергияның алмасуы. Балаларда, ересектерге қарағанда, қатыстық энергия шығындары (бірлігіне немесе дене бетінің бірлігіне) жоғары. Бұл, </w:t>
      </w:r>
      <w:r w:rsidRPr="00CE6CE2">
        <w:rPr>
          <w:sz w:val="30"/>
          <w:szCs w:val="30"/>
          <w:lang w:val="kk-KZ"/>
        </w:rPr>
        <w:lastRenderedPageBreak/>
        <w:t>негізінен, қышқылдану үрдістерінің жоғары қарқындылығының нәтижесі. Бірдей жұмыс барысында балалар көп энергия шығындайды, ересектерге қарағанда, олардың энергиялық алмасуының күшеюінің максималды деңгейі төмен болады. Осылайша, оларда  аэробты көрсеткіштің маңызды көрсеткіштерінің бірі – оттегіні максималды тұтыну (ОМТ) төмен болады. Жас келген сайын ОМТ ұлғаяды. ОТМ негізінен тұқым қуалаушылық факторлармен белгіленеді және жаттығу оған нашар әсер етеді деген пікір бар. Жас коньки тебушілермен, шаңғы тебушілермен, жеңіл атлеттермен жүргізілген зерттеулер спортпен  жүйелі айналысудың оттегіні максималды тұтынудың деңгейін едәуір жоғарлататынын көрсетті.</w:t>
      </w:r>
    </w:p>
    <w:p w:rsidR="00F7154C" w:rsidRPr="00CE6CE2" w:rsidRDefault="00F7154C" w:rsidP="00F7154C">
      <w:pPr>
        <w:ind w:firstLine="567"/>
        <w:jc w:val="both"/>
        <w:rPr>
          <w:sz w:val="30"/>
          <w:szCs w:val="30"/>
          <w:lang w:val="kk-KZ"/>
        </w:rPr>
      </w:pPr>
      <w:r w:rsidRPr="00CE6CE2">
        <w:rPr>
          <w:sz w:val="30"/>
          <w:szCs w:val="30"/>
          <w:lang w:val="kk-KZ"/>
        </w:rPr>
        <w:t>Жас спортшылардың ОМТ қабілеті бұлшықет жұмысына бейімделу ерекшеліктерін анықтайды. ОМТ жоғары деңгейі тән жас шаңғышылар дене жаттығуларына және жаттықтыру жүктемелеріне төмен тиімділікпен бейімделеді екен. Балаларға төмен анаэробты өнімділік тән, яғни оттегінің тапшылық жағдайында энергияның анаэробты көздер есебінен жұмыс істеу тән. Осылайша, 9-10 жастағы балалар 8-9,3 кгм/с жүктемесі барысында велоэргометрде ширыққан жұмысын тоқтататын, осы кезде оттегі қарызы 800-1200 мл құрайтын. 12-14 жасар жасөспірімдер 2000-2500 мл оттегі қарызы барысында 12- 17 кгм/с тең жұмысты орындады. Ересектер үшін шекті жүктемені 20-24 кгм/с, ал оттегі қарызы - 6000 мл құрайды. Сонымен, оттегі қарызының көлемі балаларда, ересектерге қарағанда, төмен болады. Сонымен қатар балаларда оттегі қарызы оттегі сұранысының жоғары пайызын құрайды. Бұл тікелей жұмыс барысында оттегі сұранысын қанағаттандырудың төмен қабілетінің салдары болып келеді. Максимал оттегі қарызы (МОҚ) III және II санатты спортшыларда 7-9 л, ал спорт шеберлерінде- 13-16 л және одан жоғарыны құрайды. Жас келе анаэробты мүмкіндіктердің артуы туралы сүт қышқылының құрамындағы өзгерістер куәлік етеді. Субмаксималды қарқындылық жаттығулары барысында қандағы сүт қышқылының құрамы 7-8 жастағы балаларда 80 мг% дейін, 14-15-жасарларда- 100 мг% дейін, ал ересектерде -  112 мг.% дейін жоғарлайды. Сонымен бірге балаларда, ересектерге қарағанда, ширыққан жұмыс барысында анаэробты реакциялардың жалпы салмағы жоғары болады. Осылайша, жасөспірімдердің ересектермен бірге бірдей жұмысты орындау сүт қышқылы құрамының жоғары ұлғаюымен қатар жүреді.</w:t>
      </w:r>
    </w:p>
    <w:p w:rsidR="00F7154C" w:rsidRPr="00CE6CE2" w:rsidRDefault="00F7154C" w:rsidP="00F7154C">
      <w:pPr>
        <w:ind w:firstLine="567"/>
        <w:jc w:val="both"/>
        <w:rPr>
          <w:sz w:val="30"/>
          <w:szCs w:val="30"/>
          <w:lang w:val="kk-KZ"/>
        </w:rPr>
      </w:pPr>
      <w:r w:rsidRPr="00CE6CE2">
        <w:rPr>
          <w:sz w:val="30"/>
          <w:szCs w:val="30"/>
          <w:lang w:val="kk-KZ"/>
        </w:rPr>
        <w:t xml:space="preserve">Төмен аэробты және анаэробты мүмкіндіктер жас спортшылардың шекті бұлшықет жұмыс қабілеттілігін шектейтін факторлардың бірі болып келеді. Энергияның құрылуының аэробты механизмі едәуір пайдалы екені белгілі. Демек, ОМТ едәуі жоғары деңгейі энергиямен қамтамасыз етудің едәуір пайдалы режимін қамтамасыз етеді. Сондықтан жаттықтыру үрдісінде ОМТ, сонымен қатар бүкіл жұмыс бойы оттегіні тұтынудың </w:t>
      </w:r>
      <w:r w:rsidRPr="00CE6CE2">
        <w:rPr>
          <w:sz w:val="30"/>
          <w:szCs w:val="30"/>
          <w:lang w:val="kk-KZ"/>
        </w:rPr>
        <w:lastRenderedPageBreak/>
        <w:t>жоғары деңгейін сақтау қабілетін күшейті едәуір тиімді энергиямен қатамасыз етуге себеп болады.</w:t>
      </w:r>
    </w:p>
    <w:p w:rsidR="00F7154C" w:rsidRPr="00CE6CE2" w:rsidRDefault="00F7154C" w:rsidP="00F7154C">
      <w:pPr>
        <w:ind w:firstLine="567"/>
        <w:jc w:val="both"/>
        <w:rPr>
          <w:sz w:val="30"/>
          <w:szCs w:val="30"/>
          <w:lang w:val="kk-KZ"/>
        </w:rPr>
      </w:pPr>
      <w:r w:rsidRPr="00CE6CE2">
        <w:rPr>
          <w:sz w:val="30"/>
          <w:szCs w:val="30"/>
          <w:lang w:val="kk-KZ"/>
        </w:rPr>
        <w:t>Қимыл қаситеттірінің (күш, жылдамдық, көнбістік, ептілік, икемділік) дамуы және қимыл дағдыларының қалыптасуы арасында тығыз өзара байланыс бар. Қимыл қасиеттерінің дамуы қимылдардың жетілуі үрдісінде болады. Қимыл қасиеттері біркелкі және бір уақытта қалыптаспайды. Тұрлі жас кезеңдерінде өсім бірдей болмайды. Күштегі, жылдамдықтағы, көнбістіктегі едәуір жоғары жетістіктерге түрлі жаста қол жеткізіледі. Қимыл қасиеттерінің дамуы ағзаның бірқатар жүйесінің функционалдық жағдайына байланысты. Осылайша, көнбістік үлкен дәрежеде жүрек-қан тамырлары, тыныс жүйелерінің қыхметімен, энергияның үнемделіп шығындалуымен анықталады.</w:t>
      </w:r>
    </w:p>
    <w:p w:rsidR="00F7154C" w:rsidRPr="00CE6CE2" w:rsidRDefault="00F7154C" w:rsidP="00F7154C">
      <w:pPr>
        <w:ind w:firstLine="567"/>
        <w:jc w:val="both"/>
        <w:rPr>
          <w:sz w:val="30"/>
          <w:szCs w:val="30"/>
          <w:lang w:val="kk-KZ"/>
        </w:rPr>
      </w:pPr>
      <w:r w:rsidRPr="00CE6CE2">
        <w:rPr>
          <w:sz w:val="30"/>
          <w:szCs w:val="30"/>
          <w:lang w:val="kk-KZ"/>
        </w:rPr>
        <w:t>Бұлшықет күші сүйек және бұлшықет тіндерінің өсуімен, буын-байлам аппаратының дамуымен тығыз байланысты. Ол жеке бұлшықет жұмысын басқару (реттеу) қабілетіне тәуелді. Бұлшықет күшін 4-5 жастан-ақ өлшеу мүмкін. Қолдың бұлшықет-бүккіштер мен жазғыштардың күші тиісінше 5,22 және 4,61 кг, дененің (мүсіндік күш) -8,17 және 14,65 кг құрайды. Жеке бұлшықеттер күшінің едәуір жоғары өсімі 14-17 жас аралығында болады. Осылайша, дененің жазғыш бұлшықеттерінің күші 11-14 жаста 72,0 кг-нан 90,8 кг-ға дейін, ал 14-17 жаста - 144 кг-ға дейін ұлғаяды. Күштің едәуір жоғары ұлғаюы сандарды, денені жазу барысында байқалады, едәуір төмен ұлғаюы – қолды, білекті бүгу барысында байқалады. Бұлшықет-жазғыштардың көбісінің күші, бұлшықет-бүккіштерге қарағанда, жоғары өседі. Жеке бұлшықеттер күшінің біркелкі өспеуі нәтижесінде әрбір жас кезеңінде түрлі бұлшықеттер күшінің арақатынасы өзгереді. 14 жастан бастап бұлшықет күшін дамыту үшін түрлі ауыртпалығын бар жаттығуларды, орташа тұрақты күштенуді қолдану ұсынылады. Керісінше, жоғары күш жүктемелері өсіп келе жатқан ағзаға теріс ықпал жасауы мүмкін.</w:t>
      </w:r>
    </w:p>
    <w:p w:rsidR="00F7154C" w:rsidRPr="00CE6CE2" w:rsidRDefault="00F7154C" w:rsidP="00F7154C">
      <w:pPr>
        <w:widowControl w:val="0"/>
        <w:ind w:firstLine="567"/>
        <w:jc w:val="both"/>
        <w:rPr>
          <w:sz w:val="30"/>
          <w:szCs w:val="30"/>
        </w:rPr>
      </w:pPr>
      <w:r w:rsidRPr="00CE6CE2">
        <w:rPr>
          <w:sz w:val="30"/>
          <w:szCs w:val="30"/>
          <w:lang w:val="kk-KZ"/>
        </w:rPr>
        <w:t xml:space="preserve">Жылдамдық қимыл реакциясының латентті кезеңімен, жалғыз қимылдың жылдамдығымен, қимылдардың жиілігімен сипатталады. Жылдамдық нерв үрдістерінің жылжымалдылығымен, орталық нерв жүйесі тарапынан бұлшықеттер координациясымен, бұлшықеттер құрылысының және жиырылу қасиеттерінің ерекшеліктерімен анықталады. Реакция уақыты адамның жасына байланысты. Реакцияның латентті кезеңін алғаш рет 2-3 жаста анықтау мүмкін. </w:t>
      </w:r>
      <w:r w:rsidRPr="00CE6CE2">
        <w:rPr>
          <w:sz w:val="30"/>
          <w:szCs w:val="30"/>
        </w:rPr>
        <w:t>О</w:t>
      </w:r>
      <w:r w:rsidRPr="00CE6CE2">
        <w:rPr>
          <w:sz w:val="30"/>
          <w:szCs w:val="30"/>
          <w:lang w:val="kk-KZ"/>
        </w:rPr>
        <w:t xml:space="preserve">л </w:t>
      </w:r>
      <w:r w:rsidRPr="00CE6CE2">
        <w:rPr>
          <w:sz w:val="30"/>
          <w:szCs w:val="30"/>
        </w:rPr>
        <w:t>0,50-0,90 с</w:t>
      </w:r>
      <w:r w:rsidRPr="00CE6CE2">
        <w:rPr>
          <w:sz w:val="30"/>
          <w:szCs w:val="30"/>
          <w:lang w:val="kk-KZ"/>
        </w:rPr>
        <w:t xml:space="preserve"> құрайды</w:t>
      </w:r>
      <w:r w:rsidRPr="00CE6CE2">
        <w:rPr>
          <w:sz w:val="30"/>
          <w:szCs w:val="30"/>
        </w:rPr>
        <w:t xml:space="preserve">. </w:t>
      </w:r>
      <w:r w:rsidRPr="00CE6CE2">
        <w:rPr>
          <w:sz w:val="30"/>
          <w:szCs w:val="30"/>
          <w:lang w:val="kk-KZ"/>
        </w:rPr>
        <w:t>Бірақ</w:t>
      </w:r>
      <w:r w:rsidRPr="00CE6CE2">
        <w:rPr>
          <w:sz w:val="30"/>
          <w:szCs w:val="30"/>
        </w:rPr>
        <w:t xml:space="preserve"> 5-7 </w:t>
      </w:r>
      <w:r w:rsidRPr="00CE6CE2">
        <w:rPr>
          <w:sz w:val="30"/>
          <w:szCs w:val="30"/>
          <w:lang w:val="kk-KZ"/>
        </w:rPr>
        <w:t>жаста</w:t>
      </w:r>
      <w:r w:rsidRPr="00CE6CE2">
        <w:rPr>
          <w:sz w:val="30"/>
          <w:szCs w:val="30"/>
        </w:rPr>
        <w:t xml:space="preserve"> реакци</w:t>
      </w:r>
      <w:r w:rsidRPr="00CE6CE2">
        <w:rPr>
          <w:sz w:val="30"/>
          <w:szCs w:val="30"/>
          <w:lang w:val="kk-KZ"/>
        </w:rPr>
        <w:t>я уақыты</w:t>
      </w:r>
      <w:r w:rsidRPr="00CE6CE2">
        <w:rPr>
          <w:sz w:val="30"/>
          <w:szCs w:val="30"/>
        </w:rPr>
        <w:t xml:space="preserve"> 0,30-0,40 с</w:t>
      </w:r>
      <w:r w:rsidRPr="00CE6CE2">
        <w:rPr>
          <w:sz w:val="30"/>
          <w:szCs w:val="30"/>
          <w:lang w:val="kk-KZ"/>
        </w:rPr>
        <w:t xml:space="preserve"> дейін төмендейді</w:t>
      </w:r>
      <w:r w:rsidRPr="00CE6CE2">
        <w:rPr>
          <w:sz w:val="30"/>
          <w:szCs w:val="30"/>
        </w:rPr>
        <w:t xml:space="preserve">. </w:t>
      </w:r>
      <w:r w:rsidRPr="00CE6CE2">
        <w:rPr>
          <w:sz w:val="30"/>
          <w:szCs w:val="30"/>
          <w:lang w:val="kk-KZ"/>
        </w:rPr>
        <w:t>Одан кейінгі жалдары жылдамдықтың осы көрсеткішінің әрі қарай төмендеуі болады</w:t>
      </w:r>
      <w:r w:rsidRPr="00CE6CE2">
        <w:rPr>
          <w:sz w:val="30"/>
          <w:szCs w:val="30"/>
        </w:rPr>
        <w:t xml:space="preserve"> </w:t>
      </w:r>
      <w:r w:rsidRPr="00CE6CE2">
        <w:rPr>
          <w:sz w:val="30"/>
          <w:szCs w:val="30"/>
          <w:lang w:val="kk-KZ"/>
        </w:rPr>
        <w:t>да</w:t>
      </w:r>
      <w:r w:rsidRPr="00CE6CE2">
        <w:rPr>
          <w:sz w:val="30"/>
          <w:szCs w:val="30"/>
        </w:rPr>
        <w:t xml:space="preserve">, 13-14 </w:t>
      </w:r>
      <w:r w:rsidRPr="00CE6CE2">
        <w:rPr>
          <w:sz w:val="30"/>
          <w:szCs w:val="30"/>
          <w:lang w:val="kk-KZ"/>
        </w:rPr>
        <w:t>жасқа қарай ол</w:t>
      </w:r>
      <w:r w:rsidRPr="00CE6CE2">
        <w:rPr>
          <w:sz w:val="30"/>
          <w:szCs w:val="30"/>
        </w:rPr>
        <w:t xml:space="preserve"> </w:t>
      </w:r>
      <w:r w:rsidRPr="00CE6CE2">
        <w:rPr>
          <w:sz w:val="30"/>
          <w:szCs w:val="30"/>
          <w:lang w:val="kk-KZ"/>
        </w:rPr>
        <w:t>ересектердің көрсеткіштеріне жақындайды</w:t>
      </w:r>
      <w:r w:rsidRPr="00CE6CE2">
        <w:rPr>
          <w:sz w:val="30"/>
          <w:szCs w:val="30"/>
        </w:rPr>
        <w:t xml:space="preserve"> (0,15-0,20 с). </w:t>
      </w:r>
      <w:r w:rsidRPr="00CE6CE2">
        <w:rPr>
          <w:sz w:val="30"/>
          <w:szCs w:val="30"/>
          <w:lang w:val="kk-KZ"/>
        </w:rPr>
        <w:t>Латентті кезең жасы келгшен сайын азаю біркелкі болмайды</w:t>
      </w:r>
      <w:r w:rsidRPr="00CE6CE2">
        <w:rPr>
          <w:sz w:val="30"/>
          <w:szCs w:val="30"/>
        </w:rPr>
        <w:t xml:space="preserve">. 9-11 </w:t>
      </w:r>
      <w:r w:rsidRPr="00CE6CE2">
        <w:rPr>
          <w:sz w:val="30"/>
          <w:szCs w:val="30"/>
          <w:lang w:val="kk-KZ"/>
        </w:rPr>
        <w:t xml:space="preserve">жасқа дейін </w:t>
      </w:r>
      <w:r w:rsidRPr="00CE6CE2">
        <w:rPr>
          <w:sz w:val="30"/>
          <w:szCs w:val="30"/>
        </w:rPr>
        <w:t>реакци</w:t>
      </w:r>
      <w:r w:rsidRPr="00CE6CE2">
        <w:rPr>
          <w:sz w:val="30"/>
          <w:szCs w:val="30"/>
          <w:lang w:val="kk-KZ"/>
        </w:rPr>
        <w:t>я уақыты</w:t>
      </w:r>
      <w:r w:rsidRPr="00CE6CE2">
        <w:rPr>
          <w:sz w:val="30"/>
          <w:szCs w:val="30"/>
        </w:rPr>
        <w:t xml:space="preserve"> </w:t>
      </w:r>
      <w:r w:rsidRPr="00CE6CE2">
        <w:rPr>
          <w:sz w:val="30"/>
          <w:szCs w:val="30"/>
          <w:lang w:val="kk-KZ"/>
        </w:rPr>
        <w:t>тез азаяды</w:t>
      </w:r>
      <w:r w:rsidRPr="00CE6CE2">
        <w:rPr>
          <w:sz w:val="30"/>
          <w:szCs w:val="30"/>
        </w:rPr>
        <w:t xml:space="preserve">, </w:t>
      </w:r>
      <w:r w:rsidRPr="00CE6CE2">
        <w:rPr>
          <w:sz w:val="30"/>
          <w:szCs w:val="30"/>
          <w:lang w:val="kk-KZ"/>
        </w:rPr>
        <w:t xml:space="preserve">кейінгі </w:t>
      </w:r>
      <w:r w:rsidRPr="00CE6CE2">
        <w:rPr>
          <w:sz w:val="30"/>
          <w:szCs w:val="30"/>
          <w:lang w:val="kk-KZ"/>
        </w:rPr>
        <w:lastRenderedPageBreak/>
        <w:t>жылдарда</w:t>
      </w:r>
      <w:r w:rsidRPr="00CE6CE2">
        <w:rPr>
          <w:sz w:val="30"/>
          <w:szCs w:val="30"/>
        </w:rPr>
        <w:t xml:space="preserve">, </w:t>
      </w:r>
      <w:r w:rsidRPr="00CE6CE2">
        <w:rPr>
          <w:sz w:val="30"/>
          <w:szCs w:val="30"/>
          <w:lang w:val="kk-KZ"/>
        </w:rPr>
        <w:t>әсіресе</w:t>
      </w:r>
      <w:r w:rsidRPr="00CE6CE2">
        <w:rPr>
          <w:sz w:val="30"/>
          <w:szCs w:val="30"/>
        </w:rPr>
        <w:t xml:space="preserve"> 13- 14 </w:t>
      </w:r>
      <w:r w:rsidRPr="00CE6CE2">
        <w:rPr>
          <w:sz w:val="30"/>
          <w:szCs w:val="30"/>
          <w:lang w:val="kk-KZ"/>
        </w:rPr>
        <w:t>жастан кейін</w:t>
      </w:r>
      <w:r w:rsidRPr="00CE6CE2">
        <w:rPr>
          <w:sz w:val="30"/>
          <w:szCs w:val="30"/>
        </w:rPr>
        <w:t xml:space="preserve">, - </w:t>
      </w:r>
      <w:r w:rsidRPr="00CE6CE2">
        <w:rPr>
          <w:sz w:val="30"/>
          <w:szCs w:val="30"/>
          <w:lang w:val="kk-KZ"/>
        </w:rPr>
        <w:t>баяу азаяды</w:t>
      </w:r>
      <w:r w:rsidRPr="00CE6CE2">
        <w:rPr>
          <w:sz w:val="30"/>
          <w:szCs w:val="30"/>
        </w:rPr>
        <w:t xml:space="preserve">. </w:t>
      </w:r>
      <w:r w:rsidRPr="00CE6CE2">
        <w:rPr>
          <w:sz w:val="30"/>
          <w:szCs w:val="30"/>
          <w:lang w:val="kk-KZ"/>
        </w:rPr>
        <w:t xml:space="preserve">Жаттығу ықпалымен едәуір жоғары өсім </w:t>
      </w:r>
      <w:r w:rsidRPr="00CE6CE2">
        <w:rPr>
          <w:sz w:val="30"/>
          <w:szCs w:val="30"/>
        </w:rPr>
        <w:t xml:space="preserve">9-12 </w:t>
      </w:r>
      <w:r w:rsidRPr="00CE6CE2">
        <w:rPr>
          <w:sz w:val="30"/>
          <w:szCs w:val="30"/>
          <w:lang w:val="kk-KZ"/>
        </w:rPr>
        <w:t>жаста болады</w:t>
      </w:r>
      <w:r w:rsidRPr="00CE6CE2">
        <w:rPr>
          <w:sz w:val="30"/>
          <w:szCs w:val="30"/>
        </w:rPr>
        <w:t xml:space="preserve">. </w:t>
      </w:r>
      <w:r w:rsidRPr="00CE6CE2">
        <w:rPr>
          <w:sz w:val="30"/>
          <w:szCs w:val="30"/>
          <w:lang w:val="kk-KZ"/>
        </w:rPr>
        <w:t>Бұл кезеңде жаттығатын балалардың, жаттықпайтын балаларға қарағанда, артықшылығы ерекше жоғары</w:t>
      </w:r>
      <w:r w:rsidRPr="00CE6CE2">
        <w:rPr>
          <w:sz w:val="30"/>
          <w:szCs w:val="30"/>
        </w:rPr>
        <w:t xml:space="preserve">. </w:t>
      </w:r>
      <w:r w:rsidRPr="00CE6CE2">
        <w:rPr>
          <w:sz w:val="30"/>
          <w:szCs w:val="30"/>
          <w:lang w:val="kk-KZ"/>
        </w:rPr>
        <w:t>Егер осы кезеңде жаттықпаса</w:t>
      </w:r>
      <w:r w:rsidRPr="00CE6CE2">
        <w:rPr>
          <w:sz w:val="30"/>
          <w:szCs w:val="30"/>
        </w:rPr>
        <w:t xml:space="preserve">, </w:t>
      </w:r>
      <w:r w:rsidRPr="00CE6CE2">
        <w:rPr>
          <w:sz w:val="30"/>
          <w:szCs w:val="30"/>
          <w:lang w:val="kk-KZ"/>
        </w:rPr>
        <w:t>кейінгі жылдарда пайда болған қалып қоюларды жою қиын болады</w:t>
      </w:r>
      <w:r w:rsidRPr="00CE6CE2">
        <w:rPr>
          <w:sz w:val="30"/>
          <w:szCs w:val="30"/>
        </w:rPr>
        <w:t xml:space="preserve">. </w:t>
      </w:r>
      <w:r w:rsidRPr="00CE6CE2">
        <w:rPr>
          <w:sz w:val="30"/>
          <w:szCs w:val="30"/>
          <w:lang w:val="kk-KZ"/>
        </w:rPr>
        <w:t>Жас спортшылар 13-14 жасында-ақ қимыл жылдамдығының үздік дамуымен сипатталады</w:t>
      </w:r>
      <w:r w:rsidRPr="00CE6CE2">
        <w:rPr>
          <w:sz w:val="30"/>
          <w:szCs w:val="30"/>
        </w:rPr>
        <w:t xml:space="preserve">. </w:t>
      </w:r>
      <w:r w:rsidRPr="00CE6CE2">
        <w:rPr>
          <w:sz w:val="30"/>
          <w:szCs w:val="30"/>
          <w:lang w:val="kk-KZ"/>
        </w:rPr>
        <w:t>Кейінгі жас кезеңдерінде жас спортшылардың жаттықпайтындар алдындағы мұндай артықшылығы сақталады</w:t>
      </w:r>
      <w:r w:rsidRPr="00CE6CE2">
        <w:rPr>
          <w:sz w:val="30"/>
          <w:szCs w:val="30"/>
        </w:rPr>
        <w:t xml:space="preserve">, </w:t>
      </w:r>
      <w:r w:rsidRPr="00CE6CE2">
        <w:rPr>
          <w:sz w:val="30"/>
          <w:szCs w:val="30"/>
          <w:lang w:val="kk-KZ"/>
        </w:rPr>
        <w:t>алайда айырмашылығы азаяды</w:t>
      </w:r>
      <w:r w:rsidRPr="00CE6CE2">
        <w:rPr>
          <w:sz w:val="30"/>
          <w:szCs w:val="30"/>
        </w:rPr>
        <w:t xml:space="preserve">. </w:t>
      </w:r>
      <w:r w:rsidRPr="00CE6CE2">
        <w:rPr>
          <w:sz w:val="30"/>
          <w:szCs w:val="30"/>
          <w:lang w:val="kk-KZ"/>
        </w:rPr>
        <w:t>Бұл едәуір ерте жаста (9-13 жас) қимыл жалдамдығының дамуының жоғары нәтижелілігін көрсетеді</w:t>
      </w:r>
      <w:r w:rsidRPr="00CE6CE2">
        <w:rPr>
          <w:sz w:val="30"/>
          <w:szCs w:val="30"/>
        </w:rPr>
        <w:t xml:space="preserve">. </w:t>
      </w:r>
      <w:r w:rsidRPr="00CE6CE2">
        <w:rPr>
          <w:sz w:val="30"/>
          <w:szCs w:val="30"/>
          <w:lang w:val="kk-KZ"/>
        </w:rPr>
        <w:t>Жылдамдықтың маңызды сипаттамасы қимыл жиілігі (ырғағы) болып келеді</w:t>
      </w:r>
      <w:r w:rsidRPr="00CE6CE2">
        <w:rPr>
          <w:sz w:val="30"/>
          <w:szCs w:val="30"/>
        </w:rPr>
        <w:t xml:space="preserve">. </w:t>
      </w:r>
      <w:r w:rsidRPr="00CE6CE2">
        <w:rPr>
          <w:sz w:val="30"/>
          <w:szCs w:val="30"/>
          <w:lang w:val="kk-KZ"/>
        </w:rPr>
        <w:t>Балалардың</w:t>
      </w:r>
      <w:r w:rsidRPr="00CE6CE2">
        <w:rPr>
          <w:sz w:val="30"/>
          <w:szCs w:val="30"/>
        </w:rPr>
        <w:t xml:space="preserve">, </w:t>
      </w:r>
      <w:r w:rsidRPr="00CE6CE2">
        <w:rPr>
          <w:sz w:val="30"/>
          <w:szCs w:val="30"/>
          <w:lang w:val="kk-KZ"/>
        </w:rPr>
        <w:t>ересектердің сияқты</w:t>
      </w:r>
      <w:r w:rsidRPr="00CE6CE2">
        <w:rPr>
          <w:sz w:val="30"/>
          <w:szCs w:val="30"/>
        </w:rPr>
        <w:t xml:space="preserve">, </w:t>
      </w:r>
      <w:r w:rsidRPr="00CE6CE2">
        <w:rPr>
          <w:sz w:val="30"/>
          <w:szCs w:val="30"/>
          <w:lang w:val="kk-KZ"/>
        </w:rPr>
        <w:t>қимылдарының максималды жиілігі дененің түрлі буындарында бердей болмайды</w:t>
      </w:r>
      <w:r w:rsidRPr="00CE6CE2">
        <w:rPr>
          <w:sz w:val="30"/>
          <w:szCs w:val="30"/>
        </w:rPr>
        <w:t xml:space="preserve">. </w:t>
      </w:r>
      <w:r w:rsidRPr="00CE6CE2">
        <w:rPr>
          <w:sz w:val="30"/>
          <w:szCs w:val="30"/>
          <w:lang w:val="kk-KZ"/>
        </w:rPr>
        <w:t>Қимылдардың жоғары ырғағы қол қимылы (сәулелі буын) үшін тән, төмен ырғағы балтыр-аяқ буынындағы қимылдар үшін тән</w:t>
      </w:r>
      <w:r w:rsidRPr="00CE6CE2">
        <w:rPr>
          <w:sz w:val="30"/>
          <w:szCs w:val="30"/>
        </w:rPr>
        <w:t xml:space="preserve">. </w:t>
      </w:r>
      <w:r w:rsidRPr="00CE6CE2">
        <w:rPr>
          <w:sz w:val="30"/>
          <w:szCs w:val="30"/>
          <w:lang w:val="kk-KZ"/>
        </w:rPr>
        <w:t>Қимылдардың максималды жиілігінің ұлғаюы түрлі жас кезеңдерінде бірдей емес</w:t>
      </w:r>
      <w:r w:rsidRPr="00CE6CE2">
        <w:rPr>
          <w:sz w:val="30"/>
          <w:szCs w:val="30"/>
        </w:rPr>
        <w:t xml:space="preserve">. </w:t>
      </w:r>
      <w:r w:rsidRPr="00CE6CE2">
        <w:rPr>
          <w:sz w:val="30"/>
          <w:szCs w:val="30"/>
          <w:lang w:val="kk-KZ"/>
        </w:rPr>
        <w:t>Едәуір жоғары жыл сайынғы өсім 4-6 жастағы және 7-9 жастағы балаларда байқалады</w:t>
      </w:r>
      <w:r w:rsidRPr="00CE6CE2">
        <w:rPr>
          <w:sz w:val="30"/>
          <w:szCs w:val="30"/>
        </w:rPr>
        <w:t xml:space="preserve">. </w:t>
      </w:r>
      <w:r w:rsidRPr="00CE6CE2">
        <w:rPr>
          <w:sz w:val="30"/>
          <w:szCs w:val="30"/>
          <w:lang w:val="kk-KZ"/>
        </w:rPr>
        <w:t>Кейінгі жас кезеңдерінде өсім ырғақтары төмендейді</w:t>
      </w:r>
      <w:r w:rsidRPr="00CE6CE2">
        <w:rPr>
          <w:sz w:val="30"/>
          <w:szCs w:val="30"/>
        </w:rPr>
        <w:t xml:space="preserve">. </w:t>
      </w:r>
      <w:r w:rsidRPr="00CE6CE2">
        <w:rPr>
          <w:sz w:val="30"/>
          <w:szCs w:val="30"/>
          <w:lang w:val="kk-KZ"/>
        </w:rPr>
        <w:t>Жас спортшыларда жаттығулар ықпалынан қимыл жиілігі ұлғаяды</w:t>
      </w:r>
      <w:r w:rsidRPr="00CE6CE2">
        <w:rPr>
          <w:sz w:val="30"/>
          <w:szCs w:val="30"/>
        </w:rPr>
        <w:t xml:space="preserve">. </w:t>
      </w:r>
      <w:r w:rsidRPr="00CE6CE2">
        <w:rPr>
          <w:sz w:val="30"/>
          <w:szCs w:val="30"/>
          <w:lang w:val="kk-KZ"/>
        </w:rPr>
        <w:t>Едәуір жоғары өсім 9-12 жаста анықталды</w:t>
      </w:r>
      <w:r w:rsidRPr="00CE6CE2">
        <w:rPr>
          <w:sz w:val="30"/>
          <w:szCs w:val="30"/>
        </w:rPr>
        <w:t xml:space="preserve">. </w:t>
      </w:r>
      <w:r w:rsidRPr="00CE6CE2">
        <w:rPr>
          <w:sz w:val="30"/>
          <w:szCs w:val="30"/>
          <w:lang w:val="kk-KZ"/>
        </w:rPr>
        <w:t>Басқа жас кезеңдерінде қимылдар ырғағын жаттықтыру төмен нәтиже береді</w:t>
      </w:r>
      <w:r w:rsidRPr="00CE6CE2">
        <w:rPr>
          <w:sz w:val="30"/>
          <w:szCs w:val="30"/>
        </w:rPr>
        <w:t xml:space="preserve">. </w:t>
      </w:r>
      <w:r w:rsidRPr="00CE6CE2">
        <w:rPr>
          <w:sz w:val="30"/>
          <w:szCs w:val="30"/>
          <w:lang w:val="kk-KZ"/>
        </w:rPr>
        <w:t>Жеке  дамудың осы кезеңінде қимыл жиілігін қалыптастыру үшін өте жақсы жағдайлар бар деп саналады</w:t>
      </w:r>
      <w:r w:rsidRPr="00CE6CE2">
        <w:rPr>
          <w:sz w:val="30"/>
          <w:szCs w:val="30"/>
        </w:rPr>
        <w:t>.</w:t>
      </w:r>
    </w:p>
    <w:p w:rsidR="00F7154C" w:rsidRPr="00CE6CE2" w:rsidRDefault="00F7154C" w:rsidP="00F7154C">
      <w:pPr>
        <w:widowControl w:val="0"/>
        <w:ind w:firstLine="567"/>
        <w:jc w:val="both"/>
        <w:rPr>
          <w:sz w:val="30"/>
          <w:szCs w:val="30"/>
          <w:lang w:val="kk-KZ"/>
        </w:rPr>
      </w:pPr>
      <w:r w:rsidRPr="00CE6CE2">
        <w:rPr>
          <w:sz w:val="30"/>
          <w:szCs w:val="30"/>
          <w:lang w:val="kk-KZ"/>
        </w:rPr>
        <w:t>Көнбістік</w:t>
      </w:r>
      <w:r w:rsidRPr="00CE6CE2">
        <w:rPr>
          <w:sz w:val="30"/>
          <w:szCs w:val="30"/>
        </w:rPr>
        <w:t xml:space="preserve">. </w:t>
      </w:r>
      <w:r w:rsidRPr="00CE6CE2">
        <w:rPr>
          <w:sz w:val="30"/>
          <w:szCs w:val="30"/>
          <w:lang w:val="kk-KZ"/>
        </w:rPr>
        <w:t>Жас келген сайын көнбістік</w:t>
      </w:r>
      <w:r w:rsidRPr="00CE6CE2">
        <w:rPr>
          <w:sz w:val="30"/>
          <w:szCs w:val="30"/>
        </w:rPr>
        <w:t xml:space="preserve">, </w:t>
      </w:r>
      <w:r w:rsidRPr="00CE6CE2">
        <w:rPr>
          <w:sz w:val="30"/>
          <w:szCs w:val="30"/>
          <w:lang w:val="kk-KZ"/>
        </w:rPr>
        <w:t>статикалық күштену барысында да</w:t>
      </w:r>
      <w:r w:rsidRPr="00CE6CE2">
        <w:rPr>
          <w:sz w:val="30"/>
          <w:szCs w:val="30"/>
        </w:rPr>
        <w:t xml:space="preserve">, </w:t>
      </w:r>
      <w:r w:rsidRPr="00CE6CE2">
        <w:rPr>
          <w:sz w:val="30"/>
          <w:szCs w:val="30"/>
          <w:lang w:val="kk-KZ"/>
        </w:rPr>
        <w:t>динамикалық жұмыс барысында да байқалатындай жоғарлайды</w:t>
      </w:r>
      <w:r w:rsidRPr="00CE6CE2">
        <w:rPr>
          <w:sz w:val="30"/>
          <w:szCs w:val="30"/>
        </w:rPr>
        <w:t xml:space="preserve">. </w:t>
      </w:r>
      <w:r w:rsidRPr="00CE6CE2">
        <w:rPr>
          <w:sz w:val="30"/>
          <w:szCs w:val="30"/>
          <w:lang w:val="kk-KZ"/>
        </w:rPr>
        <w:t>8-11 жаста денені жазғыш бұлшықеттер кіші көнбістікпен, ал білектің жазғыш және бүккіш бұлшықеттері жоғары көнбістікпен сипатталады</w:t>
      </w:r>
      <w:r w:rsidRPr="00CE6CE2">
        <w:rPr>
          <w:sz w:val="30"/>
          <w:szCs w:val="30"/>
        </w:rPr>
        <w:t xml:space="preserve">. </w:t>
      </w:r>
      <w:r w:rsidRPr="00CE6CE2">
        <w:rPr>
          <w:sz w:val="30"/>
          <w:szCs w:val="30"/>
          <w:lang w:val="kk-KZ"/>
        </w:rPr>
        <w:t>11-14 жаста балтыр бұлшықеттерінің көнбістігі  едәуір жоғары артады</w:t>
      </w:r>
      <w:r w:rsidRPr="00CE6CE2">
        <w:rPr>
          <w:sz w:val="30"/>
          <w:szCs w:val="30"/>
        </w:rPr>
        <w:t xml:space="preserve">. 13-14 </w:t>
      </w:r>
      <w:r w:rsidRPr="00CE6CE2">
        <w:rPr>
          <w:sz w:val="30"/>
          <w:szCs w:val="30"/>
          <w:lang w:val="kk-KZ"/>
        </w:rPr>
        <w:t>жаста екі жыныстың жасөсіпірімдерінде</w:t>
      </w:r>
      <w:r w:rsidRPr="00CE6CE2">
        <w:rPr>
          <w:sz w:val="30"/>
          <w:szCs w:val="30"/>
        </w:rPr>
        <w:t xml:space="preserve"> </w:t>
      </w:r>
      <w:r w:rsidRPr="00CE6CE2">
        <w:rPr>
          <w:sz w:val="30"/>
          <w:szCs w:val="30"/>
          <w:lang w:val="kk-KZ"/>
        </w:rPr>
        <w:t>білектің жазғыш және бүккіш бұлшықеттерінің және дененің жазғыш бұлшықеттерінің көнбістігінің біршама төмендеуі байқалады</w:t>
      </w:r>
      <w:r w:rsidRPr="00CE6CE2">
        <w:rPr>
          <w:sz w:val="30"/>
          <w:szCs w:val="30"/>
        </w:rPr>
        <w:t xml:space="preserve">. </w:t>
      </w:r>
      <w:r w:rsidRPr="00CE6CE2">
        <w:rPr>
          <w:sz w:val="30"/>
          <w:szCs w:val="30"/>
          <w:lang w:val="kk-KZ"/>
        </w:rPr>
        <w:t>Сонымен қатар көнбістікке ширыққан динамикалық жаттығулар барысында жұмыс қабілеттілігі байқалатындай артады</w:t>
      </w:r>
      <w:r w:rsidRPr="00CE6CE2">
        <w:rPr>
          <w:sz w:val="30"/>
          <w:szCs w:val="30"/>
        </w:rPr>
        <w:t xml:space="preserve">. </w:t>
      </w:r>
      <w:r w:rsidRPr="00CE6CE2">
        <w:rPr>
          <w:sz w:val="30"/>
          <w:szCs w:val="30"/>
          <w:lang w:val="kk-KZ"/>
        </w:rPr>
        <w:t>Осылайша</w:t>
      </w:r>
      <w:r w:rsidRPr="00CE6CE2">
        <w:rPr>
          <w:sz w:val="30"/>
          <w:szCs w:val="30"/>
        </w:rPr>
        <w:t xml:space="preserve">, 14-15 </w:t>
      </w:r>
      <w:r w:rsidRPr="00CE6CE2">
        <w:rPr>
          <w:sz w:val="30"/>
          <w:szCs w:val="30"/>
          <w:lang w:val="kk-KZ"/>
        </w:rPr>
        <w:t>жасар ұлдар мен қыздардарда, 8-9</w:t>
      </w:r>
      <w:r w:rsidRPr="00CE6CE2">
        <w:rPr>
          <w:sz w:val="30"/>
          <w:szCs w:val="30"/>
        </w:rPr>
        <w:t xml:space="preserve"> </w:t>
      </w:r>
      <w:r w:rsidRPr="00CE6CE2">
        <w:rPr>
          <w:sz w:val="30"/>
          <w:szCs w:val="30"/>
          <w:lang w:val="kk-KZ"/>
        </w:rPr>
        <w:t>жасар ұлдар мен қыздардарға қарағанда, велоэргометрде</w:t>
      </w:r>
      <w:r w:rsidRPr="00CE6CE2">
        <w:rPr>
          <w:sz w:val="30"/>
          <w:szCs w:val="30"/>
        </w:rPr>
        <w:t xml:space="preserve"> </w:t>
      </w:r>
      <w:r w:rsidRPr="00CE6CE2">
        <w:rPr>
          <w:sz w:val="30"/>
          <w:szCs w:val="30"/>
          <w:lang w:val="kk-KZ"/>
        </w:rPr>
        <w:t xml:space="preserve">жаттығу барысындағы жұмыс қабілеттілігі тиісінше </w:t>
      </w:r>
      <w:r w:rsidRPr="00CE6CE2">
        <w:rPr>
          <w:sz w:val="30"/>
          <w:szCs w:val="30"/>
        </w:rPr>
        <w:t xml:space="preserve">2,3 </w:t>
      </w:r>
      <w:r w:rsidRPr="00CE6CE2">
        <w:rPr>
          <w:sz w:val="30"/>
          <w:szCs w:val="30"/>
          <w:lang w:val="kk-KZ"/>
        </w:rPr>
        <w:t>және</w:t>
      </w:r>
      <w:r w:rsidRPr="00CE6CE2">
        <w:rPr>
          <w:sz w:val="30"/>
          <w:szCs w:val="30"/>
        </w:rPr>
        <w:t xml:space="preserve"> 2 </w:t>
      </w:r>
      <w:r w:rsidRPr="00CE6CE2">
        <w:rPr>
          <w:sz w:val="30"/>
          <w:szCs w:val="30"/>
          <w:lang w:val="kk-KZ"/>
        </w:rPr>
        <w:t>есе ұлғаяды</w:t>
      </w:r>
      <w:r w:rsidRPr="00CE6CE2">
        <w:rPr>
          <w:sz w:val="30"/>
          <w:szCs w:val="30"/>
        </w:rPr>
        <w:t xml:space="preserve">. </w:t>
      </w:r>
      <w:r w:rsidRPr="00CE6CE2">
        <w:rPr>
          <w:sz w:val="30"/>
          <w:szCs w:val="30"/>
          <w:lang w:val="kk-KZ"/>
        </w:rPr>
        <w:t>Жас спортшылар едәуір жоғары жұмыс қабілеттілігімен ғана емес, оның едәуір жоғары өсімімен де сипатталады</w:t>
      </w:r>
      <w:r w:rsidRPr="00CE6CE2">
        <w:rPr>
          <w:sz w:val="30"/>
          <w:szCs w:val="30"/>
        </w:rPr>
        <w:t xml:space="preserve">. </w:t>
      </w:r>
      <w:r w:rsidRPr="00CE6CE2">
        <w:rPr>
          <w:sz w:val="30"/>
          <w:szCs w:val="30"/>
          <w:lang w:val="kk-KZ"/>
        </w:rPr>
        <w:t>Осылайша</w:t>
      </w:r>
      <w:r w:rsidRPr="00CE6CE2">
        <w:rPr>
          <w:sz w:val="30"/>
          <w:szCs w:val="30"/>
        </w:rPr>
        <w:t xml:space="preserve">, </w:t>
      </w:r>
      <w:r w:rsidRPr="00CE6CE2">
        <w:rPr>
          <w:sz w:val="30"/>
          <w:szCs w:val="30"/>
          <w:lang w:val="kk-KZ"/>
        </w:rPr>
        <w:t xml:space="preserve">8-15 жастағы жас жүзуші-қыздарда жұмыс қабілеттілігі 3 есе, ал ұлдарда </w:t>
      </w:r>
      <w:r w:rsidRPr="00CE6CE2">
        <w:rPr>
          <w:sz w:val="30"/>
          <w:szCs w:val="30"/>
        </w:rPr>
        <w:t xml:space="preserve">- 3,4 </w:t>
      </w:r>
      <w:r w:rsidRPr="00CE6CE2">
        <w:rPr>
          <w:sz w:val="30"/>
          <w:szCs w:val="30"/>
          <w:lang w:val="kk-KZ"/>
        </w:rPr>
        <w:t>есе ұлғайды.</w:t>
      </w:r>
    </w:p>
    <w:p w:rsidR="00F7154C" w:rsidRPr="00CE6CE2" w:rsidRDefault="00F7154C" w:rsidP="00F7154C">
      <w:pPr>
        <w:widowControl w:val="0"/>
        <w:ind w:firstLine="567"/>
        <w:jc w:val="both"/>
        <w:rPr>
          <w:sz w:val="30"/>
          <w:szCs w:val="30"/>
          <w:lang w:val="kk-KZ"/>
        </w:rPr>
      </w:pPr>
      <w:r w:rsidRPr="00CE6CE2">
        <w:rPr>
          <w:sz w:val="30"/>
          <w:szCs w:val="30"/>
          <w:lang w:val="kk-KZ"/>
        </w:rPr>
        <w:t xml:space="preserve">Жас келген сайын ауыртпалығы бар ширыққан жаттығулар (максималдының жартысына тең жүкті көтеру) барысында жұмыстың мүмкін ұзақтығы да ұзарады. 11-12 жастағы балаларда жұмыс көлемі 66,5 </w:t>
      </w:r>
      <w:r w:rsidRPr="00CE6CE2">
        <w:rPr>
          <w:sz w:val="30"/>
          <w:szCs w:val="30"/>
          <w:lang w:val="kk-KZ"/>
        </w:rPr>
        <w:lastRenderedPageBreak/>
        <w:t>кг/м құрайды, бұл ересектер көрсеткіштерінен 3,5 есе төмен.</w:t>
      </w:r>
    </w:p>
    <w:p w:rsidR="00F7154C" w:rsidRPr="00CE6CE2" w:rsidRDefault="00F7154C" w:rsidP="00F7154C">
      <w:pPr>
        <w:widowControl w:val="0"/>
        <w:ind w:firstLine="567"/>
        <w:jc w:val="both"/>
        <w:rPr>
          <w:sz w:val="30"/>
          <w:szCs w:val="30"/>
          <w:lang w:val="kk-KZ"/>
        </w:rPr>
      </w:pPr>
      <w:r w:rsidRPr="00CE6CE2">
        <w:rPr>
          <w:sz w:val="30"/>
          <w:szCs w:val="30"/>
          <w:lang w:val="kk-KZ"/>
        </w:rPr>
        <w:t>Координация. Координацияланған қимылдарды орындауға қабілеттілік қимылдарды басқарудың орталық механизмдерінің күрделі өзара байланысымен қамтамасыз етіледі. Координация көріністерінің бірі кеңістікте бағдарланудың нақтылығы болып келеді. 4-6 жастағы балаларда бұл қабілет нашар дамыған. Бұл қабілеттің едәуір жоғары өсімі 7-10 жаста байқалады. Кейінгі уақытта (10-12 жаста) қимылдардың кеңістіктегі нақтылығы тұрақтанады. 14-15 жаста дененің/оның жеке бөлшектерінің кеңістіктегі күйін бағалау қабілеті біршама нашарлайды, ал кейінгі жас кезеңінде (16- 17 жаста) бұл қабілет ересектердің көрсеткіштеріне жетеді. Жүйелі жаттығу қимылдардың кеңістіктегі нақтылығын анализіне қабілетті арттырады. Дамуына қарай қимыл ырғағын ажырату қабілеті өзгереді. Осылайша, 7-8 жаста  велосипед педалін айналдырудың белгіленген ырғағынан едәуір ауытқу байқалады. Жас келген сайын (13-14 жасқа дейін) қимылдардың белгіленген ырғағын жасау қабілеті жақсарады және ересектердің көрсеткіштеріне жақындайды. Сонымен, дамуына қарай бұлшықет қазметін басқару қабілеті жетіледі. 11-14 жастағы жасөсіпірімдер координация бойынша күрделі қимылдарды жасай алады.</w:t>
      </w:r>
    </w:p>
    <w:p w:rsidR="00F7154C" w:rsidRPr="00CE6CE2" w:rsidRDefault="00F7154C" w:rsidP="00F7154C">
      <w:pPr>
        <w:widowControl w:val="0"/>
        <w:ind w:firstLine="567"/>
        <w:jc w:val="both"/>
        <w:rPr>
          <w:sz w:val="30"/>
          <w:szCs w:val="30"/>
          <w:lang w:val="kk-KZ"/>
        </w:rPr>
      </w:pPr>
      <w:r w:rsidRPr="00CE6CE2">
        <w:rPr>
          <w:sz w:val="30"/>
          <w:szCs w:val="30"/>
          <w:lang w:val="kk-KZ"/>
        </w:rPr>
        <w:t>Икемділік. Қимылдарды үлкен амплитудамен орындау қабілеті. Икемділіктің өлшемі қимылдардың шекті амплитудасы болып келеді, ол буындардағы қимылдарға, бұлшықеттер мен байламдардың иілімді қасиеттеріне, орталық нерв жүйесінің ықпалдарына тәуелді болады. Ағзаның дамуына қарай икемділік біркелті емес түрде өзгереді. Осылайша, жазылу барысында омыртқаның жылжымалдылығы ұлдарда 7-14 жаста, ал қыздарда 7-12 жаста айтарлықтай артады. Едәуір жоғары жаста икемділіктің өсімі төмендейді. Бүгілу барысында омыртқаның жылжымалдылығы ұлдарда 7-10 жаста айтарлықтай жоғарлайды, ал 11-13 жаста төмендейді. Икемділіктің жоғары көрсеткіштері ұлдарда 15 жаста, ал қыздарда 14 жаста байқалады. Белсенді қимылдар барысында, бейтарап қимылдар барысына қарағанда, икемділік біршама аз болады. Иық белі буындарында бүгілу және жазылу барысында жылжымалдылық 12-13 жасқа дейін ұлғаяды. Бөксе-сан буындарында жылжымалдылық 7-10 жаста едәуір үлкен болады. Кейінгі уақытта икемділіктің өсімі баяулайды, ал 13-14 жасқа қарай ересектердің көрсеткіштеріне жақындайды.</w:t>
      </w:r>
    </w:p>
    <w:p w:rsidR="00F7154C" w:rsidRPr="00CE6CE2" w:rsidRDefault="00F7154C" w:rsidP="00F7154C">
      <w:pPr>
        <w:widowControl w:val="0"/>
        <w:ind w:firstLine="567"/>
        <w:jc w:val="both"/>
        <w:rPr>
          <w:sz w:val="30"/>
          <w:szCs w:val="30"/>
          <w:lang w:val="kk-KZ"/>
        </w:rPr>
      </w:pPr>
      <w:r w:rsidRPr="00CE6CE2">
        <w:rPr>
          <w:sz w:val="30"/>
          <w:szCs w:val="30"/>
          <w:lang w:val="kk-KZ"/>
        </w:rPr>
        <w:t>Қимыл аппараты. Балалардың дамуы барысында қаңқаның сүйектену үрдісі болады, яғни шеміршек тіндері сүйекке айналады. Қаңқаның түрлі бөлшектерінің сүйектенуі түрлі мерзімдерде болады. Осылайша, бұғана мен жауырындағы сүйектену 20-25 жаста, қол сүйектерінің қатуы 10-13 жаста, қол саусақтарының буындарында 9-11 жаста аяқталады. Қыздарда бұл үрдіс, ұлдарға қарағанда, 1-2 жыл ертерек болады.</w:t>
      </w:r>
    </w:p>
    <w:p w:rsidR="00F7154C" w:rsidRPr="00CE6CE2" w:rsidRDefault="00F7154C" w:rsidP="00F7154C">
      <w:pPr>
        <w:widowControl w:val="0"/>
        <w:ind w:firstLine="567"/>
        <w:jc w:val="both"/>
        <w:rPr>
          <w:sz w:val="30"/>
          <w:szCs w:val="30"/>
          <w:lang w:val="kk-KZ"/>
        </w:rPr>
      </w:pPr>
      <w:r w:rsidRPr="00CE6CE2">
        <w:rPr>
          <w:sz w:val="30"/>
          <w:szCs w:val="30"/>
          <w:lang w:val="kk-KZ"/>
        </w:rPr>
        <w:lastRenderedPageBreak/>
        <w:t>Жеке сүйектердің қалыптасу мерзімдері қатысты тұрақты болғандықтан және балалардың дамуының белгілі кезеңдерімен тығыз байланысты болғандықтан, «сүйек жасын» шынайы (биологиялық) жасты анықтау үшін қолданады. Жиі осы мақсатпен қол сүйектерінің рентгенографиясын жасайды, ода қол сүйектері мен саусақтардың буындары айқын көрінеді. Даму сүйектердің ұзындығы мен еніне қарай өсуімен сипатталады. Сүйек өлшемдерінің ұлғаюы біркелкі болмайды. Жылдам және баяу өсу кезеңдері бөлінеді. Қаңқаның толық қалыптасуы 20-24 жаста аяқталады. Жас келген сайын сүйектердің химиялық құрамы да өзгереді. Кальций тұздарының, фосфордың, магнийдің құрамы ұлғаяды, сүйектердің беріктігі артады. Сонымен қатар сүйектерде қан құру органдары – қызыл сүйек миы – болады. Жас келген сайын қан құру функциясы жетіледі.</w:t>
      </w:r>
    </w:p>
    <w:p w:rsidR="00F7154C" w:rsidRPr="00CE6CE2" w:rsidRDefault="00F7154C" w:rsidP="00F7154C">
      <w:pPr>
        <w:widowControl w:val="0"/>
        <w:ind w:firstLine="567"/>
        <w:jc w:val="both"/>
        <w:rPr>
          <w:sz w:val="30"/>
          <w:szCs w:val="30"/>
          <w:lang w:val="kk-KZ"/>
        </w:rPr>
      </w:pPr>
      <w:r w:rsidRPr="00CE6CE2">
        <w:rPr>
          <w:sz w:val="30"/>
          <w:szCs w:val="30"/>
          <w:lang w:val="kk-KZ"/>
        </w:rPr>
        <w:t>Балалардың бұлшықеттері ересектердің бұлшықеттерінен елеулі ерекшеленеді. Жас келген сайын бұлшқет массасы ұлғаяды. Бұлшықеттердің ұлғаюы біркелкі болмайды. Осылайша, алғашқы 15 жаста барлық бұлшықеттердің салмағы 9% ұлғаяды, ал кейінгі  2-3 жылда (15 жастан бастап 17-18 жасқа дейін) 12% ұлғаяды. Өсудің жоғары қарқыны аяқ бұлшықеттері үшін, төмен қарқыны қол бұлшықеттері үшін тән. Бұлшықет-жазғыштардың өсу қарқыны бұлшықет-бүккіштердің дамуынан озады. Ерте қызмет ететін және едәуір жүктеулі болып келетін бұлшықеттердің салмағы тез өмеді. Бұлшықет массасы бұлшықеттердің жуандығы мен ұзындығы бойынша өсу есебінен ұлғаяды. 12-14 жастағы жасөспірімдерде бұлшықеттердің көбі қосатын тін құрылыстарының барлық түрлерімен бекітілген, бірақ, ересектердің бұлшықеттеріне қарағанда, төмен дәрежеде бекітілген. Қаңқа бұлшықеттерінің нерв талшықтарының құрылысы, орналасуы аяқталғандық белгілерін көрсетеді, бірақ нерв-бұлшықет аппаратының қорытынды қалыптасуы кештеу болады. Жас келген сайын бұлшықеттердің қозуы және функционалдық жылжымалдылығы (лабильділігі) өзгереді. Олар қозудың едәуір жоғары ырғағын жасау қабілетіне ие болады. 14-15 жасқа қарай функционалдық жылжымалдылық ересектер көрсеткіштеріне жетеді.</w:t>
      </w:r>
    </w:p>
    <w:p w:rsidR="00F7154C" w:rsidRPr="00CE6CE2" w:rsidRDefault="00F7154C" w:rsidP="00F7154C">
      <w:pPr>
        <w:widowControl w:val="0"/>
        <w:ind w:firstLine="567"/>
        <w:jc w:val="both"/>
        <w:rPr>
          <w:sz w:val="30"/>
          <w:szCs w:val="30"/>
          <w:lang w:val="kk-KZ"/>
        </w:rPr>
      </w:pPr>
      <w:r w:rsidRPr="00CE6CE2">
        <w:rPr>
          <w:sz w:val="30"/>
          <w:szCs w:val="30"/>
          <w:lang w:val="kk-KZ"/>
        </w:rPr>
        <w:t xml:space="preserve">Дамуына қарай қимыл сенсорлық жүйе қалыптасады, сол арқылы күштену көлемі, жылдамдық және қимылдардың кеңістік нақтылығы бағаланады. Бұл экспериментпен дәлелденді: түрлі жастағы оқуышларға жабық көзбен бірнеше қадам жасау ұсынылды. Оның барысында тіке түзу қимылдан ауытқулардың көлемі, яғни жүру бағытын бағалау қабілеті анықталды. Жас келген сайын (13-14 жасқа дейін) анализ нақтылығы ұлғайды, ал содан кейін тұрақтанды. 13-14 жастағы балаларда жүру едәуір нақты болып шықты. Осындай заңдылықты орнынан ұзындыққа секіру барысында, сонымен қатар бұлшықет күштерін ажырату қабілетін талдау </w:t>
      </w:r>
      <w:r w:rsidRPr="00CE6CE2">
        <w:rPr>
          <w:sz w:val="30"/>
          <w:szCs w:val="30"/>
          <w:lang w:val="kk-KZ"/>
        </w:rPr>
        <w:lastRenderedPageBreak/>
        <w:t>барысында бақылауға болады. Қимыл сенсорлық жүйенің тұрақтануы негізгі қимылдардың қалыптасуымен және қимыл қасиеттерінің дамуымен бір уақытта болады.</w:t>
      </w:r>
    </w:p>
    <w:p w:rsidR="00F7154C" w:rsidRPr="00CE6CE2" w:rsidRDefault="00F7154C" w:rsidP="00F7154C">
      <w:pPr>
        <w:ind w:firstLine="567"/>
        <w:jc w:val="both"/>
        <w:rPr>
          <w:sz w:val="30"/>
          <w:szCs w:val="30"/>
          <w:lang w:val="kk-KZ"/>
        </w:rPr>
      </w:pPr>
      <w:r w:rsidRPr="00CE6CE2">
        <w:rPr>
          <w:sz w:val="30"/>
          <w:szCs w:val="30"/>
          <w:lang w:val="kk-KZ"/>
        </w:rPr>
        <w:t>Мектепке дейінгі жастағы балада маңызды қимыл актілерінің қатары: жүру, жүгіру, секіру бірізді өңделеді. Осылайша, қиын қимыл дағдысы - жүруді меңгеру өмірдің бүкіл екінші жылы бойы жүзеге асырылады. Бірте-бірте қадам ұзындығы ұлғаяды, жүру барысында қимылдар ырғағы мен дене толқулары азаяды. 3-4 жаста баланың жүруін жүгіруден ажыратуға болады. 8 жаста ересектерге тән қадам ұзындығы мен қимыл ырғағы арасындағы нақты тәуелділік орайды.</w:t>
      </w:r>
    </w:p>
    <w:p w:rsidR="00F7154C" w:rsidRPr="00CE6CE2" w:rsidRDefault="00F7154C" w:rsidP="00F7154C">
      <w:pPr>
        <w:ind w:firstLine="567"/>
        <w:jc w:val="both"/>
        <w:rPr>
          <w:sz w:val="30"/>
          <w:szCs w:val="30"/>
          <w:lang w:val="kk-KZ"/>
        </w:rPr>
      </w:pPr>
      <w:r w:rsidRPr="00CE6CE2">
        <w:rPr>
          <w:sz w:val="30"/>
          <w:szCs w:val="30"/>
          <w:lang w:val="kk-KZ"/>
        </w:rPr>
        <w:t>Жүгірудің қимыл дағдысының жетілуі ұшу фазасының ұзаруы және тірек ұзақтығының азаюы арқылы болады. 3 жастан 10 жасқа дейін ұшу уақыты 2 еседен жоғары ұлғаяды. Қадам ұзындығының ұлғаюы ас келген сайын жүгіру жылдамдығының артуын белгілейді. Осылайша, 7 жасар балаларда жүгірудің максималды жылдамдығы 4,55 м/с, 12-13 - 5,78 м/с, 15-16 - 7,59 м/с, 19-29 жастағыларда (спорт шеберінде) - 9,77 м/с құрайды.</w:t>
      </w:r>
    </w:p>
    <w:p w:rsidR="00F7154C" w:rsidRPr="00CE6CE2" w:rsidRDefault="00F7154C" w:rsidP="00F7154C">
      <w:pPr>
        <w:ind w:firstLine="567"/>
        <w:jc w:val="both"/>
        <w:rPr>
          <w:sz w:val="30"/>
          <w:szCs w:val="30"/>
          <w:lang w:val="kk-KZ"/>
        </w:rPr>
      </w:pPr>
      <w:r w:rsidRPr="00CE6CE2">
        <w:rPr>
          <w:sz w:val="30"/>
          <w:szCs w:val="30"/>
          <w:lang w:val="kk-KZ"/>
        </w:rPr>
        <w:t>7-8 жастағы балаларда жүгірудің жоғары жылдамдығын сақтау қабілеті (жылдамдық көнбістігі), жасөспірімдерге және бозбалаларға қарағанда, төмен дамыған.</w:t>
      </w:r>
    </w:p>
    <w:p w:rsidR="00F7154C" w:rsidRPr="00CE6CE2" w:rsidRDefault="00F7154C" w:rsidP="00F7154C">
      <w:pPr>
        <w:ind w:firstLine="567"/>
        <w:jc w:val="both"/>
        <w:rPr>
          <w:sz w:val="30"/>
          <w:szCs w:val="30"/>
          <w:lang w:val="kk-KZ"/>
        </w:rPr>
      </w:pPr>
      <w:r w:rsidRPr="00CE6CE2">
        <w:rPr>
          <w:sz w:val="30"/>
          <w:szCs w:val="30"/>
          <w:lang w:val="kk-KZ"/>
        </w:rPr>
        <w:t>Бұлшықет күшінің және жылдымдықтың маңызды дамуын талап ететін күрделі қимыл дағдысы ретінде секіру өмірдің тек үшінші жылында пайда болады. Жас келе секіру ұзақтығының ұлғаюы болады. Ең үлкен өсім ұлдарда 13 жасқа дейін, ал қыздарда 12 жасқа дейін байқалады. Кейінгі жылдарда, 17-18 жасөа дейін, нәтижелердің өсімі тоқталады. Жас спортшыларда спорттық жаттығу ықпалынан 13-14 жастан 15-16 жасқа дейін белгіленді.</w:t>
      </w:r>
    </w:p>
    <w:p w:rsidR="00F7154C" w:rsidRPr="00CE6CE2" w:rsidRDefault="00F7154C" w:rsidP="00F7154C">
      <w:pPr>
        <w:ind w:firstLine="567"/>
        <w:jc w:val="both"/>
        <w:rPr>
          <w:sz w:val="30"/>
          <w:szCs w:val="30"/>
          <w:lang w:val="kk-KZ"/>
        </w:rPr>
      </w:pPr>
    </w:p>
    <w:p w:rsidR="00F7154C" w:rsidRPr="00CE6CE2" w:rsidRDefault="00F7154C" w:rsidP="00F7154C">
      <w:pPr>
        <w:ind w:firstLine="567"/>
        <w:jc w:val="center"/>
        <w:rPr>
          <w:b/>
          <w:sz w:val="30"/>
          <w:szCs w:val="30"/>
          <w:lang w:val="kk-KZ"/>
        </w:rPr>
      </w:pPr>
      <w:r w:rsidRPr="00CE6CE2">
        <w:rPr>
          <w:b/>
          <w:sz w:val="30"/>
          <w:szCs w:val="30"/>
          <w:lang w:val="kk-KZ"/>
        </w:rPr>
        <w:t>Іріктеу әдістері</w:t>
      </w:r>
    </w:p>
    <w:p w:rsidR="00F7154C" w:rsidRPr="00CE6CE2" w:rsidRDefault="00F7154C" w:rsidP="00F7154C">
      <w:pPr>
        <w:ind w:firstLine="567"/>
        <w:rPr>
          <w:b/>
          <w:i/>
          <w:sz w:val="30"/>
          <w:szCs w:val="30"/>
          <w:lang w:val="kk-KZ"/>
        </w:rPr>
      </w:pPr>
      <w:r w:rsidRPr="00CE6CE2">
        <w:rPr>
          <w:b/>
          <w:i/>
          <w:sz w:val="30"/>
          <w:szCs w:val="30"/>
          <w:lang w:val="kk-KZ"/>
        </w:rPr>
        <w:t>Педагогикалық әдістер.</w:t>
      </w:r>
    </w:p>
    <w:p w:rsidR="00F7154C" w:rsidRPr="00CE6CE2" w:rsidRDefault="00F7154C" w:rsidP="00F7154C">
      <w:pPr>
        <w:ind w:firstLine="567"/>
        <w:jc w:val="both"/>
        <w:rPr>
          <w:sz w:val="30"/>
          <w:szCs w:val="30"/>
          <w:lang w:val="kk-KZ"/>
        </w:rPr>
      </w:pPr>
      <w:r w:rsidRPr="00CE6CE2">
        <w:rPr>
          <w:sz w:val="30"/>
          <w:szCs w:val="30"/>
          <w:lang w:val="kk-KZ"/>
        </w:rPr>
        <w:t>Педагогикалық әдістер жас спортшылардың физикалық қасиеттерінің дамуының, координациялық қабілеттерінің және спорт-техникалық шеберліктерінің деңгейін бағалауға мүмкіндік береді.</w:t>
      </w:r>
    </w:p>
    <w:p w:rsidR="00F7154C" w:rsidRPr="00CE6CE2" w:rsidRDefault="00F7154C" w:rsidP="00F7154C">
      <w:pPr>
        <w:ind w:firstLine="567"/>
        <w:jc w:val="both"/>
        <w:rPr>
          <w:sz w:val="30"/>
          <w:szCs w:val="30"/>
          <w:lang w:val="kk-KZ"/>
        </w:rPr>
      </w:pPr>
      <w:r w:rsidRPr="00CE6CE2">
        <w:rPr>
          <w:sz w:val="30"/>
          <w:szCs w:val="30"/>
          <w:lang w:val="kk-KZ"/>
        </w:rPr>
        <w:t xml:space="preserve">Іріктеу жүйесінде педагогикалық бақылау сынаулары (тестілер) үлкен рөль атқарады, солардың нәтижесі бойынша, әдетте, жеке тұлғаның спорттың әлдебір түрінде табысты мамандануы үшін, қажетті физикалық қасиеттердің және қабілеттердің болуын бағалайды. Жоғары спорт нәтижелеріне жетуді белгілейтін физикалық қасиеттер мен қабілеттердің арасында жаттықтыру үрдісінде дамуға және жетілуге ауырлықпен бағынатын консервативтік, генетикалық дәйекті қасиеттер мен қабілеттер бар. Спорт мектептеріне балалар мен жасөспірімдерді іріктеу барысында осы физикалық қасиеттер мен қабілеттердің маңызды болжалды мәні бар. </w:t>
      </w:r>
      <w:r w:rsidRPr="00CE6CE2">
        <w:rPr>
          <w:sz w:val="30"/>
          <w:szCs w:val="30"/>
          <w:lang w:val="kk-KZ"/>
        </w:rPr>
        <w:lastRenderedPageBreak/>
        <w:t>Олардың қатарына жылдамдықты, қатыстық күшті, кейбір антропо-метриялық көрсеткіштерді (дененің құрылысы мен пропорциялары), оттегіні максималды тұтынуға қабілетті, ағзаның вегетативтік жүйелерінің қызмет етуінің үнемділігін, сопртшының жеке тұлғасының кейбір психикалық ерекшеліктерін қосу қажет.</w:t>
      </w:r>
    </w:p>
    <w:p w:rsidR="00F7154C" w:rsidRPr="00CE6CE2" w:rsidRDefault="00F7154C" w:rsidP="00F7154C">
      <w:pPr>
        <w:ind w:firstLine="567"/>
        <w:jc w:val="both"/>
        <w:rPr>
          <w:sz w:val="30"/>
          <w:szCs w:val="30"/>
          <w:lang w:val="kk-KZ"/>
        </w:rPr>
      </w:pPr>
      <w:r w:rsidRPr="00CE6CE2">
        <w:rPr>
          <w:sz w:val="30"/>
          <w:szCs w:val="30"/>
          <w:lang w:val="kk-KZ"/>
        </w:rPr>
        <w:t>Іріктеу жүйесінде бақылау сынаулары оқуға түсушінің тек оның не істей алатынын ғана емес, оның болашақта не істей алуы мүмкін екендігін анықтау, яғни оның қимыл тасырмасын шешуге, қимыл шығармашылығын көрсетуге, өз қимылдарын басқару білігіне қабілетін анықтау есебімен жүргізілуі тиіс. Бір реттік бақылау сынаулары оқиғалардың көбінде кандидаттыңұсынылған тестілердің жиынтығын орындауға  бүгінгі дайындығын ғана көрсетеді және оның болашақ мүмкіндіктері туралы өте аз айтады. Ал спортшының әлеуеттік спорт нәтижесі физикалық қасиеттерінің бастапқы деңгейіне ғана емес, сол қасиеттердің арнайы жаттығу үрдісінде өсу қарқынына да байланысты болады. Дәл осы өсім қарқындылығы адамның қызметтің әлдебір түрін оқуға қабілеттілігі немесе қабілетсіздігі туралы куәлік етеді.</w:t>
      </w:r>
    </w:p>
    <w:p w:rsidR="00F7154C" w:rsidRPr="00CE6CE2" w:rsidRDefault="00F7154C" w:rsidP="00F7154C">
      <w:pPr>
        <w:ind w:firstLine="567"/>
        <w:jc w:val="both"/>
        <w:rPr>
          <w:sz w:val="30"/>
          <w:szCs w:val="30"/>
          <w:lang w:val="kk-KZ"/>
        </w:rPr>
      </w:pPr>
    </w:p>
    <w:p w:rsidR="00F7154C" w:rsidRPr="00CE6CE2" w:rsidRDefault="00F7154C" w:rsidP="00F7154C">
      <w:pPr>
        <w:ind w:firstLine="567"/>
        <w:rPr>
          <w:b/>
          <w:i/>
          <w:sz w:val="30"/>
          <w:szCs w:val="30"/>
          <w:lang w:val="kk-KZ"/>
        </w:rPr>
      </w:pPr>
      <w:r w:rsidRPr="00CE6CE2">
        <w:rPr>
          <w:b/>
          <w:i/>
          <w:sz w:val="30"/>
          <w:szCs w:val="30"/>
          <w:lang w:val="kk-KZ"/>
        </w:rPr>
        <w:t>Медицина-биологиялық әдістер</w:t>
      </w:r>
    </w:p>
    <w:p w:rsidR="00F7154C" w:rsidRPr="00CE6CE2" w:rsidRDefault="00F7154C" w:rsidP="00F7154C">
      <w:pPr>
        <w:ind w:firstLine="567"/>
        <w:jc w:val="both"/>
        <w:rPr>
          <w:sz w:val="30"/>
          <w:szCs w:val="30"/>
          <w:lang w:val="kk-KZ"/>
        </w:rPr>
      </w:pPr>
      <w:r w:rsidRPr="00CE6CE2">
        <w:rPr>
          <w:sz w:val="30"/>
          <w:szCs w:val="30"/>
          <w:lang w:val="kk-KZ"/>
        </w:rPr>
        <w:t>Медицина-биологиялық әдістер негізінде спортшының морфология-лық –функционалдық ерекшеліктері, физикалық дамуының деңгейі, ағзасының анализаторлық жүйелерінің жағдайы және денсаулығының күйі анықталады.</w:t>
      </w:r>
    </w:p>
    <w:p w:rsidR="00F7154C" w:rsidRPr="00CE6CE2" w:rsidRDefault="00F7154C" w:rsidP="00F7154C">
      <w:pPr>
        <w:ind w:firstLine="567"/>
        <w:jc w:val="both"/>
        <w:rPr>
          <w:sz w:val="30"/>
          <w:szCs w:val="30"/>
          <w:lang w:val="kk-KZ"/>
        </w:rPr>
      </w:pPr>
      <w:r w:rsidRPr="00CE6CE2">
        <w:rPr>
          <w:sz w:val="30"/>
          <w:szCs w:val="30"/>
          <w:lang w:val="kk-KZ"/>
        </w:rPr>
        <w:t>Морфологиялық көрсеткіштер: бойы, дене массасы, қол мен аяқтың қатыстық ұзындығы, дене мен аяқтың арақатынасы және басқа көрсеткіштер.</w:t>
      </w:r>
    </w:p>
    <w:p w:rsidR="00F7154C" w:rsidRPr="00CE6CE2" w:rsidRDefault="00F7154C" w:rsidP="00F7154C">
      <w:pPr>
        <w:ind w:firstLine="567"/>
        <w:jc w:val="both"/>
        <w:rPr>
          <w:sz w:val="30"/>
          <w:szCs w:val="30"/>
          <w:lang w:val="kk-KZ"/>
        </w:rPr>
      </w:pPr>
      <w:r w:rsidRPr="00CE6CE2">
        <w:rPr>
          <w:sz w:val="30"/>
          <w:szCs w:val="30"/>
          <w:lang w:val="kk-KZ"/>
        </w:rPr>
        <w:t>Физиологиялық көрсеткіштер: тыныштықтағы жүрек жиырылуының  жиілігі (ЖЖЖ) және жүктемеге реакция,  бас сүйегінің қысымы, өкпенің өмірлік сыйымдылығы, степ-тест, Ромберг сынамасы, буындардағы, омыртқадағы жылжымалдылық және басқа. 18-20 жастан кейінгі дені сау, бірақ баяу дамитын, спортшылармен бұлшықеттер биопсиясын қосумен қосымша зерттеулерді, тестілеулерді, биохимиялық анализді, жеке айтқанда, иммунитетті зерттеуді, қанның жалпы анализін және т.с.с. өткізуге болады. Алынған көрсеткіштер спортшының спорттың басқа түріне немесе басқа дистанцияға (мысалы, жүзгіш-спринтерге стайерлік дистанцияларға немесе, керісінше, стайердің – спринтерге және т.с.с.) қайта бағдарлануына негіз беруі мүмкін.</w:t>
      </w:r>
    </w:p>
    <w:p w:rsidR="00F7154C" w:rsidRPr="00CE6CE2" w:rsidRDefault="00F7154C" w:rsidP="00F7154C">
      <w:pPr>
        <w:ind w:firstLine="567"/>
        <w:jc w:val="both"/>
        <w:rPr>
          <w:sz w:val="30"/>
          <w:szCs w:val="30"/>
          <w:lang w:val="kk-KZ"/>
        </w:rPr>
      </w:pPr>
      <w:r w:rsidRPr="00CE6CE2">
        <w:rPr>
          <w:sz w:val="30"/>
          <w:szCs w:val="30"/>
          <w:lang w:val="kk-KZ"/>
        </w:rPr>
        <w:t xml:space="preserve">Биохимиялық көрсеткіштер: иммуноглобулиндер, лимфоциттер, гемоглобин және басқасы, бұлшықеттер биопсиясы (бұлшықет талшықтарының типін, олардың арақатынасын, қарқынды дене жүктемелерін орындаудан кейін тіндердегі метаболизмді анықтау және </w:t>
      </w:r>
      <w:r w:rsidRPr="00CE6CE2">
        <w:rPr>
          <w:sz w:val="30"/>
          <w:szCs w:val="30"/>
          <w:lang w:val="kk-KZ"/>
        </w:rPr>
        <w:lastRenderedPageBreak/>
        <w:t>т.с.с.) (Дубровский В. И., 2005). Жарыстарға және бақылау сынауларына қатысуға спорттық іріктеудің бірінші кезеңінде  жалпы білім беру мектебінде алынған денсаулық жағдайы туралы медициналық қорытындысы бар балалар мен жасөспірімдер жіберілуі мүмкін. Дене шынықтырумен және спортпен айналысуға кедергі жасамайтын денсаулық жағдайындағы ауытқулар болған жағдайда, жалпы білім беретін мектептің дәрігері анықтамада диагнозды көрсетеді. Мектеп дәрігерінің қорытындысы БЖСМ оқудың алғашқы айлары бойы жарамды болып қалады. Спорттық іріктеудің екінші кезеңінде медициналық сараптаманы БЖСМ дәрігері немесе дәрігерлік бақылау кабинеті (аудандық, қалалық), дәрігер-денешықытыру диспансері жүзеге асырады.</w:t>
      </w:r>
    </w:p>
    <w:p w:rsidR="00F7154C" w:rsidRPr="00CE6CE2" w:rsidRDefault="00F7154C" w:rsidP="00F7154C">
      <w:pPr>
        <w:ind w:firstLine="567"/>
        <w:jc w:val="both"/>
        <w:rPr>
          <w:sz w:val="30"/>
          <w:szCs w:val="30"/>
          <w:lang w:val="kk-KZ"/>
        </w:rPr>
      </w:pPr>
      <w:r w:rsidRPr="00CE6CE2">
        <w:rPr>
          <w:sz w:val="30"/>
          <w:szCs w:val="30"/>
          <w:lang w:val="kk-KZ"/>
        </w:rPr>
        <w:t>Бүкіл сынау мерзімі бойы айналысушылар медициналық куәландырудан өтеді, ол оқушылардың ағзасында спорт мектебінің бағдарламасында қарастырылған көлемде спортпен айналысу сабақтарына кедергі жасайтын жасырынды ағымдағы патологиялық өзгерістердің болуын жоққа шығаруы тиіс.</w:t>
      </w:r>
    </w:p>
    <w:p w:rsidR="00F7154C" w:rsidRPr="00CE6CE2" w:rsidRDefault="00F7154C" w:rsidP="00F7154C">
      <w:pPr>
        <w:ind w:firstLine="567"/>
        <w:jc w:val="both"/>
        <w:rPr>
          <w:b/>
          <w:i/>
          <w:sz w:val="30"/>
          <w:szCs w:val="30"/>
          <w:lang w:val="kk-KZ"/>
        </w:rPr>
      </w:pPr>
    </w:p>
    <w:p w:rsidR="00F7154C" w:rsidRPr="00CE6CE2" w:rsidRDefault="00F7154C" w:rsidP="00F7154C">
      <w:pPr>
        <w:ind w:firstLine="567"/>
        <w:jc w:val="both"/>
        <w:rPr>
          <w:b/>
          <w:i/>
          <w:sz w:val="30"/>
          <w:szCs w:val="30"/>
          <w:lang w:val="kk-KZ"/>
        </w:rPr>
      </w:pPr>
      <w:r w:rsidRPr="00CE6CE2">
        <w:rPr>
          <w:b/>
          <w:i/>
          <w:sz w:val="30"/>
          <w:szCs w:val="30"/>
          <w:lang w:val="kk-KZ"/>
        </w:rPr>
        <w:t>Психологиялық әдістер</w:t>
      </w:r>
    </w:p>
    <w:p w:rsidR="00F7154C" w:rsidRPr="00CE6CE2" w:rsidRDefault="00F7154C" w:rsidP="00F7154C">
      <w:pPr>
        <w:ind w:firstLine="567"/>
        <w:jc w:val="both"/>
        <w:rPr>
          <w:sz w:val="30"/>
          <w:szCs w:val="30"/>
          <w:lang w:val="kk-KZ"/>
        </w:rPr>
      </w:pPr>
      <w:r w:rsidRPr="00CE6CE2">
        <w:rPr>
          <w:sz w:val="30"/>
          <w:szCs w:val="30"/>
          <w:lang w:val="kk-KZ"/>
        </w:rPr>
        <w:t>Спортшының спорттық нәтижелерінің жоғарғы нерв қызметінің қасиеттерімен маңызды дәрежеде дәйектелген оның психикалық ерекшеліктеріне байланысты болатының спорт тәжірибесі көрсетті, ал оны ғылыми зерттеулер дәлелдеп берді (И.П.Павлов,1949). Осы қасиеттерді зерттеу олардың оқу мен жаттығудың нәтижелілігіне, жетістіктердің деңгейіне, жарыстардың ширыққан жағдайларында нәтижені көрсету қабілетіне ықпалын айқындады. Толық бірқатар зерттеулерде жоғарғы нерв қызметінің қасиеттері спорт мамандығы арасындағы өзара байланыс анықталды. Спорттың әрбір түрі спортшыда дәл сол мамандануда спорт шеберлігіне жетуді толық мөлшерде қамтамасыз ететін қозу мен тежелу үрдістерінің сәйкес қасиеттерінің болуын талап етеді. Жеке тұлғаларды спорттың әлдебір түрлеріне тарту жоғарғы нерв қызметінің жеке ерекшеліктерін зерттеуге және олардың спорт түрінің талаптарына сәйкестігіне негізделуі тиіс.</w:t>
      </w:r>
    </w:p>
    <w:p w:rsidR="00F7154C" w:rsidRPr="00CE6CE2" w:rsidRDefault="00F7154C" w:rsidP="00F7154C">
      <w:pPr>
        <w:ind w:firstLine="567"/>
        <w:jc w:val="both"/>
        <w:rPr>
          <w:sz w:val="30"/>
          <w:szCs w:val="30"/>
          <w:lang w:val="kk-KZ"/>
        </w:rPr>
      </w:pPr>
      <w:r w:rsidRPr="00CE6CE2">
        <w:rPr>
          <w:sz w:val="30"/>
          <w:szCs w:val="30"/>
          <w:lang w:val="kk-KZ"/>
        </w:rPr>
        <w:t xml:space="preserve">Үрдістерді зертханалық зерттеу: нерв жүйесінің есту және көру анализаторының қоздырғыштарына реактивтік дәрежесін анықтау; қозу үрдісінің күші; нерв үрдістерінің лабильділігі; нерв жүйесінің функционалдық жағдайы тері-гальваникалық реакцияны тіркеу арқылы анықталады. Алынған мәліметтер математикалық статистика әдістерімен өңделді. Психологиялық сенімділікті және тұрақтылықты зерттеу үшін анамнез әдісі қолданылады (кандидаттың мінез-құлығының ерекшеліктері туралы мәліметтерді жинау). Осы әдістің құралы әрқайсысы оң немесе теріс бағаланатын жауаптың үш нұсқасы бар сауалнама болып келеді. </w:t>
      </w:r>
      <w:r w:rsidRPr="00CE6CE2">
        <w:rPr>
          <w:sz w:val="30"/>
          <w:szCs w:val="30"/>
          <w:lang w:val="kk-KZ"/>
        </w:rPr>
        <w:lastRenderedPageBreak/>
        <w:t>Алынған мәліметтер зертханалық зерттеу нәтижелерімен салыстырылады, кейін белгілі шкалалар құрылады, солар бойынша нерв жүйесінің сандық және сапалық көрсеткіштері және олардың спорт түріне сәйкестік дәрежесі анықталады.</w:t>
      </w:r>
    </w:p>
    <w:p w:rsidR="00F7154C" w:rsidRPr="00CE6CE2" w:rsidRDefault="00F7154C" w:rsidP="00F7154C">
      <w:pPr>
        <w:ind w:firstLine="567"/>
        <w:jc w:val="both"/>
        <w:rPr>
          <w:sz w:val="30"/>
          <w:szCs w:val="30"/>
          <w:lang w:val="kk-KZ"/>
        </w:rPr>
      </w:pPr>
    </w:p>
    <w:p w:rsidR="00F7154C" w:rsidRPr="00CE6CE2" w:rsidRDefault="00F7154C" w:rsidP="00F7154C">
      <w:pPr>
        <w:ind w:firstLine="567"/>
        <w:jc w:val="both"/>
        <w:rPr>
          <w:b/>
          <w:i/>
          <w:sz w:val="30"/>
          <w:szCs w:val="30"/>
          <w:lang w:val="kk-KZ"/>
        </w:rPr>
      </w:pPr>
      <w:r w:rsidRPr="00CE6CE2">
        <w:rPr>
          <w:b/>
          <w:i/>
          <w:sz w:val="30"/>
          <w:szCs w:val="30"/>
          <w:lang w:val="kk-KZ"/>
        </w:rPr>
        <w:t>Социологиялық әдістер</w:t>
      </w:r>
    </w:p>
    <w:p w:rsidR="00F7154C" w:rsidRPr="00CE6CE2" w:rsidRDefault="00F7154C" w:rsidP="00F7154C">
      <w:pPr>
        <w:ind w:firstLine="567"/>
        <w:jc w:val="both"/>
        <w:rPr>
          <w:sz w:val="30"/>
          <w:szCs w:val="30"/>
          <w:lang w:val="kk-KZ"/>
        </w:rPr>
      </w:pPr>
      <w:r w:rsidRPr="00CE6CE2">
        <w:rPr>
          <w:sz w:val="30"/>
          <w:szCs w:val="30"/>
          <w:lang w:val="kk-KZ"/>
        </w:rPr>
        <w:t>Социологиялық тексерулер барысында балалар мен жасөспірімдердің спорттың әлдебір түрімен айналысуға қызығушылықтары, осы қызығушылықтың дамуына тиімді құралдар мен әдістер, мектеп жасындағы балалар арасында тиісті түсіндірме және насихаттау жұмыстарының формалары анықталады. Социологиялық критерийлер оқушылардың себептерінің, қызығушылықтарының және сұраныстарының сипаттамаларын; спорттың, отбасының, ұжымның ықпалын  сипаттайтын, қалыптастыратын көрсеткіштерді қосады. Іріктеудің нәтижелілігі көп жерде балалар мен жасөспірімдердің спорттың әлдебір түріне қызығушылығын уақытылы және объективті анықтауға байланысты. Көпжылдық жаттығудың бірінші кезеңдерінде табысты спорттық жетілуге нышандар көрсеткен жас спортшыларды  кейін қалдыру себептерін жан-жақты талдаудың елеулі маңызы бар.</w:t>
      </w:r>
    </w:p>
    <w:p w:rsidR="00F7154C" w:rsidRPr="00CE6CE2" w:rsidRDefault="00F7154C" w:rsidP="00F7154C">
      <w:pPr>
        <w:ind w:firstLine="567"/>
        <w:jc w:val="both"/>
        <w:rPr>
          <w:sz w:val="30"/>
          <w:szCs w:val="30"/>
          <w:lang w:val="kk-KZ"/>
        </w:rPr>
      </w:pPr>
      <w:r w:rsidRPr="00CE6CE2">
        <w:rPr>
          <w:sz w:val="30"/>
          <w:szCs w:val="30"/>
          <w:lang w:val="kk-KZ"/>
        </w:rPr>
        <w:t>Балаларды спорттың әлдебір түрімен айналысуға тарту туралы қорытынды шешім, әлдеқандай бір немесе екі көрсеткішті есепке алуға емес,  барлық аталған мәліметтерді кешенді бағалауға негізделуі тиіс. Іріктеудің алғашқы қадамдарында кешенді тәсілдеменің ерекше маңыздылығы келесімен дәйектеледі: спор нәтижесінің бұл жерде жас спортшының болашағы туралы ақпараты іс жүзінде жоқ. Іріктеу үрдісі спорт дайындығының кезеңдерімен және спорт түрінің ерекшелігімен (сабақтарды бастаудың жасы, таңдалған спорт түрінде терең мамандану жасы, классификациялық нормативтержәне т.с.с.) тығыз байланысты.</w:t>
      </w:r>
    </w:p>
    <w:p w:rsidR="00F7154C" w:rsidRPr="00CE6CE2" w:rsidRDefault="00F7154C" w:rsidP="00F7154C">
      <w:pPr>
        <w:ind w:firstLine="567"/>
        <w:jc w:val="both"/>
        <w:rPr>
          <w:sz w:val="30"/>
          <w:szCs w:val="30"/>
          <w:lang w:val="kk-KZ"/>
        </w:rPr>
      </w:pPr>
    </w:p>
    <w:p w:rsidR="00F7154C" w:rsidRPr="00CE6CE2" w:rsidRDefault="00F7154C" w:rsidP="00F7154C">
      <w:pPr>
        <w:ind w:firstLine="567"/>
        <w:jc w:val="center"/>
        <w:rPr>
          <w:b/>
          <w:sz w:val="30"/>
          <w:szCs w:val="30"/>
          <w:lang w:val="kk-KZ"/>
        </w:rPr>
      </w:pPr>
      <w:r w:rsidRPr="00CE6CE2">
        <w:rPr>
          <w:b/>
          <w:sz w:val="30"/>
          <w:szCs w:val="30"/>
          <w:lang w:val="kk-KZ"/>
        </w:rPr>
        <w:t>Іріктеу кезеңдері</w:t>
      </w:r>
    </w:p>
    <w:p w:rsidR="00F7154C" w:rsidRPr="00CE6CE2" w:rsidRDefault="00F7154C" w:rsidP="00F7154C">
      <w:pPr>
        <w:ind w:firstLine="567"/>
        <w:jc w:val="both"/>
        <w:rPr>
          <w:sz w:val="30"/>
          <w:szCs w:val="30"/>
          <w:lang w:val="kk-KZ"/>
        </w:rPr>
      </w:pPr>
      <w:r w:rsidRPr="00CE6CE2">
        <w:rPr>
          <w:sz w:val="30"/>
          <w:szCs w:val="30"/>
          <w:lang w:val="kk-KZ"/>
        </w:rPr>
        <w:t>Іріктеу – бұл ұзақ үрдіс. Бағалаудың әдістері қаншалықты жетілген болса да, спорттық жарамдылықты бір сәтте бағалау мүмкін емес. Сонда іріктеу ұзақтығы қандай? Іріктеу анықтамасынан шыға, ол спортшының БЖСМ кіруден бастап құрама командасын жинақтаумен аяқталғанша спорттық өмірдің ұзақтығымен тең. Сондықтау іріктеудің түрлі кезеңдері туралы айтудың маңызы бар.</w:t>
      </w:r>
    </w:p>
    <w:p w:rsidR="00F7154C" w:rsidRPr="00CE6CE2" w:rsidRDefault="00F7154C" w:rsidP="00F7154C">
      <w:pPr>
        <w:ind w:firstLine="567"/>
        <w:jc w:val="both"/>
        <w:rPr>
          <w:sz w:val="30"/>
          <w:szCs w:val="30"/>
          <w:lang w:val="kk-KZ"/>
        </w:rPr>
      </w:pPr>
      <w:r w:rsidRPr="00CE6CE2">
        <w:rPr>
          <w:sz w:val="30"/>
          <w:szCs w:val="30"/>
          <w:lang w:val="kk-KZ"/>
        </w:rPr>
        <w:t>Спорттың белгілі түрлеріне бағдарлану кезеңі.</w:t>
      </w:r>
    </w:p>
    <w:p w:rsidR="00F7154C" w:rsidRPr="00CE6CE2" w:rsidRDefault="00F7154C" w:rsidP="00F7154C">
      <w:pPr>
        <w:ind w:firstLine="567"/>
        <w:jc w:val="both"/>
        <w:rPr>
          <w:sz w:val="30"/>
          <w:szCs w:val="30"/>
          <w:lang w:val="kk-KZ"/>
        </w:rPr>
      </w:pPr>
      <w:r w:rsidRPr="00CE6CE2">
        <w:rPr>
          <w:sz w:val="30"/>
          <w:szCs w:val="30"/>
          <w:lang w:val="kk-KZ"/>
        </w:rPr>
        <w:t xml:space="preserve">Кіші мектеп оқушыларының дайындық топтарына қабылдануына дейін олардың арасында ұйымдастырылып өткізіледі. Спорттың бір түріне қарағанда, түрлердің тобына жарамдылығын анықтау едәуір оңай. Бұл </w:t>
      </w:r>
      <w:r w:rsidRPr="00CE6CE2">
        <w:rPr>
          <w:sz w:val="30"/>
          <w:szCs w:val="30"/>
          <w:lang w:val="kk-KZ"/>
        </w:rPr>
        <w:lastRenderedPageBreak/>
        <w:t>жағдайда бағдарлану дайындайды, іріктеуді ашады, бірақ оның кезеңі немесе нысаны болып келмейді.</w:t>
      </w:r>
    </w:p>
    <w:p w:rsidR="00F7154C" w:rsidRPr="00CE6CE2" w:rsidRDefault="00F7154C" w:rsidP="00F7154C">
      <w:pPr>
        <w:ind w:firstLine="567"/>
        <w:jc w:val="both"/>
        <w:rPr>
          <w:sz w:val="30"/>
          <w:szCs w:val="30"/>
          <w:lang w:val="kk-KZ"/>
        </w:rPr>
      </w:pPr>
      <w:r w:rsidRPr="00CE6CE2">
        <w:rPr>
          <w:sz w:val="30"/>
          <w:szCs w:val="30"/>
          <w:lang w:val="kk-KZ"/>
        </w:rPr>
        <w:t>1 Кезең – Балалардың көп санын БЖСМ тарту, алдын ала қарау және бастапқы физикалық дайындық.</w:t>
      </w:r>
    </w:p>
    <w:p w:rsidR="00F7154C" w:rsidRPr="00CE6CE2" w:rsidRDefault="00F7154C" w:rsidP="00F7154C">
      <w:pPr>
        <w:ind w:firstLine="567"/>
        <w:jc w:val="both"/>
        <w:rPr>
          <w:sz w:val="30"/>
          <w:szCs w:val="30"/>
          <w:lang w:val="kk-KZ"/>
        </w:rPr>
      </w:pPr>
      <w:r w:rsidRPr="00CE6CE2">
        <w:rPr>
          <w:sz w:val="30"/>
          <w:szCs w:val="30"/>
          <w:lang w:val="kk-KZ"/>
        </w:rPr>
        <w:t>Бірінші кезеңнің негізгі міндеттері -  спорттың әлдебір түрімен айналысуға бағдарланыун анықау мақсатында 6-10 жастағы балалар контингентін бұқаралық қарау (жалпы білім беру мектебінің I-IV сыныптары).</w:t>
      </w:r>
    </w:p>
    <w:p w:rsidR="00F7154C" w:rsidRPr="00CE6CE2" w:rsidRDefault="00F7154C" w:rsidP="00F7154C">
      <w:pPr>
        <w:ind w:firstLine="567"/>
        <w:jc w:val="both"/>
        <w:rPr>
          <w:sz w:val="30"/>
          <w:szCs w:val="30"/>
          <w:lang w:val="kk-KZ"/>
        </w:rPr>
      </w:pPr>
      <w:r w:rsidRPr="00CE6CE2">
        <w:rPr>
          <w:sz w:val="30"/>
          <w:szCs w:val="30"/>
          <w:lang w:val="kk-KZ"/>
        </w:rPr>
        <w:t>Еліміздің түрлі қалалары мен ауыл аудандарында балаларды бұқаралық қарау негізінде ЭЕМ көмегімен дарынды балаларды балалар-жасөспірімдер спорт мектептеріне тарту үшін автоматтандырылған ақпараттық-анықтамалық жүйе өңделеді. Балаларды спорттың көптеген түрлерімен айналысуға тартудың мақсаттылығын белгілейтін көрсеткіштерге келесі кіреді: баланың бойы, салмағы, дене құрлысының ерекшеліктері. БЖСМ бастапқы дайындық топтарына спорттың белгілі түрі үшін белгіленген жасқа сәйкес ниет белдірген барлық оқушылар қабылданады.</w:t>
      </w:r>
    </w:p>
    <w:p w:rsidR="00F7154C" w:rsidRPr="00CE6CE2" w:rsidRDefault="00F7154C" w:rsidP="00F7154C">
      <w:pPr>
        <w:ind w:firstLine="567"/>
        <w:jc w:val="both"/>
        <w:rPr>
          <w:sz w:val="30"/>
          <w:szCs w:val="30"/>
          <w:lang w:val="kk-KZ"/>
        </w:rPr>
      </w:pPr>
      <w:r w:rsidRPr="00CE6CE2">
        <w:rPr>
          <w:sz w:val="30"/>
          <w:szCs w:val="30"/>
          <w:lang w:val="kk-KZ"/>
        </w:rPr>
        <w:t>Спорттық бағдарланудың критерийлері – бұл денешынықтыру мұғалімдерінің ұсынымдары, медициналық тексеру мәліметтері, антропометриялық өлшеулер және болашақ тұрғысынан оларды бағалау. Бұл критерийлер максималды қарапайым және мектептегі әрбір денешынықтыру мұғалімі және дәрігері үшін қол жетімді.</w:t>
      </w:r>
    </w:p>
    <w:p w:rsidR="00F7154C" w:rsidRPr="00CE6CE2" w:rsidRDefault="00F7154C" w:rsidP="00F7154C">
      <w:pPr>
        <w:ind w:firstLine="567"/>
        <w:jc w:val="both"/>
        <w:rPr>
          <w:sz w:val="30"/>
          <w:szCs w:val="30"/>
          <w:lang w:val="kk-KZ"/>
        </w:rPr>
      </w:pPr>
      <w:r w:rsidRPr="00CE6CE2">
        <w:rPr>
          <w:sz w:val="30"/>
          <w:szCs w:val="30"/>
          <w:lang w:val="kk-KZ"/>
        </w:rPr>
        <w:t>Баланың спорттық дарындылығы туралы пікірді қалыптастыратын критерийлер – оның бойы, салмағы, дене пішіні, қимыл қабілеттері туралы мәліметтер болып келеді (2 кесте). Спорт тәжірибесі спорттың белгілі түрінде мамандану үшін қажетті морфологиялық, функционалдық және психикадық қасиеттерді үйлестіретін балалардың бірегей типін анықтау әрқашан мүмкін еместігі туралы куәлік етеді.</w:t>
      </w:r>
    </w:p>
    <w:p w:rsidR="00F7154C" w:rsidRPr="00CE6CE2" w:rsidRDefault="00F7154C" w:rsidP="00F7154C">
      <w:pPr>
        <w:ind w:firstLine="567"/>
        <w:jc w:val="both"/>
        <w:rPr>
          <w:sz w:val="30"/>
          <w:szCs w:val="30"/>
          <w:lang w:val="kk-KZ"/>
        </w:rPr>
      </w:pPr>
      <w:r w:rsidRPr="00CE6CE2">
        <w:rPr>
          <w:sz w:val="30"/>
          <w:szCs w:val="30"/>
          <w:lang w:val="kk-KZ"/>
        </w:rPr>
        <w:t>Спорт түрімен айналысуды бастаушылардың биологиялық дамуындағы елеулі жеке айырмашылықтары бұл міндетті едәуір қиындатады. Сондықтан іріктеудің осы кезеңінде алынған мәліметтерді болжалды ретінде қолдану қажет.</w:t>
      </w:r>
    </w:p>
    <w:p w:rsidR="00F7154C" w:rsidRPr="00CE6CE2" w:rsidRDefault="00F7154C" w:rsidP="00F7154C">
      <w:pPr>
        <w:ind w:firstLine="567"/>
        <w:jc w:val="both"/>
        <w:rPr>
          <w:sz w:val="30"/>
          <w:szCs w:val="30"/>
          <w:lang w:val="kk-KZ"/>
        </w:rPr>
      </w:pPr>
      <w:r w:rsidRPr="00CE6CE2">
        <w:rPr>
          <w:sz w:val="30"/>
          <w:szCs w:val="30"/>
          <w:lang w:val="kk-KZ"/>
        </w:rPr>
        <w:t>3 кестеде балаларды бұқаралық қарау және тестілеу, сонымен қатар жас спортшыларды БЖСМ, ОРБЖСМ және ОРУ оқу-жаттықтыру топтарына іріктеу барысында, ескерілуі қажет болжалды маңызды белгілер көрсетілген.</w:t>
      </w:r>
    </w:p>
    <w:p w:rsidR="00F7154C" w:rsidRPr="00CE6CE2" w:rsidRDefault="00F7154C" w:rsidP="00F7154C">
      <w:pPr>
        <w:ind w:firstLine="567"/>
        <w:jc w:val="both"/>
        <w:rPr>
          <w:sz w:val="30"/>
          <w:szCs w:val="30"/>
          <w:lang w:val="kk-KZ"/>
        </w:rPr>
      </w:pPr>
      <w:r w:rsidRPr="00CE6CE2">
        <w:rPr>
          <w:sz w:val="30"/>
          <w:szCs w:val="30"/>
          <w:lang w:val="kk-KZ"/>
        </w:rPr>
        <w:t>3 және 4 кестелерде жас спортшылардың физикалық дамуын және физикалық дайындығын бағалаудың болжалды нормативтері көрсетілген.</w:t>
      </w:r>
    </w:p>
    <w:p w:rsidR="00F7154C" w:rsidRPr="00CE6CE2" w:rsidRDefault="00F7154C" w:rsidP="00F7154C">
      <w:pPr>
        <w:ind w:firstLine="567"/>
        <w:jc w:val="both"/>
        <w:rPr>
          <w:b/>
          <w:sz w:val="30"/>
          <w:szCs w:val="30"/>
          <w:lang w:val="kk-KZ"/>
        </w:rPr>
      </w:pPr>
    </w:p>
    <w:p w:rsidR="00F7154C" w:rsidRPr="00CE6CE2" w:rsidRDefault="00F7154C" w:rsidP="00F7154C">
      <w:pPr>
        <w:ind w:firstLine="567"/>
        <w:jc w:val="both"/>
        <w:rPr>
          <w:b/>
          <w:sz w:val="30"/>
          <w:szCs w:val="30"/>
          <w:lang w:val="kk-KZ"/>
        </w:rPr>
      </w:pPr>
      <w:r w:rsidRPr="00CE6CE2">
        <w:rPr>
          <w:b/>
          <w:sz w:val="30"/>
          <w:szCs w:val="30"/>
          <w:lang w:val="kk-KZ"/>
        </w:rPr>
        <w:t>Спортшыларды қимыл физикалық іріктеу</w:t>
      </w:r>
    </w:p>
    <w:p w:rsidR="00F7154C" w:rsidRPr="00CE6CE2" w:rsidRDefault="00F7154C" w:rsidP="00F7154C">
      <w:pPr>
        <w:ind w:firstLine="567"/>
        <w:jc w:val="both"/>
        <w:rPr>
          <w:sz w:val="30"/>
          <w:szCs w:val="30"/>
          <w:lang w:val="kk-KZ"/>
        </w:rPr>
      </w:pPr>
      <w:r w:rsidRPr="00CE6CE2">
        <w:rPr>
          <w:sz w:val="30"/>
          <w:szCs w:val="30"/>
          <w:lang w:val="kk-KZ"/>
        </w:rPr>
        <w:t>2 КЕЗЕҢ – Спорттың нақты түрінің талаптарына сәйкестікті бағалау.</w:t>
      </w:r>
    </w:p>
    <w:p w:rsidR="00F7154C" w:rsidRPr="00CE6CE2" w:rsidRDefault="00F7154C" w:rsidP="00F7154C">
      <w:pPr>
        <w:ind w:firstLine="567"/>
        <w:jc w:val="both"/>
        <w:rPr>
          <w:sz w:val="30"/>
          <w:szCs w:val="30"/>
          <w:lang w:val="kk-KZ"/>
        </w:rPr>
      </w:pPr>
      <w:r w:rsidRPr="00CE6CE2">
        <w:rPr>
          <w:sz w:val="30"/>
          <w:szCs w:val="30"/>
          <w:lang w:val="kk-KZ"/>
        </w:rPr>
        <w:lastRenderedPageBreak/>
        <w:t>Іріктеудің екінші кезеңінің негізгі міндеті – ОРБЖСМ, ОРУ және ЖСШМ оқу-жаттықтыру топтарын және спорттық жетілдіру топтарын жинақтау үшін спорт жағынан дарынды оқушыларды анықтау. Іріктеу бастапқы дайындық топтарында оқудың соңғы жылы бойы өткізіледі. Оны БЖСМ, ОРБЖСМ және ОРУ  жаттықтырушылары жүзеге асырады.</w:t>
      </w:r>
    </w:p>
    <w:p w:rsidR="00F7154C" w:rsidRPr="00CE6CE2" w:rsidRDefault="00F7154C" w:rsidP="00F7154C">
      <w:pPr>
        <w:ind w:firstLine="567"/>
        <w:jc w:val="both"/>
        <w:rPr>
          <w:sz w:val="30"/>
          <w:szCs w:val="30"/>
          <w:lang w:val="kk-KZ"/>
        </w:rPr>
      </w:pPr>
      <w:r w:rsidRPr="00CE6CE2">
        <w:rPr>
          <w:sz w:val="30"/>
          <w:szCs w:val="30"/>
          <w:lang w:val="kk-KZ"/>
        </w:rPr>
        <w:t>Іріктеу келесі бағдарлама бойынша өткізіледі: денсаулық жағдайын бағалау; спорттың әрбір түрі үшін өңделген және спорт мектептері үшін бағдарламаларда мазмұндалған бақылау-ауыстыру нормативтерін орындау;</w:t>
      </w:r>
    </w:p>
    <w:p w:rsidR="00F7154C" w:rsidRPr="00CE6CE2" w:rsidRDefault="00F7154C" w:rsidP="00F7154C">
      <w:pPr>
        <w:ind w:firstLine="567"/>
        <w:jc w:val="both"/>
        <w:rPr>
          <w:sz w:val="30"/>
          <w:szCs w:val="30"/>
          <w:lang w:val="kk-KZ"/>
        </w:rPr>
      </w:pPr>
      <w:r w:rsidRPr="00CE6CE2">
        <w:rPr>
          <w:sz w:val="30"/>
          <w:szCs w:val="30"/>
          <w:lang w:val="kk-KZ"/>
        </w:rPr>
        <w:t>антропометриялық өлшеулер; физикалық қасиеттердің және спорт нәтижелерінің өсімінің қарқындарын анықтау. Оқудың соңғы жылы бойы  ОРБЖСМ оқу-жаттықтыру топтарында және сол топтарға сәйкес келетін ОРУ сыныптарында спорттық жетілдіру топтарына қабылдау үшін болашағы бар жас спортшылар анықталады. Іріктеудің әдісстері мен рәсімдері, алдыңғы кезеңдегі сияқты болып қалады, алайда олардың маңыздылығы мен көлемі ұлғаяды.</w:t>
      </w:r>
    </w:p>
    <w:p w:rsidR="00F7154C" w:rsidRPr="00CE6CE2" w:rsidRDefault="00F7154C" w:rsidP="00F7154C">
      <w:pPr>
        <w:ind w:firstLine="567"/>
        <w:jc w:val="both"/>
        <w:rPr>
          <w:sz w:val="30"/>
          <w:szCs w:val="30"/>
          <w:lang w:val="kk-KZ"/>
        </w:rPr>
      </w:pPr>
      <w:r w:rsidRPr="00CE6CE2">
        <w:rPr>
          <w:sz w:val="30"/>
          <w:szCs w:val="30"/>
          <w:lang w:val="kk-KZ"/>
        </w:rPr>
        <w:t>Іріктеу бағдарламасы өзіне бес тарауды қосады: денсаулық жағдайын бағалау; спорттық анализ және арнайы дайындықты бағалау: оттегі-тасымалдау жүйесінің морфофункционалдық жағдайын анықтау; психодиагностика; антропометрия. Іріктеудің екінші кезеңі барысында спорт мектебінің әрбір оқушысының жеке спорттық мамандануын қорытынды анықтау мақсатында оны жүйелі зерттеу жүзеге асырылады. Бұл уақытта педагогикалық бақылаулар, бақылау сынаулары, спортпен айналысушылардың дайындығының күшті және әлсіз жақтарын әрі қарай анықтау мақсатында медицина-биологиялық және психологиялық зерттеулер  жүргізіледі. Зерттеу нәтижелерін талдау негізінде спортпен айналысушының  жеке спорттық бағдары туралы сұрақ соңғы рет шешіледі. Спорттың әрбір түрі спортшының физикалық дамуына және қабілеттеріне ерекше талаптар қояды. 4 кестеде спорттың бірқатар түрімен айналысатындарға қойылатын, балаларды және жасөспірімдерді спорт мектептеріне іріктеу үрдісінде ескерілетін талаптар көрсетілген. Кестеде спорттың белгілі түрінде іріктеу үшін едәуір маңызды болып келетін қасиеттердің және морфофункционалдық көрсеткіштердің сипаттамасы берілген.</w:t>
      </w:r>
    </w:p>
    <w:p w:rsidR="00F7154C" w:rsidRPr="00CE6CE2" w:rsidRDefault="00F7154C" w:rsidP="00F7154C">
      <w:pPr>
        <w:widowControl w:val="0"/>
        <w:ind w:firstLine="567"/>
        <w:jc w:val="both"/>
        <w:rPr>
          <w:sz w:val="30"/>
          <w:szCs w:val="30"/>
          <w:lang w:val="kk-KZ"/>
        </w:rPr>
      </w:pPr>
      <w:r w:rsidRPr="00CE6CE2">
        <w:rPr>
          <w:sz w:val="30"/>
          <w:szCs w:val="30"/>
          <w:lang w:val="kk-KZ"/>
        </w:rPr>
        <w:t>Іріктеудің негізгі әдістері антропометриялық зерттеулер, медицина-биологиялық зерттеулер, педагогикалық бақылаулар, педагогикалық бақылау сынаулары (тестілер), психологиялық зерттеулер, социологиялық зерттеулер болып келеді. Антропометриялық зерттеулер барысында спорт мектебіне қабылдау үшін кандидаттар спорттың нақты түрінің  көрнекті өкілдеріне тән морфотипіне қаншалықты сәйкес келетінін анықтау қажет.</w:t>
      </w:r>
    </w:p>
    <w:p w:rsidR="00F7154C" w:rsidRPr="00CE6CE2" w:rsidRDefault="00F7154C" w:rsidP="00F7154C">
      <w:pPr>
        <w:widowControl w:val="0"/>
        <w:ind w:firstLine="567"/>
        <w:jc w:val="both"/>
        <w:rPr>
          <w:b/>
          <w:sz w:val="30"/>
          <w:szCs w:val="30"/>
          <w:lang w:val="kk-KZ"/>
        </w:rPr>
      </w:pPr>
    </w:p>
    <w:p w:rsidR="00F7154C" w:rsidRPr="00CE6CE2" w:rsidRDefault="00F7154C" w:rsidP="00F7154C">
      <w:pPr>
        <w:widowControl w:val="0"/>
        <w:ind w:firstLine="567"/>
        <w:jc w:val="both"/>
        <w:rPr>
          <w:b/>
          <w:sz w:val="30"/>
          <w:szCs w:val="30"/>
          <w:lang w:val="kk-KZ"/>
        </w:rPr>
      </w:pPr>
      <w:r w:rsidRPr="00CE6CE2">
        <w:rPr>
          <w:b/>
          <w:sz w:val="30"/>
          <w:szCs w:val="30"/>
          <w:lang w:val="kk-KZ"/>
        </w:rPr>
        <w:lastRenderedPageBreak/>
        <w:t>Спорттық іріктеудің әдіснамалық қағидалары</w:t>
      </w:r>
    </w:p>
    <w:p w:rsidR="00F7154C" w:rsidRPr="00CE6CE2" w:rsidRDefault="00F7154C" w:rsidP="00F7154C">
      <w:pPr>
        <w:widowControl w:val="0"/>
        <w:ind w:firstLine="567"/>
        <w:jc w:val="both"/>
        <w:rPr>
          <w:sz w:val="30"/>
          <w:szCs w:val="30"/>
          <w:lang w:val="kk-KZ"/>
        </w:rPr>
      </w:pPr>
      <w:r w:rsidRPr="00CE6CE2">
        <w:rPr>
          <w:sz w:val="30"/>
          <w:szCs w:val="30"/>
          <w:lang w:val="kk-KZ"/>
        </w:rPr>
        <w:t>Спорт қызметінің ерекшелігінен шыға, спорттағы іріктеудің бүкіл жүйесі және оларға қолданылатын критерийлер кейбір әдіснамалық қағижаларға сәйкес болуы тиіс.</w:t>
      </w:r>
    </w:p>
    <w:p w:rsidR="00F7154C" w:rsidRPr="00CE6CE2" w:rsidRDefault="00F7154C" w:rsidP="00F7154C">
      <w:pPr>
        <w:widowControl w:val="0"/>
        <w:ind w:firstLine="567"/>
        <w:jc w:val="both"/>
        <w:rPr>
          <w:sz w:val="30"/>
          <w:szCs w:val="30"/>
          <w:lang w:val="kk-KZ"/>
        </w:rPr>
      </w:pPr>
      <w:r w:rsidRPr="00CE6CE2">
        <w:rPr>
          <w:sz w:val="30"/>
          <w:szCs w:val="30"/>
          <w:lang w:val="kk-KZ"/>
        </w:rPr>
        <w:t>Жүйелілік қағидасы – ғылыми іріктеудің негізін салушы әдіс, едәуір жоғары сатыдағы жүйенің құрамындағы (мәдениеттегі, мемлекеттегі) құбылыстардың қосылуы тұрғысынан құбылыстарды (осы жағдайда психологиялық іріктеуді), сонымен қатар танымның басқа жүйелік механизмдерін: мақсатты қою, иерархияландыру, толықтырушылықты, өзара көмекті, изоморфтылықты зерттеуді талап етеді.</w:t>
      </w:r>
    </w:p>
    <w:p w:rsidR="00F7154C" w:rsidRPr="00CE6CE2" w:rsidRDefault="00F7154C" w:rsidP="00F7154C">
      <w:pPr>
        <w:widowControl w:val="0"/>
        <w:ind w:firstLine="567"/>
        <w:jc w:val="both"/>
        <w:rPr>
          <w:sz w:val="30"/>
          <w:szCs w:val="30"/>
          <w:lang w:val="kk-KZ"/>
        </w:rPr>
      </w:pPr>
      <w:r w:rsidRPr="00CE6CE2">
        <w:rPr>
          <w:sz w:val="30"/>
          <w:szCs w:val="30"/>
          <w:lang w:val="kk-KZ"/>
        </w:rPr>
        <w:t>Ғылыми дәйектілік қағидасы іріктеу міндеттерін шешетін мамандардан ғылыми зерттеулердің заманауи бағыттарында нақты бағдарлануды, жоғары ғылыми құзыреттілікті және қабылданатын шешімдердің дәйектілігін талап етеді  .</w:t>
      </w:r>
    </w:p>
    <w:p w:rsidR="00F7154C" w:rsidRPr="00CE6CE2" w:rsidRDefault="00F7154C" w:rsidP="00F7154C">
      <w:pPr>
        <w:widowControl w:val="0"/>
        <w:ind w:firstLine="567"/>
        <w:jc w:val="both"/>
        <w:rPr>
          <w:sz w:val="30"/>
          <w:szCs w:val="30"/>
          <w:lang w:val="kk-KZ"/>
        </w:rPr>
      </w:pPr>
      <w:r w:rsidRPr="00CE6CE2">
        <w:rPr>
          <w:sz w:val="30"/>
          <w:szCs w:val="30"/>
          <w:lang w:val="kk-KZ"/>
        </w:rPr>
        <w:t>Кешенділік қағидасы спортшы дайындығының көптеген факторларын есепке алуды, ал кейбір жағдайларда іріктеудің қолданылатын критерийлерін салыстыруға, мүмкіндік тәртібіндегі шешімді қабылдауға және оның барысында спортшыға немесе командаға нәтижені жеткізудің әдептілігін және формасын ұмытпауға мүмкіндік беретін арнайы әдісті (мысалы, модельдеуді немесе математикалық анализді) қолдану қажеттілігін де білдіреді.</w:t>
      </w:r>
    </w:p>
    <w:p w:rsidR="00F7154C" w:rsidRPr="00CE6CE2" w:rsidRDefault="00F7154C" w:rsidP="00F7154C">
      <w:pPr>
        <w:widowControl w:val="0"/>
        <w:ind w:firstLine="567"/>
        <w:jc w:val="both"/>
        <w:rPr>
          <w:sz w:val="30"/>
          <w:szCs w:val="30"/>
          <w:lang w:val="kk-KZ"/>
        </w:rPr>
      </w:pPr>
      <w:r w:rsidRPr="00CE6CE2">
        <w:rPr>
          <w:sz w:val="30"/>
          <w:szCs w:val="30"/>
          <w:lang w:val="kk-KZ"/>
        </w:rPr>
        <w:t>Динамикалық болжау қағидасы қазіргі уақытта психологиялық мониторинг атауына ие болды. Ол динамикалық дамуды зерттеу және әрі қарай болжау үшін спорттық қабілеттерді, функционалдық жағдайларды өлшеудің және бақылаудың түрлі әдістерін үнемі қолдануды білдіреді.</w:t>
      </w:r>
    </w:p>
    <w:p w:rsidR="00F7154C" w:rsidRPr="00CE6CE2" w:rsidRDefault="00F7154C" w:rsidP="00F7154C">
      <w:pPr>
        <w:widowControl w:val="0"/>
        <w:ind w:firstLine="567"/>
        <w:jc w:val="both"/>
        <w:rPr>
          <w:sz w:val="30"/>
          <w:szCs w:val="30"/>
          <w:lang w:val="kk-KZ"/>
        </w:rPr>
      </w:pPr>
      <w:r w:rsidRPr="00CE6CE2">
        <w:rPr>
          <w:sz w:val="30"/>
          <w:szCs w:val="30"/>
          <w:lang w:val="kk-KZ"/>
        </w:rPr>
        <w:t>Педагогикалық құндылық қағидасы диагностикалық процедура-лардың және басқарушы шешімдердің этикалық және тәрбиелік маңызын жүзеге асырады. Ол түрлі психологиялық көрсеткіштер мен модельдерді пайдалану барысында жеке тұлғаның болашағын анықтауға әдепті, педагогикалық сауатты тәсілдемені талап етеді.</w:t>
      </w:r>
    </w:p>
    <w:p w:rsidR="00F7154C" w:rsidRPr="00CE6CE2" w:rsidRDefault="00F7154C" w:rsidP="00F7154C">
      <w:pPr>
        <w:widowControl w:val="0"/>
        <w:ind w:firstLine="567"/>
        <w:jc w:val="both"/>
        <w:rPr>
          <w:sz w:val="30"/>
          <w:szCs w:val="30"/>
          <w:lang w:val="kk-KZ"/>
        </w:rPr>
      </w:pPr>
      <w:r w:rsidRPr="00CE6CE2">
        <w:rPr>
          <w:sz w:val="30"/>
          <w:szCs w:val="30"/>
          <w:lang w:val="kk-KZ"/>
        </w:rPr>
        <w:t>Іріктеу критерийлерінің бейімділік қағидасы – ең маңыздылардың және қарама-қайшылардың бірі. Қағиданың өзі нақты жағдаятта іріктеудің икемді, мүмкін критерийлерін қолдануды ұйғарады. Алайда спортшыларға мұндай икемділік жиі жаттықтырушының субъективтік ұнамдылығының көрінісі ретінде көрінеді. Осыған байланысты іріктеудің бұл қағидасы жоғарыда көрсетілген басқа қағидалармен үйлесуі тиіс.</w:t>
      </w:r>
    </w:p>
    <w:p w:rsidR="00F7154C" w:rsidRPr="00CE6CE2" w:rsidRDefault="00F7154C" w:rsidP="00F7154C">
      <w:pPr>
        <w:widowControl w:val="0"/>
        <w:ind w:firstLine="567"/>
        <w:jc w:val="both"/>
        <w:rPr>
          <w:sz w:val="30"/>
          <w:szCs w:val="30"/>
          <w:lang w:val="kk-KZ"/>
        </w:rPr>
      </w:pPr>
      <w:r w:rsidRPr="00CE6CE2">
        <w:rPr>
          <w:sz w:val="30"/>
          <w:szCs w:val="30"/>
          <w:lang w:val="kk-KZ"/>
        </w:rPr>
        <w:t xml:space="preserve">Өзектілік қағидасы спорт нәтижелерінің өсімін қамтамасыз ету үшін іріктеудің қолданылатын критерийлерінің және олардың жүйесінің маңыздылығын үнемі атап өтуді ұйғарады. Ереже ретінде, қағида психологиялық іріктеу бағытында жұмыс жүргізетін жаттықтырушылар мен психологтерді спорт нәтижелеріне қатысты ғана емес, көрсетілуі </w:t>
      </w:r>
      <w:r w:rsidRPr="00CE6CE2">
        <w:rPr>
          <w:sz w:val="30"/>
          <w:szCs w:val="30"/>
          <w:lang w:val="kk-KZ"/>
        </w:rPr>
        <w:lastRenderedPageBreak/>
        <w:t>мүмкін психологиялық жағдайларда да шығулардың түрлі текті болжамдарын өңдеуге тартады. Іріктеу критерийлерін өзектендіруде шешуші рөлдердің бірі өзін-өзі реттеу және психогигиена әдістеріне беріледі.</w:t>
      </w:r>
    </w:p>
    <w:p w:rsidR="00F7154C" w:rsidRPr="00CE6CE2" w:rsidRDefault="00F7154C" w:rsidP="00F7154C">
      <w:pPr>
        <w:widowControl w:val="0"/>
        <w:ind w:firstLine="567"/>
        <w:jc w:val="both"/>
        <w:rPr>
          <w:sz w:val="30"/>
          <w:szCs w:val="30"/>
          <w:lang w:val="kk-KZ"/>
        </w:rPr>
      </w:pPr>
      <w:r w:rsidRPr="00CE6CE2">
        <w:rPr>
          <w:sz w:val="30"/>
          <w:szCs w:val="30"/>
          <w:lang w:val="kk-KZ"/>
        </w:rPr>
        <w:t>Табыстылық қағидасы нәтижелілікті бағалау әдістерін өңдеуді, психологиялық іріктеу шараларының түрлі позицияларынан – мақсаттылығы, болжамдылығы, уақыт шығыны, өзіндік құны, алынатын ұсынымдардың шұғылдылығы, кадрлық әлеуеті жағынан – тәжірибелік пайдалылықты талап етеді.</w:t>
      </w:r>
    </w:p>
    <w:p w:rsidR="00F7154C" w:rsidRPr="00CE6CE2" w:rsidRDefault="00F7154C" w:rsidP="00F7154C">
      <w:pPr>
        <w:ind w:firstLine="567"/>
        <w:jc w:val="both"/>
        <w:rPr>
          <w:sz w:val="30"/>
          <w:szCs w:val="30"/>
          <w:lang w:val="kk-KZ"/>
        </w:rPr>
      </w:pPr>
      <w:r w:rsidRPr="00CE6CE2">
        <w:rPr>
          <w:sz w:val="30"/>
          <w:szCs w:val="30"/>
          <w:lang w:val="kk-KZ"/>
        </w:rPr>
        <w:t>Гуманизм қағидасы қағидалардың қағидасы болып келеді, яғни психологиялық іріктеудің бүкіл жүйесін құрудың интегративтік қағидасы болып келеді.</w:t>
      </w:r>
    </w:p>
    <w:p w:rsidR="00F7154C" w:rsidRPr="00CE6CE2" w:rsidRDefault="00F7154C" w:rsidP="00F7154C">
      <w:pPr>
        <w:ind w:firstLine="567"/>
        <w:jc w:val="both"/>
        <w:rPr>
          <w:sz w:val="30"/>
          <w:szCs w:val="30"/>
          <w:lang w:val="kk-KZ"/>
        </w:rPr>
      </w:pPr>
      <w:r w:rsidRPr="00CE6CE2">
        <w:rPr>
          <w:sz w:val="30"/>
          <w:szCs w:val="30"/>
          <w:lang w:val="kk-KZ"/>
        </w:rPr>
        <w:t>Адам – спорттың басты фигурасы, оның игілігі үшін  психологиялық іріктеу бойынша жұмыс жүргізіледі. Тіпті спортшыға нақты жарыстарға қатысу ұсынылмаған немесе командадан шығу ұсынылған жағдайларда да ол шешімнің өзінің мүддесіне қарай қабылданғанына сенімді болу керек.</w:t>
      </w:r>
    </w:p>
    <w:p w:rsidR="002B24DD" w:rsidRPr="00CE6CE2" w:rsidRDefault="002B24DD" w:rsidP="00F7154C">
      <w:pPr>
        <w:pStyle w:val="3"/>
        <w:pageBreakBefore/>
        <w:ind w:firstLine="851"/>
        <w:rPr>
          <w:lang w:val="kk-KZ"/>
        </w:rPr>
      </w:pPr>
      <w:bookmarkStart w:id="12" w:name="_Toc531701493"/>
      <w:r w:rsidRPr="00CE6CE2">
        <w:rPr>
          <w:lang w:val="kk-KZ"/>
        </w:rPr>
        <w:lastRenderedPageBreak/>
        <w:t>ӘЙЕЛДЕРДІҢ СПОРТТЫҚ ШЫНЫҒУЫНЫҢ ФИЗИОЛОГИЯЛЫҚ НЕГІЗДЕРІ</w:t>
      </w:r>
      <w:bookmarkEnd w:id="12"/>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Әйелдердің өндірістік саладағы, спорттағы және қоғамдық өмірдегі рөлі үздіксіз өсуде, болашақ ұрпақтың дамуы олардың денсаулығын күшейтуге байланысты. Бұл әйелдердің дене тәрбиесін және спорттық жаттығуын жан-жақты ғылыми дәйектеуді қажет етеді.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p>
    <w:p w:rsidR="002B24DD" w:rsidRPr="00CE6CE2" w:rsidRDefault="002B24DD" w:rsidP="00DA7E44">
      <w:pPr>
        <w:pStyle w:val="a7"/>
        <w:tabs>
          <w:tab w:val="left" w:pos="993"/>
        </w:tabs>
        <w:spacing w:after="0"/>
        <w:ind w:firstLine="567"/>
        <w:jc w:val="center"/>
        <w:rPr>
          <w:b/>
          <w:color w:val="000000"/>
          <w:sz w:val="30"/>
          <w:szCs w:val="30"/>
          <w:lang w:val="kk-KZ"/>
        </w:rPr>
      </w:pPr>
      <w:r w:rsidRPr="00CE6CE2">
        <w:rPr>
          <w:b/>
          <w:color w:val="000000"/>
          <w:sz w:val="30"/>
          <w:szCs w:val="30"/>
          <w:lang w:val="kk-KZ"/>
        </w:rPr>
        <w:t>Әйел ағзасының морфофункционалдық ерекшеліктері</w:t>
      </w:r>
    </w:p>
    <w:p w:rsidR="002B24DD" w:rsidRPr="00CE6CE2" w:rsidRDefault="002B24DD" w:rsidP="002B24DD">
      <w:pPr>
        <w:pStyle w:val="a7"/>
        <w:tabs>
          <w:tab w:val="left" w:pos="993"/>
        </w:tabs>
        <w:spacing w:after="0"/>
        <w:ind w:firstLine="567"/>
        <w:jc w:val="both"/>
        <w:rPr>
          <w:color w:val="000000"/>
          <w:sz w:val="30"/>
          <w:szCs w:val="30"/>
          <w:lang w:val="kk-KZ"/>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Әйел ағзасының құрылысы мен қызмет ету ерекшеліктері оның ақыл және физикалық жұмыс қабілеттілігіндегі айырмашылықтарын белгілейді. Әйелдер жалпы биологиялық аспектіде, ерлерге қарағанда, сыртқы ортаның өзгерістеріне (температураның өзгеруі, аштық, қан кету, кейбір аурулар) жақсырақ бейімделумен, төмен бала өлімімен және жоғары ұзақ өмірмен сипатталады.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p>
    <w:p w:rsidR="001E72EC" w:rsidRPr="00CE6CE2" w:rsidRDefault="002B24DD" w:rsidP="00DA7E44">
      <w:pPr>
        <w:pStyle w:val="a7"/>
        <w:tabs>
          <w:tab w:val="left" w:pos="993"/>
        </w:tabs>
        <w:spacing w:after="0"/>
        <w:ind w:firstLine="567"/>
        <w:jc w:val="center"/>
        <w:rPr>
          <w:b/>
          <w:color w:val="000000"/>
          <w:sz w:val="30"/>
          <w:szCs w:val="30"/>
          <w:lang w:val="kk-KZ"/>
        </w:rPr>
      </w:pPr>
      <w:r w:rsidRPr="00CE6CE2">
        <w:rPr>
          <w:b/>
          <w:color w:val="000000"/>
          <w:sz w:val="30"/>
          <w:szCs w:val="30"/>
          <w:lang w:val="kk-KZ"/>
        </w:rPr>
        <w:t xml:space="preserve">Орталық нерв жүйесі қызметінің және сенсорлық </w:t>
      </w:r>
    </w:p>
    <w:p w:rsidR="002B24DD" w:rsidRPr="00CE6CE2" w:rsidRDefault="002B24DD" w:rsidP="00DA7E44">
      <w:pPr>
        <w:pStyle w:val="a7"/>
        <w:tabs>
          <w:tab w:val="left" w:pos="993"/>
        </w:tabs>
        <w:spacing w:after="0"/>
        <w:ind w:firstLine="567"/>
        <w:jc w:val="center"/>
        <w:rPr>
          <w:b/>
          <w:color w:val="000000"/>
          <w:sz w:val="30"/>
          <w:szCs w:val="30"/>
          <w:lang w:val="kk-KZ"/>
        </w:rPr>
      </w:pPr>
      <w:r w:rsidRPr="00CE6CE2">
        <w:rPr>
          <w:b/>
          <w:color w:val="000000"/>
          <w:sz w:val="30"/>
          <w:szCs w:val="30"/>
          <w:lang w:val="kk-KZ"/>
        </w:rPr>
        <w:t>жүйелердің даму ерекшеліктері</w:t>
      </w:r>
    </w:p>
    <w:p w:rsidR="002B24DD" w:rsidRPr="00CE6CE2" w:rsidRDefault="002B24DD" w:rsidP="002B24DD">
      <w:pPr>
        <w:pStyle w:val="a7"/>
        <w:tabs>
          <w:tab w:val="left" w:pos="993"/>
        </w:tabs>
        <w:spacing w:after="0"/>
        <w:ind w:firstLine="567"/>
        <w:jc w:val="both"/>
        <w:rPr>
          <w:color w:val="000000"/>
          <w:sz w:val="30"/>
          <w:szCs w:val="30"/>
          <w:lang w:val="kk-KZ"/>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Әйелдердің ағзасы үшін ми қызметінің айрықша ерекшеліктер тән. Оларда сол жақ жартышардың басым рөлі, ерлерге қарағанда, төмен дәрежеде көрінеді. Бұл сол жақ жартышарда ғана емес, оң жақ жартышарда да айқын көрінетін сөйлеу функциясымен байланысты. Әйелдерді тілдік ақпаратты өңдеуге, ана және шетел тілдерін меңгеруге, синхрондық аудармаға жоғары қабілеттілігі, сонымен қатар шешімдердің сөз-аналитикалық стратегиясы және қимылдардың сөйлеу регуляциясының жоғары дәрежесі ажыратады. Оларды дене жаттығуларына үйрету үрдісінде әңгімелеу әдісіне акцент жасау қажет. Түсіндіру, қимылдардың сөздік анализі, жаттығулардың жеке элементтерін санаға дейін жеткізу, қателерді түсіндіру қимылды меңгеруді және қимыл дағдыларының қалыптасуын айтарлықтай тездетеді. Сөздерді есте сақтау барысында әйелдер қысқа мерзімді вербалдық жады бойынша да, ұзақ мерзімді вербалды жады бойынша да ерлерден асып түседі.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Сонымен бірге әйелдердің, ерлерге қарағанда, сандық жадысы мен ақпаратты өңдеу жылдамдығы төмен. Олар тактикалық міндеттерді баяулау шешеді, арифметикалық есептерге уақытты көбірек жұмсайды. Сонда да, әйелдер стереотиптік, ал ерлер, әсіресе уақыт тапшылығы жағдайларында, жаңа міндеттерді оңай шешеді. Сонымен қатар, </w:t>
      </w:r>
      <w:r w:rsidRPr="00CE6CE2">
        <w:rPr>
          <w:color w:val="000000"/>
          <w:sz w:val="30"/>
          <w:szCs w:val="30"/>
          <w:lang w:val="kk-KZ"/>
        </w:rPr>
        <w:lastRenderedPageBreak/>
        <w:t xml:space="preserve">әйелдердің мотивацияның едәуір жоғары деңгейі, сонымен қатар үйренудің жоғары көрсеткіштері олардың анағұрлым үлкен табыстарға жетуіне негіз болады. Әйелдерге, ерлермен салыстырғанда, едәуір жоғары эмоционалдық қозу, эмоционалдық тұрақсыздық және алаңдаушылық тән. Олар мадақтауға және ескертулерге сезімтал болып келеді, мұны педагогоикалық ықпал ету барысында, әсіресе қыздар-жасөспірімдермен жұмыс істеу кезінде, ескеру қажет.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Тері рецепторларының, қимыл және вестибулярлық сенсорлық жүйелердің жоғары сезімталдылығы, бұлшықет сезімінің нәзір дифференциялары қимылдардың жақсы координациясының, олардың икемділігі мен нақтылығын дамытуға жағдай жасайды. Вестибулярлық реакциялардың тұрақтылығы әсіресе 8 жастан бастап 13-14 жасқа дейін дамиды. Бұл жаста қимыл сенсорлық жүйе тез жетіледі, қимыл амплитудасын дифференциациялау қабілеті дамиды. Ағзаның дамуының осы кезеңін қимыл координациясын жетілдіру, вестибулярлық аппараттың тұрақтылығын арттыру, статикалық және динамикалық тепе-теңдікті меңгеру, күрделі қимыл дағдысын қалыптастыру үшін қолдану маңызды.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Әйелдердің өткір көзі, түс ажыратудың жоғары қабілеті және жақсы терең көру қабілеті бар. Ерлерге қарағанда, олардың көру өрісі кеңдеу. Көру сигналдары үлкен жартышарлардың қыртысына тез жетеді де едәуір айқын реакцияны туғызады. Осының барлығы көз-қимыл реакцияларының жетілуіне, қимылдардың кеңістікте сенімді бағдарына негіз болады. Түстерді атау қабілеті қыздарда, ұлдарға қарағанда, (4 жастан бастап) дамиды, түс ажыратудың бұзылуы әйелдерде (0, 5% оқиғада), ерлерге қарағанда (8% оқиғаларда), өте сирек кездеседі. 12 жаста көру сенсорлық жүйесінің дамуының негізгі кезеңі аяқталады. Үлкен жартышарлар қыртыстарының көру өрісінде ересек мидың биоәлеуеттерінің нақты ырғағы орнатылады - 1 секундта 10 тербеліске дейін. </w:t>
      </w:r>
    </w:p>
    <w:p w:rsidR="002B24DD" w:rsidRPr="00CE6CE2" w:rsidRDefault="002B24DD" w:rsidP="002B24DD">
      <w:pPr>
        <w:pStyle w:val="a4"/>
        <w:tabs>
          <w:tab w:val="left" w:pos="993"/>
        </w:tabs>
        <w:ind w:firstLine="567"/>
        <w:rPr>
          <w:color w:val="000000"/>
          <w:sz w:val="30"/>
          <w:szCs w:val="30"/>
          <w:lang w:val="kk-KZ"/>
        </w:rPr>
      </w:pPr>
      <w:r w:rsidRPr="00CE6CE2">
        <w:rPr>
          <w:color w:val="000000"/>
          <w:sz w:val="30"/>
          <w:szCs w:val="30"/>
          <w:lang w:val="kk-KZ"/>
        </w:rPr>
        <w:t xml:space="preserve">Есту жүйесі дыбыс диапазонының жоғары жиіліктеріне үлкен сезімталдылығымен ерекшеленеді. Әйелдердің музыканы есту қабілеті, ерлерге қарағанда, 6 есе жақсырақ, бұл олардың музыкамен қатар қимылдауын жеңілдетеді.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p>
    <w:p w:rsidR="001E72EC" w:rsidRPr="00CE6CE2" w:rsidRDefault="002B24DD" w:rsidP="00DA7E44">
      <w:pPr>
        <w:widowControl w:val="0"/>
        <w:tabs>
          <w:tab w:val="left" w:pos="993"/>
        </w:tabs>
        <w:autoSpaceDE w:val="0"/>
        <w:autoSpaceDN w:val="0"/>
        <w:adjustRightInd w:val="0"/>
        <w:ind w:firstLine="567"/>
        <w:jc w:val="center"/>
        <w:rPr>
          <w:b/>
          <w:bCs/>
          <w:color w:val="000000"/>
          <w:sz w:val="30"/>
          <w:szCs w:val="30"/>
          <w:lang w:val="kk-KZ"/>
        </w:rPr>
      </w:pPr>
      <w:r w:rsidRPr="00CE6CE2">
        <w:rPr>
          <w:b/>
          <w:bCs/>
          <w:color w:val="000000"/>
          <w:sz w:val="30"/>
          <w:szCs w:val="30"/>
          <w:lang w:val="kk-KZ"/>
        </w:rPr>
        <w:t xml:space="preserve">Қимыл аппаратының және физикалық </w:t>
      </w:r>
    </w:p>
    <w:p w:rsidR="002B24DD" w:rsidRPr="00CE6CE2" w:rsidRDefault="002B24DD" w:rsidP="00DA7E44">
      <w:pPr>
        <w:widowControl w:val="0"/>
        <w:tabs>
          <w:tab w:val="left" w:pos="993"/>
        </w:tabs>
        <w:autoSpaceDE w:val="0"/>
        <w:autoSpaceDN w:val="0"/>
        <w:adjustRightInd w:val="0"/>
        <w:ind w:firstLine="567"/>
        <w:jc w:val="center"/>
        <w:rPr>
          <w:b/>
          <w:bCs/>
          <w:color w:val="000000"/>
          <w:sz w:val="30"/>
          <w:szCs w:val="30"/>
          <w:lang w:val="kk-KZ"/>
        </w:rPr>
      </w:pPr>
      <w:r w:rsidRPr="00CE6CE2">
        <w:rPr>
          <w:b/>
          <w:bCs/>
          <w:color w:val="000000"/>
          <w:sz w:val="30"/>
          <w:szCs w:val="30"/>
          <w:lang w:val="kk-KZ"/>
        </w:rPr>
        <w:t>қасиеттерінің ерекшеліктері</w:t>
      </w:r>
    </w:p>
    <w:p w:rsidR="002B24DD" w:rsidRPr="00CE6CE2" w:rsidRDefault="002B24DD" w:rsidP="002B24DD">
      <w:pPr>
        <w:widowControl w:val="0"/>
        <w:tabs>
          <w:tab w:val="left" w:pos="993"/>
        </w:tabs>
        <w:autoSpaceDE w:val="0"/>
        <w:autoSpaceDN w:val="0"/>
        <w:adjustRightInd w:val="0"/>
        <w:ind w:firstLine="567"/>
        <w:jc w:val="both"/>
        <w:rPr>
          <w:b/>
          <w:bCs/>
          <w:color w:val="000000"/>
          <w:sz w:val="30"/>
          <w:szCs w:val="30"/>
          <w:lang w:val="kk-KZ"/>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Әйелдердің, ерлерге қарағанда, денесінің ұзындығы орташа 10 см және салмағы 10 кг төмен. Дененің кіші өлшемдеріне ішкі органдардың және бұлшықет массасының кіші өлшемі мен салмағы сәйкес келеді. Дененің түрлі бөлшектерінің пропорцияларында да айырмашылықтар бар: </w:t>
      </w:r>
      <w:r w:rsidRPr="00CE6CE2">
        <w:rPr>
          <w:color w:val="000000"/>
          <w:sz w:val="30"/>
          <w:szCs w:val="30"/>
          <w:lang w:val="kk-KZ"/>
        </w:rPr>
        <w:lastRenderedPageBreak/>
        <w:t xml:space="preserve">әйелдердің қол-аяғы қысқалау, ал көкірегі ұзындау, жамбастың көлденең өлшемдері үлкендеу, ал иықтары қысқалау. Дене құрылысының осындай ерекшеліктері массалар орталығының едәуір төмен жалпы күйін дәйектейді, бұл тепе-теңдікті жақсы сақтауға жағдай жасайды, мысалы, ескекте, бөрене жаттығуларында және т.с.с  Сонымен бірге, жамбастың үлкен кеңдігі локомоциялар барысында қимылдардың нәтижелілігін төмендетеді. Омыртқаның жақсы қимылы және байлағыш аппаратының иімділігі арқасында қимылдардың үлкен амплитудасы мен үлкен икемділік жасау мүмкіндігі бар. Шатқа отырыс салыстырмалы оңай орындалады. Әйелдерде табанның жоғары күмбезі жиі, ал майтабандылық сирек кездесуі қимылдардың әдемілігіне және нәтижелілігіне жағдай туғызады. Солақайлық, ерлерге қарағанда, 3 есе сирек кездеседі. Ерлермен салыстырғанда, оң жақтық асимметрия – оң қолдың, аяқтың және көздің артықшыл үйлесуі – байқалатындай басым.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Әйелдер ағзасы үшін жеке даму үрдісінде (онтогенезде) физикалық қасиеттер көріністерінің айырықша ерекшеліктері және олардың едәуір ерте дамуы тән.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Абсолюттік бұлшықет күші әйелдерде, ерлерге қарағанда, аз, өйткені олардың бұлшықет тіндері нәзік және бұлшықет массасы төмен (дененің 30-35% жуық, ал ерлерде 40-45% шамасында). Бұлшықеттердің баяу және жылдам тіндерінің арақатынасы жынысқа байланысты емес. Бұлшықеттердің абсолюттік күшінің төмен мәндеріне қарамастан, әйелдердің қатыстық күші дененің төмен салмағы арқасында, тіпті ерлердің көрсеткіштеріне жетеді, ал жамбас бұлшықеттері үшін олардан асып та кетеді. Қолдың, иық белінің, және кеуденің едәуір әлсіз бұлшықеттерінің максималдық еркін күші, ерлердің көрсеткіштеріне қарағанда, әйелдерде 40-70%, аяқтардың едәуір күшті бұлшықеттерінің максималдық еркін күші - 70-80% құрайды.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Жеке даму барысында қыздар-жасөспірімдерде абсолюттік күштің едәуір жоғары өсімі 12-14 жаста байқалады. Бұл оның дамуы үшін едәуір қолайлы жас. Күштің максималдық көрсеткіштеріне олар 15-16 жасында (ерлер 18-20 жасында) жетеді. Қатыстық күш дене салмағының ұлғаюына қарай іс жүзінде ұлғаймауы да мүмкін немесе төмендеуі мүмкін. Жас спортшы қыздарда абсолюттік күштің едәуір тез өсуі және дене салмағының салыстырмалы төмен ұлғаюы қатыстық бұлышет күшінің өсуіне жағдай туғызады. Бұл, әсіресе, спорттық гимнастикамен айналысатын қыздар-ретандарттарда паспорттық жасының биологиялық жасынан қалып кетуі барысында байқалады.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Жылдамдық-күш мүмкіндіктері 10-14 жаста аса үлкен мөлшерде жетіледі. Осы кезеңде әсіресе секіргіштік байқалатындай дамиды.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Әйелдер, ерлермен салыстырғанда, жылдамдық сапасының төмен </w:t>
      </w:r>
      <w:r w:rsidRPr="00CE6CE2">
        <w:rPr>
          <w:color w:val="000000"/>
          <w:sz w:val="30"/>
          <w:szCs w:val="30"/>
          <w:lang w:val="kk-KZ"/>
        </w:rPr>
        <w:lastRenderedPageBreak/>
        <w:t xml:space="preserve">дамуымен ерекшеленеді. Оларда ағзаға түсетін ақпаратты өңдеуге көп уақыт жұмсалады. Осыған байланысты көру-қимыл реакциясының ұзақтығы да үлкен. Жаттықтырылмаған тұлғаларда қолдың жарық қоздырғыштарына қарапайым қимыл реакциясының уақыты орташа – 190мс, жоғары білікті спортшыларда – 120 мс, спортшы-қыздарда – 140 мс құрайды.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Қимыл реакциясының уақыты 10-13 жасқа қарай күрт қысқарады. Бұл кезең қыздардың жылдамдығын дамыту үшін едәуір қолайлы болып келеді. Әйелдерде көру-қимыл реакциясының жылдамдығы максималдық көрсеткіштерге 13 жасында жетеді (ерлерде – 15 жаста). Қимыл жылдамдығы 14 жасқа дейін өседі. Спортпен айналыспайтын әйелдерде ол кейін төмендейді, ал спортшы қыздарда әрі қарай да өсе береді. Максималды жылдамдық пен қимыл жиілігі 11-16 жас кезінде қарқынды өседі. Ересек әйелдерде, ерлерге қарағанда, қимылдың максималдық жылдамдығы 10-15% төмен.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Әйелдердің аэробтық сипаттағы ұзақ циклдік жұмысқа жақсы көнбістігі бар. Басқа сөзбен айтқанда, олардың жалпы жоғары көнбістігі бар. Алайда әйелдер денесінің кіші өлшемдері барысында жүрек пен өкпенің де кіші өлшемдері болады. Сонымен қатар оларға аретриялық қанда гемоглобин мен оттегінің кіші концентрациясы тән. Осыған сәйкес аэробты мүмкіндіктер едәуір төмен болып келеді. Бұл олардың, ерлермен салыстырғанда, стайер жүгірісінің төмен жылдамдығын белгілейді. Сонымен бірге, майдың үлкен қоры мен оны энергия көзі ретінде қолдану қабілеті әйелдердің жоғары және орташа қауаттылықтың циклдік жұмысына икемділігін белгілейді .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Әйел ағзасының реакциясы ағзада, жеке айтқанда, жүрек-қан тамыры жүйесінде, өзгерістер туғызатын ұзақ және күшті статикалық жүктемелерге моторлық-висцералдық рефлекстердің жетілмеуі салдарынан қолайсыздау болып келеді. Мұндай жүктемелерді, әсіресе қыздар-жасөспірімдерге, мұқият мөлшерлеу және динамикалық жүктемелермен үйлестіру ұсынылады. Ерлерде ең жоғары статикалық көнбістік денені бүгуші – бұлшықеттерде, ал әйелдерде денені жазушы – бұлшықеттерде бар. Қолмен ықшам аэробты жұмыс барысында (ОМТ 80% деңгейінде) ОМТ тең ерлер мен әйелдер көнбістік бойынша ажыратылмайды. Әйелдерде жалпы көнбістік максималдық көрсеткіштерге 15-22 жасында жетеді. Жылдамдық көнбістігі - 14-15 жасқа қарай. Статикалық көнбістік - 15-20 жасқа қарай.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Ерте жастан бастап-ақ қыздар үшін омыртқаның үлкен жылжымалдылығы және бұлшықеттер мен байланыстырғыш аппаратының жоғары иімділігі негізінде буындардағы жақсы икемділік тән. Оның дамуы үшін едәуір қолайлы кезең 11-14 жас аралығы болып </w:t>
      </w:r>
      <w:r w:rsidRPr="00CE6CE2">
        <w:rPr>
          <w:color w:val="000000"/>
          <w:sz w:val="30"/>
          <w:szCs w:val="30"/>
          <w:lang w:val="kk-KZ"/>
        </w:rPr>
        <w:lastRenderedPageBreak/>
        <w:t xml:space="preserve">саналады. Спортпен айналыспайтын бойжеткендердің икемділігі 16-17 жасында төмендейді, ал спортшы қыздарда ол 17 жастан кейін де сақтала береді.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Ептіліктің көріністері 8-11 жаста-ақ жеткілікті айқын көрінеді, 14-15 жастан бастап бұл қасиет, егер оны арнайы жаттықтырмаса, бірте-бірте төмендейді.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p>
    <w:p w:rsidR="002B24DD" w:rsidRPr="00CE6CE2" w:rsidRDefault="002B24DD" w:rsidP="00DA7E44">
      <w:pPr>
        <w:pStyle w:val="a7"/>
        <w:tabs>
          <w:tab w:val="left" w:pos="993"/>
        </w:tabs>
        <w:spacing w:after="0"/>
        <w:ind w:firstLine="567"/>
        <w:jc w:val="center"/>
        <w:rPr>
          <w:b/>
          <w:color w:val="000000"/>
          <w:sz w:val="30"/>
          <w:szCs w:val="30"/>
          <w:lang w:val="kk-KZ"/>
        </w:rPr>
      </w:pPr>
      <w:r w:rsidRPr="00CE6CE2">
        <w:rPr>
          <w:b/>
          <w:color w:val="000000"/>
          <w:sz w:val="30"/>
          <w:szCs w:val="30"/>
          <w:lang w:val="kk-KZ"/>
        </w:rPr>
        <w:t>Энергия шығындары, аэробты және анаэробты мүмкіндіктер</w:t>
      </w:r>
    </w:p>
    <w:p w:rsidR="002B24DD" w:rsidRPr="00CE6CE2" w:rsidRDefault="002B24DD" w:rsidP="002B24DD">
      <w:pPr>
        <w:pStyle w:val="a7"/>
        <w:tabs>
          <w:tab w:val="left" w:pos="993"/>
        </w:tabs>
        <w:spacing w:after="0"/>
        <w:ind w:firstLine="567"/>
        <w:jc w:val="both"/>
        <w:rPr>
          <w:color w:val="000000"/>
          <w:sz w:val="30"/>
          <w:szCs w:val="30"/>
          <w:lang w:val="kk-KZ"/>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Әйелдерге, ерлерге қарағанда, негізгі алмасудың едәуір төмен деңгейі тән (болжалды 7%). Негізгі алмасудың үнемділігі әйелдердің белгілі бір жағдайларда (мысалы, аштық кезінде) едәуір жоғары өміршеңдігін белгілейді.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Жұмыс энергиясын шығындау жүктеменің сипатына байланысты. Қимылдардың биомеханикалық жағдайларының (велоэргометрде немесе тредбанда жұмыс істеу) ұқсастығы және дене салмағының 1 кг энергия шығынын есептеу барысында жұмыс қуаттылығын арттыру кезінде әйелдерде оттегіні тұтыну ерлерде болатын мөлшерде өседі. Алайда, кәдімгі локомоциялар жағдайларында салмақтың 1 кг есебінде әйелдердің энергия шығындары ерлердің көрсеткіштерінен асады: жүру барысында - 6-7%-ға, жүгіру барысында - 10 %-ға. Оның барысында әйелдердің жалпы энергия шығындары да едәуір көп. Бұл дене құрылысындағы айырмашылықтарымен және, тиісінше, спорт жаттығуларын орындаудың (локомоциялар барысында әйелдердің қадамдары жиі және қысқа, дене тербелістері көп) едәуір төмен үнемді техникасымен байланысты.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Орташа, жоғары білікті спортшыларда энергияны күнделікті тұтынуы 3500 ккал, спортшы қыздарда 2800 ккал құрайды.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Әйелдерге едәуір жетілген терморегуляция тән. Оларда тер бездері терінің бетінде едәуір жоғары біркелкі орналасқан, тері қылтамырларға бай және жұмыс барысында жылуды тиімді береді. Осыған байланысты әйелдерде тердің шығуы аса үнемді болып келеді. Сыртқы орта температурасының өзгерістері барысында дененің тұрақты температурасын сақтау қасиеті тіпті егде жасқа дейін жетеді.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Әйелдердің энергияның анаэробты көздердің есебінен жұмысты орындау қабілеті (анаэробты мүмкіндіктер) ерлерден төмен, өйткені олардың ағзасында аденозинтрифосфор қышқылының (АТФ), креатинфосфаттың (КрФ) және көмірсулардың жалпы мөлшері аз. Алайда әйелдердің (Маргарияның эргометриялық тесті көмегімен өлшенетін) анаэробты үрдістердің қуаттылығы да, (сүт қышқылының максималдық концентрациясының және максималдық оттегі қарызының көрсеткіштері бойынша) олардың сыйымдылығы да төмен. Баспалдақпен жоғары қарай </w:t>
      </w:r>
      <w:r w:rsidRPr="00CE6CE2">
        <w:rPr>
          <w:color w:val="000000"/>
          <w:sz w:val="30"/>
          <w:szCs w:val="30"/>
          <w:lang w:val="kk-KZ"/>
        </w:rPr>
        <w:lastRenderedPageBreak/>
        <w:t>максималды тез жүгіру барысында әйелдердің анаэробты жұмыс қуаттылығы ерлердікінен 20% жуық төмен болып шықты (тиісінше, 130 кгм • с</w:t>
      </w:r>
      <w:r w:rsidRPr="00CE6CE2">
        <w:rPr>
          <w:color w:val="000000"/>
          <w:sz w:val="30"/>
          <w:szCs w:val="30"/>
          <w:vertAlign w:val="superscript"/>
          <w:lang w:val="kk-KZ"/>
        </w:rPr>
        <w:t>-1</w:t>
      </w:r>
      <w:r w:rsidRPr="00CE6CE2">
        <w:rPr>
          <w:color w:val="000000"/>
          <w:sz w:val="30"/>
          <w:szCs w:val="30"/>
          <w:lang w:val="kk-KZ"/>
        </w:rPr>
        <w:t xml:space="preserve"> және 160 кгм • с</w:t>
      </w:r>
      <w:r w:rsidRPr="00CE6CE2">
        <w:rPr>
          <w:color w:val="000000"/>
          <w:sz w:val="30"/>
          <w:szCs w:val="30"/>
          <w:vertAlign w:val="superscript"/>
          <w:lang w:val="kk-KZ"/>
        </w:rPr>
        <w:t>-1</w:t>
      </w:r>
      <w:r w:rsidRPr="00CE6CE2">
        <w:rPr>
          <w:color w:val="000000"/>
          <w:sz w:val="30"/>
          <w:szCs w:val="30"/>
          <w:lang w:val="kk-KZ"/>
        </w:rPr>
        <w:t xml:space="preserve">). Оттегі қарызының максималдық көлемі де салыстырмалы төмен. Жеке мәнерлеп сырғанаушыларда, мысалы, ерлерде оттегі қарызының көлемі 10 литрден, ал әйелдерде 5 литрден аспайды.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Жеке даму үрдісінде қыздардың анаэробты мүмкіндіктері, аэробты мүмкіндіктерге қарағанда, кеш дамиды және ересек жаста (35-40 жастан бастап-ақ) ерте төмендейді.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Оттегіні максималды тұтынудың (ОМТ) көрсеткіші бойынша әйелдердің аэробты мүмкіндіктері, ерлерге қарағанда, орташа 25-30% төмен. Жоғары білікті спортшы қыздарда ОМТ орташа 3, 5-4, 5 л- мин</w:t>
      </w:r>
      <w:r w:rsidRPr="00CE6CE2">
        <w:rPr>
          <w:color w:val="000000"/>
          <w:sz w:val="30"/>
          <w:szCs w:val="30"/>
          <w:vertAlign w:val="superscript"/>
          <w:lang w:val="kk-KZ"/>
        </w:rPr>
        <w:t>-1</w:t>
      </w:r>
      <w:r w:rsidRPr="00CE6CE2">
        <w:rPr>
          <w:color w:val="000000"/>
          <w:sz w:val="30"/>
          <w:szCs w:val="30"/>
          <w:lang w:val="kk-KZ"/>
        </w:rPr>
        <w:t xml:space="preserve"> жетеді (60-70 мл • кг</w:t>
      </w:r>
      <w:r w:rsidRPr="00CE6CE2">
        <w:rPr>
          <w:color w:val="000000"/>
          <w:sz w:val="30"/>
          <w:szCs w:val="30"/>
          <w:vertAlign w:val="superscript"/>
          <w:lang w:val="kk-KZ"/>
        </w:rPr>
        <w:t>-1</w:t>
      </w:r>
      <w:r w:rsidRPr="00CE6CE2">
        <w:rPr>
          <w:color w:val="000000"/>
          <w:sz w:val="30"/>
          <w:szCs w:val="30"/>
          <w:lang w:val="kk-KZ"/>
        </w:rPr>
        <w:t xml:space="preserve"> • мин</w:t>
      </w:r>
      <w:r w:rsidRPr="00CE6CE2">
        <w:rPr>
          <w:color w:val="000000"/>
          <w:sz w:val="30"/>
          <w:szCs w:val="30"/>
          <w:vertAlign w:val="superscript"/>
          <w:lang w:val="kk-KZ"/>
        </w:rPr>
        <w:t>-1</w:t>
      </w:r>
      <w:r w:rsidRPr="00CE6CE2">
        <w:rPr>
          <w:color w:val="000000"/>
          <w:sz w:val="30"/>
          <w:szCs w:val="30"/>
          <w:lang w:val="kk-KZ"/>
        </w:rPr>
        <w:t xml:space="preserve">). Шектеулі аэробты мүмкіндіктер жұмыс қуаттылығының артуы барысында әйел ағзасының анаэробты энергия өнімділігіне едәуір тез ауысуына апарады, бұл анаэробты алмасудың шегінің едәуір төмендігі туралы куәлік етеді (ААШ). 10-12 жасқа дейін ұлдар мен қыздарда ОМТ айырмашылығы болмайды. Әсіресе қызардарда ОМТ абсолюттік көлемінің жылдам өсімі 9-14 жаста байқалады, одан кейінгі өсу тек жүйелі жаттығу барысында ғана болуы мүмкін. ОМТ қатыстық көлемі төмен дәрежеде өседі, ал 14-16 жастан кейін төмендеуі мүмкін. Әйелдердің, ерлермен салыстырғанда, аэробтық жағдайларда жұмыс істеулерінің едәуір жоғары ерекшелігі майды кетіру болып келеді. Әйел ағзасында май қоры елеулі болып келеді. Олардағы май тіндерінің жалпы мөлшері дене салмағының 30% жуығын (ал ерлерде - 20% жуық), майдың абсолюттік мөлшері де жоғары. Жұмыс кезінде көмірсулар қорларының шығындалуына қарай спортшы қыздар, спортшы ерлерге қарағанда, қуаттық май көздерінен оңай құтылады. Алайда, бұл оттегінің едәуір үнемді шығындалуын білдіреді және оттегінің тапшылығымен байланысты жұмыстың орындалуын шектейді.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p>
    <w:p w:rsidR="002B24DD" w:rsidRPr="00CE6CE2" w:rsidRDefault="002B24DD" w:rsidP="00DA7E44">
      <w:pPr>
        <w:pStyle w:val="a7"/>
        <w:tabs>
          <w:tab w:val="left" w:pos="993"/>
        </w:tabs>
        <w:spacing w:after="0"/>
        <w:ind w:firstLine="567"/>
        <w:jc w:val="center"/>
        <w:rPr>
          <w:b/>
          <w:color w:val="000000"/>
          <w:sz w:val="30"/>
          <w:szCs w:val="30"/>
          <w:lang w:val="kk-KZ"/>
        </w:rPr>
      </w:pPr>
      <w:r w:rsidRPr="00CE6CE2">
        <w:rPr>
          <w:b/>
          <w:color w:val="000000"/>
          <w:sz w:val="30"/>
          <w:szCs w:val="30"/>
          <w:lang w:val="kk-KZ"/>
        </w:rPr>
        <w:t>Вегетативтік функциялардың ерекшелігі</w:t>
      </w:r>
    </w:p>
    <w:p w:rsidR="002B24DD" w:rsidRPr="00CE6CE2" w:rsidRDefault="002B24DD" w:rsidP="002B24DD">
      <w:pPr>
        <w:pStyle w:val="a7"/>
        <w:tabs>
          <w:tab w:val="left" w:pos="993"/>
        </w:tabs>
        <w:spacing w:after="0"/>
        <w:ind w:firstLine="567"/>
        <w:jc w:val="both"/>
        <w:rPr>
          <w:color w:val="000000"/>
          <w:sz w:val="30"/>
          <w:szCs w:val="30"/>
          <w:lang w:val="kk-KZ"/>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Дене өлшемінің және құрамының ерекшеліктері әйел ағзасының вегетативтік функцияларының ерекше белгілерін де көрсетеді.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Әйелдің тынысы өкпенің көлем мен сыйымдылықтардың кіші көлемдерімен, едәуір жоғары жиілік көрсеткіштерімен сипатталады. Әйелдердің өкпе тіршілік сыйымдылығы (ӨТС), ерлерге қарағанда, 1000 мл төмен. Тыныс тереңдігі тыныштықта да, жұмыс кезінде де төмен, ал жиілігі жоғары. Бұл әйелдерде тыныс функцияларының едәуір төмен нәтижелілігін белгілейді. Әйелдерде тыныстың минуталық көлемі (ТМК) тыныштықта 3-5л • мин</w:t>
      </w:r>
      <w:r w:rsidRPr="00CE6CE2">
        <w:rPr>
          <w:color w:val="000000"/>
          <w:sz w:val="30"/>
          <w:szCs w:val="30"/>
          <w:vertAlign w:val="superscript"/>
          <w:lang w:val="kk-KZ"/>
        </w:rPr>
        <w:t>-1</w:t>
      </w:r>
      <w:r w:rsidRPr="00CE6CE2">
        <w:rPr>
          <w:color w:val="000000"/>
          <w:sz w:val="30"/>
          <w:szCs w:val="30"/>
          <w:lang w:val="kk-KZ"/>
        </w:rPr>
        <w:t xml:space="preserve"> жуық, ал жұмыс барысында ол 100 л • мин</w:t>
      </w:r>
      <w:r w:rsidRPr="00CE6CE2">
        <w:rPr>
          <w:color w:val="000000"/>
          <w:sz w:val="30"/>
          <w:szCs w:val="30"/>
          <w:vertAlign w:val="superscript"/>
          <w:lang w:val="kk-KZ"/>
        </w:rPr>
        <w:t>-1</w:t>
      </w:r>
      <w:r w:rsidRPr="00CE6CE2">
        <w:rPr>
          <w:color w:val="000000"/>
          <w:sz w:val="30"/>
          <w:szCs w:val="30"/>
          <w:lang w:val="kk-KZ"/>
        </w:rPr>
        <w:t xml:space="preserve"> және одан артыққа дейін барады, ерлерге қарағанда, әйелдерде ол 80% жуық </w:t>
      </w:r>
      <w:r w:rsidRPr="00CE6CE2">
        <w:rPr>
          <w:color w:val="000000"/>
          <w:sz w:val="30"/>
          <w:szCs w:val="30"/>
          <w:lang w:val="kk-KZ"/>
        </w:rPr>
        <w:lastRenderedPageBreak/>
        <w:t xml:space="preserve">құрайды. Оның барысында ТМК жоғарлауына тыныстың жиілігі мен тереңдігінің тиімсіз арақатынасымен қол жеткізіледі және тыныс бұлшықеттерінің едәуір айқын шаршаумен қатар жүреді. Ерлер әйелдерден максималдық өкпе вентиляциясының (МӨВ) қатыстық көлемі (дененің 1 кг салмағына қарай) бойынша да озады.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Жеке даму үрдісінде қыздарда 7-8 жасынан-ақ тыныстың іш типінен кеуде типіне өту басталады, ол 18 жасқа қарай толығымен қалыптасады. 10-14 жас аралығында ұлдар ӨТС, ТМК және МӨВ көрсеткіштерінің дамуы, ОМТ абсолюттік және қатыстық көлемдері бойынша қыздардан озады. Қыздарда бұл көрсеткіштердің едәуір дамуы 11 жаста байқалады. Максималды көрсеткіштерге 15 жаста жетеді, ал 35 жастан кейін олар төмендейді.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Әйелдердің қан жүйесінде едәуір жоғары қан түзілім функциясы байқалады, бұл қанның мол кетуіне жақсы төзуді қамтамасыз етеді және әйел ағзасының қорғаныс функцияларының бірі болып келеді. Екі жыныс тұлғаларында лейкоциттер мен тромбоциттердің бірдей саны барысында әйел ағзасы эритроциттердің, гемоглобиннің және миоглобиннің төмендеген санымен сипатталады. Әйелдер қанының құрамында 4, 5 -5 • 10</w:t>
      </w:r>
      <w:r w:rsidRPr="00CE6CE2">
        <w:rPr>
          <w:color w:val="000000"/>
          <w:sz w:val="30"/>
          <w:szCs w:val="30"/>
          <w:vertAlign w:val="superscript"/>
          <w:lang w:val="kk-KZ"/>
        </w:rPr>
        <w:t>12</w:t>
      </w:r>
      <w:r w:rsidRPr="00CE6CE2">
        <w:rPr>
          <w:color w:val="000000"/>
          <w:sz w:val="30"/>
          <w:szCs w:val="30"/>
          <w:lang w:val="kk-KZ"/>
        </w:rPr>
        <w:t xml:space="preserve"> / л эритроциттер және 120 - 140 г/л гемоглобин бар. Әйелдердің дене салмағының 1 килограммына айналып жатқан қанның көлемі де аз.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Қандағы гемоглобиннің едәуір төмен концентрациясы (10-15%-ға) қанның төмен оттегі сыйымдылығына себеп болады. Әйелдерде артериялық қанның орташа оттегінің әрбір 16, 8 мл тұтқырлайды, ал ерлерде -19, 5 мл. Осыған байланысты шекті аэробты жүктемелер кезінде спортшы қыздарда, спортшы ерлерге қарағанда, артериялық қаннан бұлшықеттерге оттегі аз келеді. Жұмыс кезінде бұлшықеттерді оттегімен жеткіліксіз қамтамасыз ету, әсіресе субмаксималды қуаттылық аймағында, қанның айқын қышқылдануына апаруы мүмкін, оның барысында қанның рН 7, 38-ден 7, 11-ге дейін төмендейді. Мұндай жүктемелерге әйел ағзасы, әсіресе жыныстық даму кезінде, ауыр төзеді.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Әйел жүрегі көлемі мен салмағы бойынша ердің жүрегінен кіші болады. Спортпен айналыспайтын әйелдерде жүректің абсолюттік көлемі орташа 580 см</w:t>
      </w:r>
      <w:r w:rsidRPr="00CE6CE2">
        <w:rPr>
          <w:color w:val="000000"/>
          <w:sz w:val="30"/>
          <w:szCs w:val="30"/>
          <w:vertAlign w:val="superscript"/>
          <w:lang w:val="kk-KZ"/>
        </w:rPr>
        <w:t>3</w:t>
      </w:r>
      <w:r w:rsidRPr="00CE6CE2">
        <w:rPr>
          <w:color w:val="000000"/>
          <w:sz w:val="30"/>
          <w:szCs w:val="30"/>
          <w:lang w:val="kk-KZ"/>
        </w:rPr>
        <w:t>, спортшы-қыздарда - 640-793 см</w:t>
      </w:r>
      <w:r w:rsidRPr="00CE6CE2">
        <w:rPr>
          <w:color w:val="000000"/>
          <w:sz w:val="30"/>
          <w:szCs w:val="30"/>
          <w:vertAlign w:val="superscript"/>
          <w:lang w:val="kk-KZ"/>
        </w:rPr>
        <w:t>3</w:t>
      </w:r>
      <w:r w:rsidRPr="00CE6CE2">
        <w:rPr>
          <w:color w:val="000000"/>
          <w:sz w:val="30"/>
          <w:szCs w:val="30"/>
          <w:lang w:val="kk-KZ"/>
        </w:rPr>
        <w:t xml:space="preserve"> құрайды. Жүректің және оның қарыншаларының кіші көлемдеріне жүрек лақтыруларының кіші көлемі сәйкес келеді. Бұл жүрек жиырылуларының едәуір жоғары жиілігімен және қан ағымының үлкен жылдамдығымен компенсацияланады. Әйелдерде тыныштықта қанның систолиялық (соққы) көлемі болжамды 57 мл құрайды, ал жұмыс барысында 118 мл дейін және одан жоғары көтеріледі. Көнбістікке жаттығатын спортшы қыздарда систолиялық көлем ұлғайтылған, бұл жұмыс барысында жүрек лақтыруының максималдық көлемінің 140-160 мл дейін өсуін қамтамасыз </w:t>
      </w:r>
      <w:r w:rsidRPr="00CE6CE2">
        <w:rPr>
          <w:color w:val="000000"/>
          <w:sz w:val="30"/>
          <w:szCs w:val="30"/>
          <w:lang w:val="kk-KZ"/>
        </w:rPr>
        <w:lastRenderedPageBreak/>
        <w:t>етеді. Әйелдерде қанның минуталық көлемі (ҚМК) тыныштықта 4 л • мин</w:t>
      </w:r>
      <w:r w:rsidRPr="00CE6CE2">
        <w:rPr>
          <w:color w:val="000000"/>
          <w:sz w:val="30"/>
          <w:szCs w:val="30"/>
          <w:vertAlign w:val="superscript"/>
          <w:lang w:val="kk-KZ"/>
        </w:rPr>
        <w:t>-1</w:t>
      </w:r>
      <w:r w:rsidRPr="00CE6CE2">
        <w:rPr>
          <w:color w:val="000000"/>
          <w:sz w:val="30"/>
          <w:szCs w:val="30"/>
          <w:lang w:val="kk-KZ"/>
        </w:rPr>
        <w:t xml:space="preserve"> жуық. Оның 25 л • мин</w:t>
      </w:r>
      <w:r w:rsidRPr="00CE6CE2">
        <w:rPr>
          <w:color w:val="000000"/>
          <w:sz w:val="30"/>
          <w:szCs w:val="30"/>
          <w:vertAlign w:val="superscript"/>
          <w:lang w:val="kk-KZ"/>
        </w:rPr>
        <w:t>-1</w:t>
      </w:r>
      <w:r w:rsidRPr="00CE6CE2">
        <w:rPr>
          <w:color w:val="000000"/>
          <w:sz w:val="30"/>
          <w:szCs w:val="30"/>
          <w:lang w:val="kk-KZ"/>
        </w:rPr>
        <w:t xml:space="preserve"> дейін максималды ұлғаюы субмаксималды және үлкен қуаттылық аумақтарында жұмыс істеу барысында байқалады. ҚМК жұмыстық ұлғаюына нәтижелілігі төмен тәсілмен – жүрек жиырылуының жиілігі (ЖСЖ) артуы есебінен қол жеткізіледі. ЖСЖ едәуір елелулі ұлғаюы жас спортшы қыздарда болады. Тыныштық қалпында әйелдерде ЖСЖ 72-78 соқ • мин</w:t>
      </w:r>
      <w:r w:rsidRPr="00CE6CE2">
        <w:rPr>
          <w:color w:val="000000"/>
          <w:sz w:val="30"/>
          <w:szCs w:val="30"/>
          <w:vertAlign w:val="superscript"/>
          <w:lang w:val="kk-KZ"/>
        </w:rPr>
        <w:t>-1</w:t>
      </w:r>
      <w:r w:rsidRPr="00CE6CE2">
        <w:rPr>
          <w:color w:val="000000"/>
          <w:sz w:val="30"/>
          <w:szCs w:val="30"/>
          <w:lang w:val="kk-KZ"/>
        </w:rPr>
        <w:t xml:space="preserve"> жуық. Көнбістікке жаттығу барысында спортшы қыздарда, бірақ спортшы ерлерге қарағанда, едәуір орташа көрінетін брадикардия дамиды. Аэробты жағдайларда спортшы қыздарда ЖСЖ, спортшы ерлерге қарағанда, 20-40 соқ • мин</w:t>
      </w:r>
      <w:r w:rsidRPr="00CE6CE2">
        <w:rPr>
          <w:color w:val="000000"/>
          <w:sz w:val="30"/>
          <w:szCs w:val="30"/>
          <w:vertAlign w:val="superscript"/>
          <w:lang w:val="kk-KZ"/>
        </w:rPr>
        <w:t xml:space="preserve">-1 </w:t>
      </w:r>
      <w:r w:rsidRPr="00CE6CE2">
        <w:rPr>
          <w:color w:val="000000"/>
          <w:sz w:val="30"/>
          <w:szCs w:val="30"/>
          <w:lang w:val="kk-KZ"/>
        </w:rPr>
        <w:t xml:space="preserve">жоғары, бірақ, жаттықпаған әйелдерге қарағанда, төмен.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Әйелдерде байқалатын кардиореспираторлық жүйенің жүктемелерге бейімделуінің едәуір төмен дамыған механизмдері олардың аэробты мүмкіндіктерін және жалпы жұмыс қабілеттілігін төмендетеді.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Әйелдердің функционалдық жағдайына және жұмыс қабілеттілігіне темекі шегу, маскүнемдік және есірткі үлкен ықпал жасайды. Әйелдердің, ерлерге қарағанда, алкогольге үйренуі өте тез болады. Зиянды әдеттердің салдары әйелдің өз жағдайы үшін ғана емес, оның балаларының да денсаулығын сақтау үшін өте ауыр.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p>
    <w:p w:rsidR="002B24DD" w:rsidRPr="00CE6CE2" w:rsidRDefault="002B24DD" w:rsidP="00DA7E44">
      <w:pPr>
        <w:pStyle w:val="a7"/>
        <w:tabs>
          <w:tab w:val="left" w:pos="993"/>
        </w:tabs>
        <w:spacing w:after="0"/>
        <w:ind w:firstLine="567"/>
        <w:jc w:val="center"/>
        <w:rPr>
          <w:b/>
          <w:color w:val="000000"/>
          <w:sz w:val="30"/>
          <w:szCs w:val="30"/>
          <w:lang w:val="kk-KZ"/>
        </w:rPr>
      </w:pPr>
      <w:r w:rsidRPr="00CE6CE2">
        <w:rPr>
          <w:b/>
          <w:color w:val="000000"/>
          <w:sz w:val="30"/>
          <w:szCs w:val="30"/>
          <w:lang w:val="kk-KZ"/>
        </w:rPr>
        <w:t>Жаттығу үрдісінде ағза функцияларының өзгерістері</w:t>
      </w:r>
    </w:p>
    <w:p w:rsidR="002B24DD" w:rsidRPr="00CE6CE2" w:rsidRDefault="002B24DD" w:rsidP="002B24DD">
      <w:pPr>
        <w:pStyle w:val="a7"/>
        <w:tabs>
          <w:tab w:val="left" w:pos="993"/>
        </w:tabs>
        <w:spacing w:after="0"/>
        <w:ind w:firstLine="567"/>
        <w:jc w:val="both"/>
        <w:rPr>
          <w:color w:val="000000"/>
          <w:sz w:val="30"/>
          <w:szCs w:val="30"/>
          <w:lang w:val="kk-KZ"/>
        </w:rPr>
      </w:pPr>
    </w:p>
    <w:p w:rsidR="002B24DD" w:rsidRPr="00CE6CE2" w:rsidRDefault="002B24DD" w:rsidP="002B24DD">
      <w:pPr>
        <w:pStyle w:val="a4"/>
        <w:tabs>
          <w:tab w:val="left" w:pos="993"/>
        </w:tabs>
        <w:ind w:firstLine="567"/>
        <w:rPr>
          <w:color w:val="000000"/>
          <w:sz w:val="30"/>
          <w:szCs w:val="30"/>
          <w:lang w:val="kk-KZ"/>
        </w:rPr>
      </w:pPr>
      <w:r w:rsidRPr="00CE6CE2">
        <w:rPr>
          <w:color w:val="000000"/>
          <w:sz w:val="30"/>
          <w:szCs w:val="30"/>
          <w:lang w:val="kk-KZ"/>
        </w:rPr>
        <w:t xml:space="preserve">Дене жаттығуларымен әрдайым айналысу ағзаның барлық функцияларының айтарлықтай қайта құрылуларын туғызады. Спорттың түрлі түрлерінде және денешынықтырудың бұқаралық түрлерінде жалпы және арнайы жұмыс қабілеттілігін арттырудың құралдары мен әдістерін таңдау барысында әйелдер ағзасының ерекшеліктерін ескеру қажет. Оның барысында әйелдің денсаулығын және бала туу функциясын сақтауға ерекше көңіл бөліну тиіс. </w:t>
      </w:r>
    </w:p>
    <w:p w:rsidR="002B24DD" w:rsidRPr="00CE6CE2" w:rsidRDefault="002B24DD" w:rsidP="00DA7E44">
      <w:pPr>
        <w:widowControl w:val="0"/>
        <w:tabs>
          <w:tab w:val="left" w:pos="993"/>
        </w:tabs>
        <w:autoSpaceDE w:val="0"/>
        <w:autoSpaceDN w:val="0"/>
        <w:adjustRightInd w:val="0"/>
        <w:ind w:firstLine="567"/>
        <w:jc w:val="center"/>
        <w:rPr>
          <w:color w:val="000000"/>
          <w:sz w:val="30"/>
          <w:szCs w:val="30"/>
          <w:lang w:val="kk-KZ"/>
        </w:rPr>
      </w:pPr>
    </w:p>
    <w:p w:rsidR="002B24DD" w:rsidRPr="00CE6CE2" w:rsidRDefault="002B24DD" w:rsidP="00DA7E44">
      <w:pPr>
        <w:widowControl w:val="0"/>
        <w:tabs>
          <w:tab w:val="left" w:pos="993"/>
        </w:tabs>
        <w:autoSpaceDE w:val="0"/>
        <w:autoSpaceDN w:val="0"/>
        <w:adjustRightInd w:val="0"/>
        <w:ind w:firstLine="567"/>
        <w:jc w:val="center"/>
        <w:rPr>
          <w:b/>
          <w:bCs/>
          <w:color w:val="000000"/>
          <w:sz w:val="30"/>
          <w:szCs w:val="30"/>
          <w:lang w:val="kk-KZ"/>
        </w:rPr>
      </w:pPr>
      <w:r w:rsidRPr="00CE6CE2">
        <w:rPr>
          <w:b/>
          <w:bCs/>
          <w:color w:val="000000"/>
          <w:sz w:val="30"/>
          <w:szCs w:val="30"/>
          <w:lang w:val="kk-KZ"/>
        </w:rPr>
        <w:t>Спорттық жаттығу үрдісінде әйел ағзасының функционалдық мүмкіндіктерінің өзгеруі</w:t>
      </w:r>
    </w:p>
    <w:p w:rsidR="002B24DD" w:rsidRPr="00CE6CE2" w:rsidRDefault="002B24DD" w:rsidP="002B24DD">
      <w:pPr>
        <w:widowControl w:val="0"/>
        <w:tabs>
          <w:tab w:val="left" w:pos="993"/>
        </w:tabs>
        <w:autoSpaceDE w:val="0"/>
        <w:autoSpaceDN w:val="0"/>
        <w:adjustRightInd w:val="0"/>
        <w:ind w:firstLine="567"/>
        <w:jc w:val="both"/>
        <w:rPr>
          <w:b/>
          <w:bCs/>
          <w:color w:val="000000"/>
          <w:sz w:val="30"/>
          <w:szCs w:val="30"/>
          <w:lang w:val="kk-KZ"/>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Жаттығу үрдісін дұрыс құру негізгі физикалық, адамгершілік және моральдық-жігерлік қасиеттерінің үйлесімді дамуын қамтамасыз етеді; спортшы қыздардың жалпы және арнайы дайындығының берік негізін жасайды, бағыттылық бойынша және ширығу бойынша жүктемелердің нұсқалылығын қолданумен, аяу режимінде, олардың бірте-бірте өсуі негізінде ағзаның мүмкіндіктерін жоғары шектерге дейін жеткізуге мүмкіндік береді; ерекше биологиялық циклдің фазаларын ескерумен және өзін-өзі сезінушілікті әрдайым кешенді бақылау негізінде жаттығу </w:t>
      </w:r>
      <w:r w:rsidRPr="00CE6CE2">
        <w:rPr>
          <w:color w:val="000000"/>
          <w:sz w:val="30"/>
          <w:szCs w:val="30"/>
          <w:lang w:val="kk-KZ"/>
        </w:rPr>
        <w:lastRenderedPageBreak/>
        <w:t xml:space="preserve">жүктемелерін жкекшелендіруді қамтамасыз етеді (Федоров Л. П. , 1985).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Жасөспірім кезеңге ерекше көңіл бөлу керек, ол кезеңде дене жаттығулары жыныстық даму кезеңінде ағзаның барлық функцияларының күрделі қайта құрылуымен үйлесуі керек, және де шамадан артық жүктемелер функционалдық бұзылыстарға және даму кідірісіне апаруы мүмкін. 14-15 жастағы жасөспірім қыздарда, ересек әйелдерге қарағанда, орташа қуаттылық жұмысына оттегі сұранысы 1, 5 есе артық, ал ОМТ деңгейіндегі жұмысқа 1, 2 есе артық; тыныс көлемі мен қанның систолиялық көлемі кіші, бірақ жүктеме барысында тыныс пен жүрек соғуының жиілігі жоғары; артерия-күретамыр айырмасы мен оттегіні қолдану коэффициенті төмен; ОМТ деңгейінде жұмыс істеу барысында қанның рН 7, 3 дейін ғана төмендейді; тоқтап қалу рН және гомеостаздың біршама жылжуы барысында басталады (Радзиевский П. А. , 1975).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Дене жүктемелерін шеберлі қолдану қыздар мен бойжеткендер ағзасының функционалдық мүмкіндіктерін арттыруға апарады, олар функционалдық жағдайлардың, аэробты және анаэробты мүмкіндіктердің, физикалық қасиеттердің көптеген маңызды көрсеткіштері бойынша спортпен айналыспайтын өз құрбыларынан айтарлықтай озады. Спорттың циклдік түрлерімен айналысатын спортшы қыздар үшін, әсіресе көнбістікке жаттығу барысында, жаттығулары жылдамдық-күш және жылдамдық  бағытта өтетін спортшы қыздарға қарағанда (ОМТ 35-45 мл • кг</w:t>
      </w:r>
      <w:r w:rsidRPr="00CE6CE2">
        <w:rPr>
          <w:color w:val="000000"/>
          <w:sz w:val="30"/>
          <w:szCs w:val="30"/>
          <w:vertAlign w:val="superscript"/>
          <w:lang w:val="kk-KZ"/>
        </w:rPr>
        <w:t>-1</w:t>
      </w:r>
      <w:r w:rsidRPr="00CE6CE2">
        <w:rPr>
          <w:color w:val="000000"/>
          <w:sz w:val="30"/>
          <w:szCs w:val="30"/>
          <w:lang w:val="kk-KZ"/>
        </w:rPr>
        <w:t xml:space="preserve"> • мин</w:t>
      </w:r>
      <w:r w:rsidRPr="00CE6CE2">
        <w:rPr>
          <w:color w:val="000000"/>
          <w:sz w:val="30"/>
          <w:szCs w:val="30"/>
          <w:vertAlign w:val="superscript"/>
          <w:lang w:val="kk-KZ"/>
        </w:rPr>
        <w:t>-1</w:t>
      </w:r>
      <w:r w:rsidRPr="00CE6CE2">
        <w:rPr>
          <w:color w:val="000000"/>
          <w:sz w:val="30"/>
          <w:szCs w:val="30"/>
          <w:lang w:val="kk-KZ"/>
        </w:rPr>
        <w:t>) ағзаның аэробты мүмкіндіктерінің едәуір жоғары көрсеткіштері тән (ОМТ 70-80 мл • кг</w:t>
      </w:r>
      <w:r w:rsidRPr="00CE6CE2">
        <w:rPr>
          <w:color w:val="000000"/>
          <w:sz w:val="30"/>
          <w:szCs w:val="30"/>
          <w:vertAlign w:val="superscript"/>
          <w:lang w:val="kk-KZ"/>
        </w:rPr>
        <w:t>-1</w:t>
      </w:r>
      <w:r w:rsidRPr="00CE6CE2">
        <w:rPr>
          <w:color w:val="000000"/>
          <w:sz w:val="30"/>
          <w:szCs w:val="30"/>
          <w:lang w:val="kk-KZ"/>
        </w:rPr>
        <w:t xml:space="preserve"> • мин</w:t>
      </w:r>
      <w:r w:rsidRPr="00CE6CE2">
        <w:rPr>
          <w:color w:val="000000"/>
          <w:sz w:val="30"/>
          <w:szCs w:val="30"/>
          <w:vertAlign w:val="superscript"/>
          <w:lang w:val="kk-KZ"/>
        </w:rPr>
        <w:t>-1</w:t>
      </w:r>
      <w:r w:rsidRPr="00CE6CE2">
        <w:rPr>
          <w:color w:val="000000"/>
          <w:sz w:val="30"/>
          <w:szCs w:val="30"/>
          <w:lang w:val="kk-KZ"/>
        </w:rPr>
        <w:t xml:space="preserve"> жуық). Шаңғымен жарысатын қыздарда едәуір жоғары мәндер анықталды - 86, 4 мл • кг</w:t>
      </w:r>
      <w:r w:rsidRPr="00CE6CE2">
        <w:rPr>
          <w:color w:val="000000"/>
          <w:sz w:val="30"/>
          <w:szCs w:val="30"/>
          <w:vertAlign w:val="superscript"/>
          <w:lang w:val="kk-KZ"/>
        </w:rPr>
        <w:t>-1</w:t>
      </w:r>
      <w:r w:rsidRPr="00CE6CE2">
        <w:rPr>
          <w:color w:val="000000"/>
          <w:sz w:val="30"/>
          <w:szCs w:val="30"/>
          <w:lang w:val="kk-KZ"/>
        </w:rPr>
        <w:t xml:space="preserve"> • мин</w:t>
      </w:r>
      <w:r w:rsidRPr="00CE6CE2">
        <w:rPr>
          <w:color w:val="000000"/>
          <w:sz w:val="30"/>
          <w:szCs w:val="30"/>
          <w:vertAlign w:val="superscript"/>
          <w:lang w:val="kk-KZ"/>
        </w:rPr>
        <w:t>-1</w:t>
      </w:r>
      <w:r w:rsidRPr="00CE6CE2">
        <w:rPr>
          <w:color w:val="000000"/>
          <w:sz w:val="30"/>
          <w:szCs w:val="30"/>
          <w:lang w:val="kk-KZ"/>
        </w:rPr>
        <w:t xml:space="preserve"> дейін.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Күш жаттығулары барысында спортшы қыздарда, спортшы ерлерге қарағанда, бұлшықеттердің жұмыс гипертрофиясы айқын көрінеді, бұл әйел ағзасында ер жыныс гармондарының (адрогендердің) төмен мөлшерімен байланысты. Алайда тестостеронды, басқа андрогендерді немесе олардың туындыларын (анаболикалық стероидтерді) күшті дамыту үшін қолдану өте зиян. Бұл әйел ағзасында патологиялық бұзылыстарға – ер туынды жыныстық белгілердің дамуына, овуляцияның және менструацияның бұзылуына және толық тоқтауына, бала туу мүмкіндіксіздігіне апарады. 1968 жылы ХОК шешімі бойынша ірі халықаралық жарыстарда гермафродитизм белгілері бар тұлғаларды шеттету үшін спортшы қыздарға секс-бақылау міндетті түрде өткізіледі.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Ең жоғары статикалық көнбістікті (өңірлік және ғаламдық) конькиші қыздар, ал ықшам статикалық көнбсітікті – әсіресе, білек пен бүгілетін қол бұлшықеттері үшін, шаңғышы және баскетболшы қыздар көрсетеді.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Оқу-жаттығу сабақтарында әйелдерде күш көнбістігін дамыту барысында, бала туу функциясы үшін үлкен маңызы бар құрсақ </w:t>
      </w:r>
      <w:r w:rsidRPr="00CE6CE2">
        <w:rPr>
          <w:color w:val="000000"/>
          <w:sz w:val="30"/>
          <w:szCs w:val="30"/>
          <w:lang w:val="kk-KZ"/>
        </w:rPr>
        <w:lastRenderedPageBreak/>
        <w:t xml:space="preserve">тығыршығы мен жамбас қуысының түбі бұлшықеттерінің күшін және күш көнбістігін арттыруға арнайы көңіл бөліп, ерекше сақтықты білдіру керек. Изометриялық жаттығуларды динамикалық жаттығулармен үйлестіру қажет.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Жаттығу сабақтарының жылдамдық бағыттылығы барысында әйелдер жылдамдық сапасының айтарлықтай өзгерістеріне қол жеткізеді, бірақ абсолюттік көрсеткіштер бойынша олар ерлерден қалуда. Спортшы қыздардың, спортшы ерлерге қарағанда, қозғалмалы нысанға дәлдігі төмендеу. Ерлер мен әйелдер арасында қимылдар ырғағында айырмашылықтар анықталмады.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Спортшы қыздарда уақытты қабылдаудың өз ерешеліктері бар. Олардың жеке минутасы қысқа, яғни минутаны өлшеу тапсырмасы барысында олар кіші интервалды өлшейді. Әйелдерде тәулік бойы және стресс жағдайында жеке минутасының өзгерісі едәуір айқын көрінеді.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Ерлерге қарағанда, икемділік салыстырмалы оңай дамиды. Ол әсіресе стресс жағдайларында, старталды күйінде жоғарлайды және шаршау барысында төмендейді. Әйелдерді жоғары ептілік және дәлділік ажыратады, олардың қимылдарына саздылық және көркемділік тән.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Жоғары координацияланған қимылдарды жүзеге асыруға жаттықтыру үрдісінде спортшы қыздардың қимылдарын басқаруға қатысатын өзара байланыс белсенділігінің қыртыстық жүйелердің қалыптасуына жағдай туғызады. Спортшы қыздардың дайындық деңгейі жоғары болған сайын, осы қыртыстық жүйелер соншалықты жақсы қалыптасады. Олардың жақсаруына музыкалық сүйелдемеумен жаттығуларды орындау көмектеседі. </w:t>
      </w:r>
    </w:p>
    <w:p w:rsidR="002B24DD" w:rsidRPr="00CE6CE2" w:rsidRDefault="002B24DD" w:rsidP="006D6D21">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Көп жылдық дайындық барысында әйелдер, ерлерге қарағанда, спорт нәтижелерін күрт жақсартуға қабілетті, бірақ олар оларды спорттың жоғары жетістіктері деңгейінде өте аз</w:t>
      </w:r>
      <w:r w:rsidR="006D6D21" w:rsidRPr="00CE6CE2">
        <w:rPr>
          <w:color w:val="000000"/>
          <w:sz w:val="30"/>
          <w:szCs w:val="30"/>
          <w:lang w:val="kk-KZ"/>
        </w:rPr>
        <w:t xml:space="preserve"> уақыт сақтайды (Платонов В. Н.</w:t>
      </w:r>
      <w:r w:rsidRPr="00CE6CE2">
        <w:rPr>
          <w:color w:val="000000"/>
          <w:sz w:val="30"/>
          <w:szCs w:val="30"/>
          <w:lang w:val="kk-KZ"/>
        </w:rPr>
        <w:t xml:space="preserve">, 1988). </w:t>
      </w:r>
    </w:p>
    <w:p w:rsidR="00DA7E44" w:rsidRPr="00CE6CE2" w:rsidRDefault="00DA7E44" w:rsidP="002B24DD">
      <w:pPr>
        <w:pStyle w:val="a7"/>
        <w:tabs>
          <w:tab w:val="left" w:pos="993"/>
        </w:tabs>
        <w:spacing w:after="0"/>
        <w:ind w:firstLine="567"/>
        <w:jc w:val="both"/>
        <w:rPr>
          <w:color w:val="000000"/>
          <w:sz w:val="30"/>
          <w:szCs w:val="30"/>
          <w:lang w:val="kk-KZ"/>
        </w:rPr>
      </w:pPr>
    </w:p>
    <w:p w:rsidR="002B24DD" w:rsidRPr="00CE6CE2" w:rsidRDefault="002B24DD" w:rsidP="006D6D21">
      <w:pPr>
        <w:pStyle w:val="a7"/>
        <w:tabs>
          <w:tab w:val="left" w:pos="993"/>
        </w:tabs>
        <w:spacing w:after="0"/>
        <w:ind w:firstLine="284"/>
        <w:jc w:val="center"/>
        <w:rPr>
          <w:b/>
          <w:color w:val="000000"/>
          <w:sz w:val="30"/>
          <w:szCs w:val="30"/>
          <w:lang w:val="kk-KZ"/>
        </w:rPr>
      </w:pPr>
      <w:r w:rsidRPr="00CE6CE2">
        <w:rPr>
          <w:b/>
          <w:color w:val="000000"/>
          <w:sz w:val="30"/>
          <w:szCs w:val="30"/>
          <w:lang w:val="kk-KZ"/>
        </w:rPr>
        <w:t>Үлкен жүктемелердің спортшы қыздардың ағзасына ықпалы</w:t>
      </w:r>
    </w:p>
    <w:p w:rsidR="006D6D21" w:rsidRPr="00CE6CE2" w:rsidRDefault="006D6D21" w:rsidP="002B24DD">
      <w:pPr>
        <w:widowControl w:val="0"/>
        <w:tabs>
          <w:tab w:val="left" w:pos="993"/>
        </w:tabs>
        <w:autoSpaceDE w:val="0"/>
        <w:autoSpaceDN w:val="0"/>
        <w:adjustRightInd w:val="0"/>
        <w:ind w:firstLine="567"/>
        <w:jc w:val="both"/>
        <w:rPr>
          <w:color w:val="000000"/>
          <w:sz w:val="30"/>
          <w:szCs w:val="30"/>
          <w:lang w:val="kk-KZ"/>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Жаттығу жүктемелерінің үлкен көлемдерін әрдайым қолдану, біртіндеушілік қағидасын жеткіліксіз сақтау, олардың көлемін және қарқындылығын арттыру, әсіресе жас спортшы қыздарда, қолайсыз өзгерістерге, ең алдымен овариалдық-менструалдық циклдердің (ОМЦ) бұзылыстарына, олардың ретсіздігіне және толық тоқтауына апаруы мүмкін. Үлкен жүктемелер гипофиздің адренокортикотропты гормонды лақтыруын, және тиісінше, бұйрекүсті бездерінің андрогендерді лақтыруын ұлғайтады. Бұл гипофиздің гонадотроптық функциясын тежейді және нәтижесінде аналық бездердің функциясын бұзады</w:t>
      </w:r>
      <w:bookmarkStart w:id="13" w:name="_GoBack"/>
      <w:bookmarkEnd w:id="13"/>
      <w:r w:rsidRPr="00CE6CE2">
        <w:rPr>
          <w:color w:val="000000"/>
          <w:sz w:val="30"/>
          <w:szCs w:val="30"/>
          <w:lang w:val="kk-KZ"/>
        </w:rPr>
        <w:t xml:space="preserve">.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lastRenderedPageBreak/>
        <w:t xml:space="preserve">Жыныстық даму кезеңінің басталуына дейін улкен көлемді жүктемемен қарқынды жаттықтыру бірінші менструацияның басталу мерзімін кідіртуі мүмкін, ал басталғаннан кейін екінші рет жоқ болып кетуіне апаруы мүмкін. Жеткіліксіз дайындалған спортшы қыздарда жарыс кезіндегі жоғары жүйке және психикалық жүктемелер ОМЦ бұзылуына (олигоменорреяға, аменорреяға, дисменорреяға), талып қалуға, тез шаршауға, спорт нәтижелерінің төмендеуіне апаруы мүмкін.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Мұндай өзгерістер, негізінен, көнбістікке жаттығатын спортшы қыздарда кездеседі. Менструалдық циклдің бұзылыстары жүктеменің артық мөлшеріне байланысты және таңдалған спорт түріне байланысты болмайды</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Стайер әйелдерде ағзада айтарлықтай қайта құрылыстар байқалады: олар дененің кіші салмағымен, гипоталамус-гипофиздік-жыныстық жүйе белсенділігінің басылуымен ерекшеленеді. Осының нәтижесінде қанда гонадотроптық және жыныстық гормондардың (фоллитропиннің, эстрогеннің және прогестеронның) құрамы төмендейді. Оқиғалардың 50% ұзақ дистанцияларға жүгіруші қыздарда, аяң-жортақпен жүгіруші қыздарға қарағанда, фолликулдардың максималдық диаметрінің кішіреюі байқалды (ультрадыбыс әдісімен анықталды).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Марафондық жүгірумен айналысатын әйелдерде, терімен бірге темірдің үлкен шығындары мен тамақпен оның жеткіліксіз орны толуы нәтижесінде темір тапшылығы байқалды. Бұл темір тапшы анемияға, ағзаның оттегімен жеткіліксіз қамсыздандырылуына және спорттық жұмыс қабілеттілігінің төмендеуіне апарады. Көнбістікке жаттығатын әйелдердің 1/3 бөлігінде бірінші менструацияның басталуының кідірісін, ал олардың басталуынан кейін олардың жеткіліксіздігінің (олигоменореының) немесе тоқтауын (аменореяның) дамуын белгіледі. Аменорясы бар спортшы қыздарда сүйек тіндері тығыздығының, бел омыртқаларының өсінділерінің минералдану дәрежесінің төмендеуі тіркеледі.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Спорттық аменореяның даму себебі ағзада майдың құрамының төмендеуі деп санайды. Оның белгіленген деңгейден (дене салмағының 16%) төмен көрсеткіштері барысында әйелдің жыныстық гормондары - майлы тіндермен байланысты эстрогендердің өнімділігі бұзылады, соның салдарынан гипоталамустың нейро-гормондарды бөлуі тежеледі. Олардың болмауы гипофиздің аналық бездер функциясын бақылауын бұзады және овуляцияның болмауына апарады. Бұл құбылыстарды кері қайтаруға болады. Дене жүктемелерін төмендеткеннен кейін ОМЦ ағымы 2-3 айдан соң нормасына түседі. Сипатталған құбылыстардың алдын алу үшін, жүктемені төмендетуден бөлек, тамақтану рационына кальций мен темірді көбейту, эстрогендерді енгізу, физиологиялық және эмоционалдық </w:t>
      </w:r>
      <w:r w:rsidRPr="00CE6CE2">
        <w:rPr>
          <w:color w:val="000000"/>
          <w:sz w:val="30"/>
          <w:szCs w:val="30"/>
          <w:lang w:val="kk-KZ"/>
        </w:rPr>
        <w:lastRenderedPageBreak/>
        <w:t xml:space="preserve">стресстерді болдырмау ұсынылады. </w:t>
      </w:r>
    </w:p>
    <w:p w:rsidR="00DA7E44" w:rsidRPr="00CE6CE2" w:rsidRDefault="002B24DD" w:rsidP="00DA7E44">
      <w:pPr>
        <w:pStyle w:val="a7"/>
        <w:tabs>
          <w:tab w:val="left" w:pos="993"/>
        </w:tabs>
        <w:spacing w:after="0"/>
        <w:ind w:firstLine="567"/>
        <w:jc w:val="center"/>
        <w:rPr>
          <w:b/>
          <w:color w:val="000000"/>
          <w:sz w:val="30"/>
          <w:szCs w:val="30"/>
          <w:lang w:val="kk-KZ"/>
        </w:rPr>
      </w:pPr>
      <w:r w:rsidRPr="00CE6CE2">
        <w:rPr>
          <w:b/>
          <w:color w:val="000000"/>
          <w:sz w:val="30"/>
          <w:szCs w:val="30"/>
          <w:lang w:val="kk-KZ"/>
        </w:rPr>
        <w:t xml:space="preserve">Биологиялық циклдің әйеклдердің жұмыс </w:t>
      </w:r>
    </w:p>
    <w:p w:rsidR="002B24DD" w:rsidRPr="00CE6CE2" w:rsidRDefault="002B24DD" w:rsidP="00DA7E44">
      <w:pPr>
        <w:pStyle w:val="a7"/>
        <w:tabs>
          <w:tab w:val="left" w:pos="993"/>
        </w:tabs>
        <w:spacing w:after="0"/>
        <w:ind w:firstLine="567"/>
        <w:jc w:val="center"/>
        <w:rPr>
          <w:b/>
          <w:color w:val="000000"/>
          <w:sz w:val="30"/>
          <w:szCs w:val="30"/>
          <w:lang w:val="kk-KZ"/>
        </w:rPr>
      </w:pPr>
      <w:r w:rsidRPr="00CE6CE2">
        <w:rPr>
          <w:b/>
          <w:color w:val="000000"/>
          <w:sz w:val="30"/>
          <w:szCs w:val="30"/>
          <w:lang w:val="kk-KZ"/>
        </w:rPr>
        <w:t>қабілеттілігіне ықпалы</w:t>
      </w:r>
    </w:p>
    <w:p w:rsidR="002B24DD" w:rsidRPr="00CE6CE2" w:rsidRDefault="002B24DD" w:rsidP="002B24DD">
      <w:pPr>
        <w:pStyle w:val="a7"/>
        <w:tabs>
          <w:tab w:val="left" w:pos="993"/>
        </w:tabs>
        <w:spacing w:after="0"/>
        <w:ind w:firstLine="567"/>
        <w:jc w:val="both"/>
        <w:rPr>
          <w:color w:val="000000"/>
          <w:sz w:val="30"/>
          <w:szCs w:val="30"/>
          <w:lang w:val="kk-KZ"/>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Әйелдің бала туушылық кезеңі бойы (жыныстық дамудан 12-13 жастан 45-55 жастағы ұрпақ жаңғырту кезеңі аяқталуына дейін) ағза функциялары әйел ағзасы үшін ғана ерекше тән болатын кезеңдік айға жуық тербелістерге бағынады.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p>
    <w:p w:rsidR="002B24DD" w:rsidRPr="00CE6CE2" w:rsidRDefault="002B24DD" w:rsidP="00DA7E44">
      <w:pPr>
        <w:pStyle w:val="a7"/>
        <w:tabs>
          <w:tab w:val="left" w:pos="993"/>
        </w:tabs>
        <w:spacing w:after="0"/>
        <w:ind w:firstLine="567"/>
        <w:jc w:val="center"/>
        <w:rPr>
          <w:b/>
          <w:color w:val="000000"/>
          <w:sz w:val="30"/>
          <w:szCs w:val="30"/>
          <w:lang w:val="kk-KZ"/>
        </w:rPr>
      </w:pPr>
      <w:r w:rsidRPr="00CE6CE2">
        <w:rPr>
          <w:b/>
          <w:color w:val="000000"/>
          <w:sz w:val="30"/>
          <w:szCs w:val="30"/>
          <w:lang w:val="kk-KZ"/>
        </w:rPr>
        <w:t>Ерекше биологиялық цикл</w:t>
      </w:r>
    </w:p>
    <w:p w:rsidR="002B24DD" w:rsidRPr="00CE6CE2" w:rsidRDefault="002B24DD" w:rsidP="002B24DD">
      <w:pPr>
        <w:pStyle w:val="a7"/>
        <w:tabs>
          <w:tab w:val="left" w:pos="993"/>
        </w:tabs>
        <w:spacing w:after="0"/>
        <w:ind w:firstLine="567"/>
        <w:jc w:val="both"/>
        <w:rPr>
          <w:color w:val="000000"/>
          <w:sz w:val="30"/>
          <w:szCs w:val="30"/>
          <w:lang w:val="kk-KZ"/>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Ағзаның функционалдық күйінің, спорттық жұмыс қабілеттілігінің және физикалық қасиеттерінің өзгеруі овариалдық-менструалдық цикл (ОМЦ) деп аталатын әйел ағзасының ерекше биологиялық цикліне байланысты. Ағзаның жыныстық даму барысында гипоталамуста (аралық мидың төмпеасты бөлшегінде) орналасқан жыныстық орталықтың тониялық бөлімі гипофиздің гонадотроптық гормонды шығаруын ынталандырады. Осы гормонның ықпалынан аналық бездерде әйел жыныстық гормондары – эстрогендердің мол бөлінуі басталады. Кері байланыс тіртібінде эстрогендер гипоталамустың жыныстық орталығына, бірақ енді оның тониялық бөлімшесіне емес бір аналық бездің және оның овуляциясының дамуын ай сайын туғызатын циклдік бөліміне ықпал жасайды. Жас келген сайын бұл механизм айтарлықтай өзгереді. 25 жастан-ақ жыныстық орталықтың циклдік бөлімінің эстрогендердің ықпалына сезімталдылығы төмендей бастайды. 45-55 жаста эстрогендер овуляция механизмін іске қоса алмайды және ұрпақ жаңғырту кезеңі тоқтайды.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Гипоталамустың жыныстық орталығының өзі бас миының жоғары жатқан бөлімдерінің бақылауында болады және солармен бірге барлық сыртқы ықпалдармен әрекеттеседі. Спорт қызметі барысындағы анағұрлым физикалық және психикалық ширығулар үлкен жартышарлар қыртысы – гипоталамус – гипофиз – жыныстық бездер тізбегі арқылы әйел ағзасының ОМЦ ағымын айтарлықтай өзгертуі мүмкін.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ОМЦ ұзақтығы 21 - 36 аралығында өтеді, орташа (әйелдердің 60%) - 28 күн. Бүкіл циклді 5 фазаға бөлуге болады: I фаза - менструалдық (1-3 күн, кейде 7 күнге дейін); II фаза - постменструалдық (4 -12 күн); III фаза - овуляциялық (13 -14 күн); IV фаза - постовуляциялық (15 -25 күн); V фаза – менструация алды (26 - 28 күн).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I фаза жатырдың шырышты қабығының бөлінуімен және менструалдық қан кетумен байланысты. Бұл кезеңде зат алмасу деңгейінің, оның ішінде ақуыздардың алмасу деңгейінің, күрт төмендеуі </w:t>
      </w:r>
      <w:r w:rsidRPr="00CE6CE2">
        <w:rPr>
          <w:color w:val="000000"/>
          <w:sz w:val="30"/>
          <w:szCs w:val="30"/>
          <w:lang w:val="kk-KZ"/>
        </w:rPr>
        <w:lastRenderedPageBreak/>
        <w:t xml:space="preserve">болады. Үлкен жартышарлар қыртысында әйел жыныстық өрісі жағынан басымды интероцептивтік ықпалдар нәтижесінде зейін үрдістері бұзылады. Көру, түйісу және басқа сенсорлық жүйелер төмендейді. Қозушылық және эмоционалдық тұрақсыздық жоғарлайды. Жылжымалы нервтің ықпалы күшееді, бұл тыныс және жүрек соғу жиілігінің сиреуіне, қан тамырларының кеңеюіне апарады. Қанды жоғалтуына қарай (әдетте 150 - 200 мл) және ағзада судың кідіруіне байланысты эритроциттердің, гемоглобиннің, лейкоциттердің және тромбоциттердің мөлшері төмендейді.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II фазада аналық безде дамуынан бастап ажырауына дейін фолликулдың дамуы болады (бұл фазаны тағы фолликулярлық немесе овуляция алды деп атайды). Бұл кезеңде қанда әйел жыныстық гормоны эстрогеннің құрамы жоғарлайды және жатырдың шырышты қабығы дамиды. ОМЦ бойы дене салмағының толқуы 2 кг жетеді, дененің минималды салмағы осы фазада болады екен.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III фазада фолликулдың аналық безден шығуы (овуляция) және оның жатыр түтікшелеріне, содан соң жатырға түсуі болады.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IV фазада фолликулдың қалдықтары сары денені құрайды, ол ішкі секрецияның жаңа безі болып қалады және прогестерон гормонын бөле бастайды (осыған байланысты бұл фазаны прогестерондық деп те атайды). Жатырдың шырышты қабығының секреттік үрдістері белсендіріледі.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V фазада (егер аналық бездің ұрықтануы болмаса) сары дене менструацияға 2-3 күн қалғанда азғындайды. Прогестерон мен эстрогеннің қандағы концентрациясы, ағзаның функционалдық мүмкіндіктерін төмендетіп, азаяды. </w:t>
      </w:r>
    </w:p>
    <w:p w:rsidR="002B24DD" w:rsidRPr="00CE6CE2" w:rsidRDefault="002B24DD" w:rsidP="002B24DD">
      <w:pPr>
        <w:pStyle w:val="a7"/>
        <w:tabs>
          <w:tab w:val="left" w:pos="993"/>
        </w:tabs>
        <w:spacing w:after="0"/>
        <w:ind w:firstLine="567"/>
        <w:jc w:val="both"/>
        <w:rPr>
          <w:color w:val="000000"/>
          <w:sz w:val="30"/>
          <w:szCs w:val="30"/>
          <w:lang w:val="kk-KZ"/>
        </w:rPr>
      </w:pPr>
      <w:r w:rsidRPr="00CE6CE2">
        <w:rPr>
          <w:color w:val="000000"/>
          <w:sz w:val="30"/>
          <w:szCs w:val="30"/>
          <w:lang w:val="kk-KZ"/>
        </w:rPr>
        <w:t xml:space="preserve">Биологиялық циклдің түрлі фазаларында спорттық жұмыс қабілеттілігінің өзгеруі.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Әдеттегі жағдайларда ОМЦ түрлі фазаларында гормоналдық белсенділіктің қайта құрылуы ғана емес, ағзаның барлық жүйелерінің функционалдық күйлерінің өзгерістері де болады. Менструация алды және менструалдық фазаларда, сонымен қатар овуляция күндері ақыл және физикалық жұмыс қабілеттілігі төмендейді, орындалатын жұмыстың функционалдық құны артады, физиологиялық стресс күйі пайда болады.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ОМЦ (менструалдық) фазасында эритроциттер мен гемоглобин концентрациясының төмендеуі қанның оттегілік сыйымдылығын, тиісінше, ағзаның аэробты мүмкіндіктерін төмендетеді. Әдеттегіден жоғары жүктеме барысында жүрек соғудың және тыныстың жиілігі артады. Бұлшықет күші, жылдамдық және көнбістік төмендейді, бірақ икемділік жақсарады.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Қанда эстрогеннің (постменструалдық) ІІ фазада жиналуы ағза функцияларын нормаға келтіреді, орталық нерв жүйесінің, тыныстың </w:t>
      </w:r>
      <w:r w:rsidRPr="00CE6CE2">
        <w:rPr>
          <w:color w:val="000000"/>
          <w:sz w:val="30"/>
          <w:szCs w:val="30"/>
          <w:lang w:val="kk-KZ"/>
        </w:rPr>
        <w:lastRenderedPageBreak/>
        <w:t xml:space="preserve">және жүрек-қан тамыры жүйесінің қызметіне оң ықпал жасайды; ағзада нартийді, азотты және сұйықтықты, сүйекте – фосфор мен кальцийді ұстап қалады. Қимылдар автоматизациясы жеңілдейді. Ағазаның жұмыс қабілеттілігі артады.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III фазада қанда эстроген концентрациясы төмендей бастайды, ал прогестерон концентрациясы әлі де жоғары емес. Негізгі алмасу деңгейі төмендейді. Эозинофил мөлшері 50%-ға төмендейді. Жұмыс қабілеттілігі күрт төмендейді және орындалатын жұмыстың функционалдық құны артады, оттегінің жұмыс шығынының максималды көлемдері байқалады.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IV фазада прогестеронның жоғары фазасы фонында алмасу үрдістерінің және жұмыс қабілеттілігі деңгейінің артуы жаңадан болады.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color w:val="000000"/>
          <w:sz w:val="30"/>
          <w:szCs w:val="30"/>
          <w:lang w:val="kk-KZ"/>
        </w:rPr>
        <w:t>V фазада қанда барлық жыныстық гормондардың концентрациясы төмендейді және тирозин мөлшері (қалқанша без гормоны) жоғарлайды. Орталық нерв жүйесінің әсерленгіштігі артады. Симпатикалық нерв жүйесі тонусының басымдылығы нәтижесінде жүрек соғуы мен тыныстың жиілігі артады, қан тамырлары тарылады және артериялық қысым жоғарлайды. Бауырда</w:t>
      </w:r>
      <w:r w:rsidRPr="00CE6CE2">
        <w:rPr>
          <w:color w:val="000000"/>
          <w:sz w:val="30"/>
          <w:szCs w:val="30"/>
        </w:rPr>
        <w:t xml:space="preserve"> гликоген</w:t>
      </w:r>
      <w:r w:rsidRPr="00CE6CE2">
        <w:rPr>
          <w:color w:val="000000"/>
          <w:sz w:val="30"/>
          <w:szCs w:val="30"/>
          <w:lang w:val="kk-KZ"/>
        </w:rPr>
        <w:t xml:space="preserve"> мөлшері азаяды</w:t>
      </w:r>
      <w:r w:rsidRPr="00CE6CE2">
        <w:rPr>
          <w:color w:val="000000"/>
          <w:sz w:val="30"/>
          <w:szCs w:val="30"/>
        </w:rPr>
        <w:t>, а</w:t>
      </w:r>
      <w:r w:rsidRPr="00CE6CE2">
        <w:rPr>
          <w:color w:val="000000"/>
          <w:sz w:val="30"/>
          <w:szCs w:val="30"/>
          <w:lang w:val="kk-KZ"/>
        </w:rPr>
        <w:t xml:space="preserve">л қанда глюкоза мен кальцийдің </w:t>
      </w:r>
      <w:r w:rsidRPr="00CE6CE2">
        <w:rPr>
          <w:color w:val="000000"/>
          <w:sz w:val="30"/>
          <w:szCs w:val="30"/>
        </w:rPr>
        <w:t>концентрация</w:t>
      </w:r>
      <w:r w:rsidRPr="00CE6CE2">
        <w:rPr>
          <w:color w:val="000000"/>
          <w:sz w:val="30"/>
          <w:szCs w:val="30"/>
          <w:lang w:val="kk-KZ"/>
        </w:rPr>
        <w:t>сы артады</w:t>
      </w:r>
      <w:r w:rsidRPr="00CE6CE2">
        <w:rPr>
          <w:color w:val="000000"/>
          <w:sz w:val="30"/>
          <w:szCs w:val="30"/>
        </w:rPr>
        <w:t xml:space="preserve">. </w:t>
      </w:r>
      <w:r w:rsidRPr="00CE6CE2">
        <w:rPr>
          <w:color w:val="000000"/>
          <w:sz w:val="30"/>
          <w:szCs w:val="30"/>
          <w:lang w:val="kk-KZ"/>
        </w:rPr>
        <w:t>Қалқанша бездің белсендірілуі және тирозин концентрациясының жоғарлауы нәтижесінде ағзадағы алмасу үрдістерінің деңгейі артады</w:t>
      </w:r>
      <w:r w:rsidRPr="00CE6CE2">
        <w:rPr>
          <w:color w:val="000000"/>
          <w:sz w:val="30"/>
          <w:szCs w:val="30"/>
        </w:rPr>
        <w:t xml:space="preserve">. </w:t>
      </w:r>
      <w:r w:rsidRPr="00CE6CE2">
        <w:rPr>
          <w:color w:val="000000"/>
          <w:sz w:val="30"/>
          <w:szCs w:val="30"/>
          <w:lang w:val="kk-KZ"/>
        </w:rPr>
        <w:t xml:space="preserve">Қанда </w:t>
      </w:r>
      <w:r w:rsidRPr="00CE6CE2">
        <w:rPr>
          <w:color w:val="000000"/>
          <w:sz w:val="30"/>
          <w:szCs w:val="30"/>
        </w:rPr>
        <w:t>эритроцит</w:t>
      </w:r>
      <w:r w:rsidRPr="00CE6CE2">
        <w:rPr>
          <w:color w:val="000000"/>
          <w:sz w:val="30"/>
          <w:szCs w:val="30"/>
          <w:lang w:val="kk-KZ"/>
        </w:rPr>
        <w:t>тер мен</w:t>
      </w:r>
      <w:r w:rsidRPr="00CE6CE2">
        <w:rPr>
          <w:color w:val="000000"/>
          <w:sz w:val="30"/>
          <w:szCs w:val="30"/>
        </w:rPr>
        <w:t xml:space="preserve"> гемоглобин</w:t>
      </w:r>
      <w:r w:rsidRPr="00CE6CE2">
        <w:rPr>
          <w:color w:val="000000"/>
          <w:sz w:val="30"/>
          <w:szCs w:val="30"/>
          <w:lang w:val="kk-KZ"/>
        </w:rPr>
        <w:t xml:space="preserve"> құрамы артады</w:t>
      </w:r>
      <w:r w:rsidRPr="00CE6CE2">
        <w:rPr>
          <w:color w:val="000000"/>
          <w:sz w:val="30"/>
          <w:szCs w:val="30"/>
        </w:rPr>
        <w:t xml:space="preserve">. </w:t>
      </w:r>
      <w:r w:rsidRPr="00CE6CE2">
        <w:rPr>
          <w:color w:val="000000"/>
          <w:sz w:val="30"/>
          <w:szCs w:val="30"/>
          <w:lang w:val="kk-KZ"/>
        </w:rPr>
        <w:t>Есту мен көз өткірлігінің нашарлауы байқалады</w:t>
      </w:r>
      <w:r w:rsidRPr="00CE6CE2">
        <w:rPr>
          <w:color w:val="000000"/>
          <w:sz w:val="30"/>
          <w:szCs w:val="30"/>
        </w:rPr>
        <w:t xml:space="preserve">. </w:t>
      </w:r>
      <w:r w:rsidRPr="00CE6CE2">
        <w:rPr>
          <w:color w:val="000000"/>
          <w:sz w:val="30"/>
          <w:szCs w:val="30"/>
          <w:lang w:val="kk-KZ"/>
        </w:rPr>
        <w:t xml:space="preserve">Әйелдің хал-жағдайы өзгереді </w:t>
      </w:r>
      <w:r w:rsidRPr="00CE6CE2">
        <w:rPr>
          <w:color w:val="000000"/>
          <w:sz w:val="30"/>
          <w:szCs w:val="30"/>
        </w:rPr>
        <w:t xml:space="preserve">– </w:t>
      </w:r>
      <w:r w:rsidRPr="00CE6CE2">
        <w:rPr>
          <w:color w:val="000000"/>
          <w:sz w:val="30"/>
          <w:szCs w:val="30"/>
          <w:lang w:val="kk-KZ"/>
        </w:rPr>
        <w:t xml:space="preserve">қозушылық, шаршау, жүректің айнуы, тәбеттің жоғалуы пайда болады, дімкәстікке, іш астының, белінің, құйымшақтың, бастың ауруына шағымдануы мүмкін.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color w:val="000000"/>
          <w:sz w:val="30"/>
          <w:szCs w:val="30"/>
          <w:lang w:val="kk-KZ"/>
        </w:rPr>
        <w:t>Сонымен</w:t>
      </w:r>
      <w:r w:rsidRPr="00CE6CE2">
        <w:rPr>
          <w:color w:val="000000"/>
          <w:sz w:val="30"/>
          <w:szCs w:val="30"/>
        </w:rPr>
        <w:t xml:space="preserve">, </w:t>
      </w:r>
      <w:r w:rsidRPr="00CE6CE2">
        <w:rPr>
          <w:color w:val="000000"/>
          <w:sz w:val="30"/>
          <w:szCs w:val="30"/>
          <w:lang w:val="kk-KZ"/>
        </w:rPr>
        <w:t>жұмыс қабілеттілігі әйел ағзасы функцияларының ОМЦ түрлі фазаларындағы қайта құрылуларға байланысты</w:t>
      </w:r>
      <w:r w:rsidRPr="00CE6CE2">
        <w:rPr>
          <w:color w:val="000000"/>
          <w:sz w:val="30"/>
          <w:szCs w:val="30"/>
        </w:rPr>
        <w:t xml:space="preserve">: </w:t>
      </w:r>
      <w:r w:rsidRPr="00CE6CE2">
        <w:rPr>
          <w:color w:val="000000"/>
          <w:sz w:val="30"/>
          <w:szCs w:val="30"/>
          <w:lang w:val="en-US"/>
        </w:rPr>
        <w:t>I</w:t>
      </w:r>
      <w:r w:rsidRPr="00CE6CE2">
        <w:rPr>
          <w:color w:val="000000"/>
          <w:sz w:val="30"/>
          <w:szCs w:val="30"/>
        </w:rPr>
        <w:t xml:space="preserve">, </w:t>
      </w:r>
      <w:r w:rsidRPr="00CE6CE2">
        <w:rPr>
          <w:color w:val="000000"/>
          <w:sz w:val="30"/>
          <w:szCs w:val="30"/>
          <w:lang w:val="en-US"/>
        </w:rPr>
        <w:t>III</w:t>
      </w:r>
      <w:r w:rsidRPr="00CE6CE2">
        <w:rPr>
          <w:color w:val="000000"/>
          <w:sz w:val="30"/>
          <w:szCs w:val="30"/>
        </w:rPr>
        <w:t xml:space="preserve"> </w:t>
      </w:r>
      <w:r w:rsidRPr="00CE6CE2">
        <w:rPr>
          <w:color w:val="000000"/>
          <w:sz w:val="30"/>
          <w:szCs w:val="30"/>
          <w:lang w:val="kk-KZ"/>
        </w:rPr>
        <w:t>және</w:t>
      </w:r>
      <w:r w:rsidRPr="00CE6CE2">
        <w:rPr>
          <w:color w:val="000000"/>
          <w:sz w:val="30"/>
          <w:szCs w:val="30"/>
        </w:rPr>
        <w:t xml:space="preserve"> </w:t>
      </w:r>
      <w:r w:rsidRPr="00CE6CE2">
        <w:rPr>
          <w:color w:val="000000"/>
          <w:sz w:val="30"/>
          <w:szCs w:val="30"/>
          <w:lang w:val="en-US"/>
        </w:rPr>
        <w:t>V</w:t>
      </w:r>
      <w:r w:rsidRPr="00CE6CE2">
        <w:rPr>
          <w:color w:val="000000"/>
          <w:sz w:val="30"/>
          <w:szCs w:val="30"/>
        </w:rPr>
        <w:t xml:space="preserve"> фаза</w:t>
      </w:r>
      <w:r w:rsidRPr="00CE6CE2">
        <w:rPr>
          <w:color w:val="000000"/>
          <w:sz w:val="30"/>
          <w:szCs w:val="30"/>
          <w:lang w:val="kk-KZ"/>
        </w:rPr>
        <w:t>ларда</w:t>
      </w:r>
      <w:r w:rsidRPr="00CE6CE2">
        <w:rPr>
          <w:color w:val="000000"/>
          <w:sz w:val="30"/>
          <w:szCs w:val="30"/>
        </w:rPr>
        <w:t xml:space="preserve"> функционал</w:t>
      </w:r>
      <w:r w:rsidRPr="00CE6CE2">
        <w:rPr>
          <w:color w:val="000000"/>
          <w:sz w:val="30"/>
          <w:szCs w:val="30"/>
          <w:lang w:val="kk-KZ"/>
        </w:rPr>
        <w:t>дық күй нашарлайды және ақыл, физикалық жұмыс қабілеттілігі төмендейді</w:t>
      </w:r>
      <w:r w:rsidRPr="00CE6CE2">
        <w:rPr>
          <w:color w:val="000000"/>
          <w:sz w:val="30"/>
          <w:szCs w:val="30"/>
        </w:rPr>
        <w:t xml:space="preserve">, </w:t>
      </w:r>
      <w:r w:rsidRPr="00CE6CE2">
        <w:rPr>
          <w:color w:val="000000"/>
          <w:sz w:val="30"/>
          <w:szCs w:val="30"/>
          <w:lang w:val="kk-KZ"/>
        </w:rPr>
        <w:t xml:space="preserve">орындалатын жұмыстың </w:t>
      </w:r>
      <w:r w:rsidRPr="00CE6CE2">
        <w:rPr>
          <w:color w:val="000000"/>
          <w:sz w:val="30"/>
          <w:szCs w:val="30"/>
        </w:rPr>
        <w:t>функционал</w:t>
      </w:r>
      <w:r w:rsidRPr="00CE6CE2">
        <w:rPr>
          <w:color w:val="000000"/>
          <w:sz w:val="30"/>
          <w:szCs w:val="30"/>
          <w:lang w:val="kk-KZ"/>
        </w:rPr>
        <w:t xml:space="preserve">дық құны артады және </w:t>
      </w:r>
      <w:r w:rsidRPr="00CE6CE2">
        <w:rPr>
          <w:color w:val="000000"/>
          <w:sz w:val="30"/>
          <w:szCs w:val="30"/>
        </w:rPr>
        <w:t>физиологи</w:t>
      </w:r>
      <w:r w:rsidRPr="00CE6CE2">
        <w:rPr>
          <w:color w:val="000000"/>
          <w:sz w:val="30"/>
          <w:szCs w:val="30"/>
          <w:lang w:val="kk-KZ"/>
        </w:rPr>
        <w:t>ялық</w:t>
      </w:r>
      <w:r w:rsidRPr="00CE6CE2">
        <w:rPr>
          <w:color w:val="000000"/>
          <w:sz w:val="30"/>
          <w:szCs w:val="30"/>
        </w:rPr>
        <w:t xml:space="preserve"> стресс</w:t>
      </w:r>
      <w:r w:rsidRPr="00CE6CE2">
        <w:rPr>
          <w:color w:val="000000"/>
          <w:sz w:val="30"/>
          <w:szCs w:val="30"/>
          <w:lang w:val="kk-KZ"/>
        </w:rPr>
        <w:t xml:space="preserve"> пайда болады</w:t>
      </w:r>
      <w:r w:rsidRPr="00CE6CE2">
        <w:rPr>
          <w:color w:val="000000"/>
          <w:sz w:val="30"/>
          <w:szCs w:val="30"/>
        </w:rPr>
        <w:t xml:space="preserve">, </w:t>
      </w:r>
      <w:r w:rsidRPr="00CE6CE2">
        <w:rPr>
          <w:color w:val="000000"/>
          <w:sz w:val="30"/>
          <w:szCs w:val="30"/>
          <w:lang w:val="kk-KZ"/>
        </w:rPr>
        <w:t>ал ОМЦ</w:t>
      </w:r>
      <w:r w:rsidRPr="00CE6CE2">
        <w:rPr>
          <w:color w:val="000000"/>
          <w:sz w:val="30"/>
          <w:szCs w:val="30"/>
        </w:rPr>
        <w:t xml:space="preserve"> </w:t>
      </w:r>
      <w:r w:rsidRPr="00CE6CE2">
        <w:rPr>
          <w:color w:val="000000"/>
          <w:sz w:val="30"/>
          <w:szCs w:val="30"/>
          <w:lang w:val="en-US"/>
        </w:rPr>
        <w:t>II</w:t>
      </w:r>
      <w:r w:rsidRPr="00CE6CE2">
        <w:rPr>
          <w:color w:val="000000"/>
          <w:sz w:val="30"/>
          <w:szCs w:val="30"/>
        </w:rPr>
        <w:t xml:space="preserve"> </w:t>
      </w:r>
      <w:r w:rsidRPr="00CE6CE2">
        <w:rPr>
          <w:color w:val="000000"/>
          <w:sz w:val="30"/>
          <w:szCs w:val="30"/>
          <w:lang w:val="kk-KZ"/>
        </w:rPr>
        <w:t>және</w:t>
      </w:r>
      <w:r w:rsidRPr="00CE6CE2">
        <w:rPr>
          <w:color w:val="000000"/>
          <w:sz w:val="30"/>
          <w:szCs w:val="30"/>
        </w:rPr>
        <w:t xml:space="preserve"> </w:t>
      </w:r>
      <w:r w:rsidRPr="00CE6CE2">
        <w:rPr>
          <w:color w:val="000000"/>
          <w:sz w:val="30"/>
          <w:szCs w:val="30"/>
          <w:lang w:val="en-US"/>
        </w:rPr>
        <w:t>IV</w:t>
      </w:r>
      <w:r w:rsidRPr="00CE6CE2">
        <w:rPr>
          <w:color w:val="000000"/>
          <w:sz w:val="30"/>
          <w:szCs w:val="30"/>
        </w:rPr>
        <w:t xml:space="preserve"> фаза</w:t>
      </w:r>
      <w:r w:rsidRPr="00CE6CE2">
        <w:rPr>
          <w:color w:val="000000"/>
          <w:sz w:val="30"/>
          <w:szCs w:val="30"/>
          <w:lang w:val="kk-KZ"/>
        </w:rPr>
        <w:t>ларында</w:t>
      </w:r>
      <w:r w:rsidRPr="00CE6CE2">
        <w:rPr>
          <w:color w:val="000000"/>
          <w:sz w:val="30"/>
          <w:szCs w:val="30"/>
        </w:rPr>
        <w:t xml:space="preserve"> </w:t>
      </w:r>
      <w:r w:rsidRPr="00CE6CE2">
        <w:rPr>
          <w:color w:val="000000"/>
          <w:sz w:val="30"/>
          <w:szCs w:val="30"/>
          <w:lang w:val="kk-KZ"/>
        </w:rPr>
        <w:t>жұмыс қабілеттілігі артады</w:t>
      </w:r>
      <w:r w:rsidRPr="00CE6CE2">
        <w:rPr>
          <w:color w:val="000000"/>
          <w:sz w:val="30"/>
          <w:szCs w:val="30"/>
        </w:rPr>
        <w:t xml:space="preserve">.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rPr>
      </w:pPr>
      <w:r w:rsidRPr="00CE6CE2">
        <w:rPr>
          <w:color w:val="000000"/>
          <w:sz w:val="30"/>
          <w:szCs w:val="30"/>
          <w:lang w:val="kk-KZ"/>
        </w:rPr>
        <w:t>Спорт шеберлігін арттыру үшін нақты ағза үшін ОМЦ жалпы ұзақтығының маңызы бар</w:t>
      </w:r>
      <w:r w:rsidRPr="00CE6CE2">
        <w:rPr>
          <w:color w:val="000000"/>
          <w:sz w:val="30"/>
          <w:szCs w:val="30"/>
        </w:rPr>
        <w:t xml:space="preserve">. </w:t>
      </w:r>
      <w:r w:rsidRPr="00CE6CE2">
        <w:rPr>
          <w:color w:val="000000"/>
          <w:sz w:val="30"/>
          <w:szCs w:val="30"/>
          <w:lang w:val="kk-KZ"/>
        </w:rPr>
        <w:t>ОМЦ қолайлы ұзақтығы 28 күн деп саналады, ал қолайсыз ұзақтығы – 36-42 күн және 21 күннен кем</w:t>
      </w:r>
      <w:r w:rsidRPr="00CE6CE2">
        <w:rPr>
          <w:color w:val="000000"/>
          <w:sz w:val="30"/>
          <w:szCs w:val="30"/>
        </w:rPr>
        <w:t xml:space="preserve">. </w:t>
      </w:r>
    </w:p>
    <w:p w:rsidR="001E72EC" w:rsidRPr="00CE6CE2" w:rsidRDefault="001E72EC" w:rsidP="00DA7E44">
      <w:pPr>
        <w:pStyle w:val="a7"/>
        <w:tabs>
          <w:tab w:val="left" w:pos="993"/>
        </w:tabs>
        <w:spacing w:after="0"/>
        <w:ind w:firstLine="567"/>
        <w:jc w:val="center"/>
        <w:rPr>
          <w:b/>
          <w:color w:val="000000"/>
          <w:sz w:val="30"/>
          <w:szCs w:val="30"/>
          <w:lang w:val="kk-KZ"/>
        </w:rPr>
      </w:pPr>
    </w:p>
    <w:p w:rsidR="002B24DD" w:rsidRPr="00CE6CE2" w:rsidRDefault="002B24DD" w:rsidP="00DA7E44">
      <w:pPr>
        <w:pStyle w:val="a7"/>
        <w:tabs>
          <w:tab w:val="left" w:pos="993"/>
        </w:tabs>
        <w:spacing w:after="0"/>
        <w:ind w:firstLine="567"/>
        <w:jc w:val="center"/>
        <w:rPr>
          <w:b/>
          <w:color w:val="000000"/>
          <w:sz w:val="30"/>
          <w:szCs w:val="30"/>
          <w:lang w:val="kk-KZ"/>
        </w:rPr>
      </w:pPr>
      <w:r w:rsidRPr="00CE6CE2">
        <w:rPr>
          <w:b/>
          <w:color w:val="000000"/>
          <w:sz w:val="30"/>
          <w:szCs w:val="30"/>
          <w:lang w:val="kk-KZ"/>
        </w:rPr>
        <w:t>Биологиялық цикл фазаларын ескерумен жаттықтыру үрдісін дараландыру</w:t>
      </w:r>
    </w:p>
    <w:p w:rsidR="002B24DD" w:rsidRPr="00CE6CE2" w:rsidRDefault="002B24DD" w:rsidP="002B24DD">
      <w:pPr>
        <w:widowControl w:val="0"/>
        <w:tabs>
          <w:tab w:val="left" w:pos="993"/>
        </w:tabs>
        <w:autoSpaceDE w:val="0"/>
        <w:autoSpaceDN w:val="0"/>
        <w:adjustRightInd w:val="0"/>
        <w:ind w:firstLine="567"/>
        <w:jc w:val="both"/>
        <w:rPr>
          <w:b/>
          <w:bCs/>
          <w:color w:val="000000"/>
          <w:sz w:val="30"/>
          <w:szCs w:val="30"/>
          <w:lang w:val="kk-KZ"/>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Жаттықтыру сабақтарын құру барысында әйел ағзасының овариалдық-менструалдық циклі (ОМЦ) – ерекше биологиялық циклдің ағымын ескеру қажет. </w:t>
      </w:r>
    </w:p>
    <w:p w:rsidR="002B24DD" w:rsidRPr="00CE6CE2" w:rsidRDefault="002B24DD" w:rsidP="002B24DD">
      <w:pPr>
        <w:pStyle w:val="a7"/>
        <w:tabs>
          <w:tab w:val="left" w:pos="993"/>
        </w:tabs>
        <w:spacing w:after="0"/>
        <w:ind w:firstLine="567"/>
        <w:jc w:val="both"/>
        <w:rPr>
          <w:b/>
          <w:color w:val="000000"/>
          <w:sz w:val="30"/>
          <w:szCs w:val="30"/>
          <w:lang w:val="kk-KZ"/>
        </w:rPr>
      </w:pPr>
    </w:p>
    <w:p w:rsidR="00DA7E44" w:rsidRPr="00CE6CE2" w:rsidRDefault="00DA7E44" w:rsidP="002B24DD">
      <w:pPr>
        <w:pStyle w:val="a7"/>
        <w:tabs>
          <w:tab w:val="left" w:pos="993"/>
        </w:tabs>
        <w:spacing w:after="0"/>
        <w:ind w:firstLine="567"/>
        <w:jc w:val="both"/>
        <w:rPr>
          <w:b/>
          <w:color w:val="000000"/>
          <w:sz w:val="30"/>
          <w:szCs w:val="30"/>
          <w:lang w:val="kk-KZ"/>
        </w:rPr>
      </w:pPr>
    </w:p>
    <w:p w:rsidR="00FB76C3" w:rsidRPr="00CE6CE2" w:rsidRDefault="002B24DD" w:rsidP="00DA7E44">
      <w:pPr>
        <w:pStyle w:val="a7"/>
        <w:tabs>
          <w:tab w:val="left" w:pos="993"/>
        </w:tabs>
        <w:spacing w:after="0"/>
        <w:ind w:firstLine="567"/>
        <w:jc w:val="center"/>
        <w:rPr>
          <w:b/>
          <w:color w:val="000000"/>
          <w:sz w:val="30"/>
          <w:szCs w:val="30"/>
          <w:lang w:val="kk-KZ"/>
        </w:rPr>
      </w:pPr>
      <w:r w:rsidRPr="00CE6CE2">
        <w:rPr>
          <w:b/>
          <w:color w:val="000000"/>
          <w:sz w:val="30"/>
          <w:szCs w:val="30"/>
          <w:lang w:val="kk-KZ"/>
        </w:rPr>
        <w:t xml:space="preserve">Спортшы қыздарда биологиялық цикл ағымының </w:t>
      </w:r>
    </w:p>
    <w:p w:rsidR="002B24DD" w:rsidRPr="00CE6CE2" w:rsidRDefault="002B24DD" w:rsidP="00DA7E44">
      <w:pPr>
        <w:pStyle w:val="a7"/>
        <w:tabs>
          <w:tab w:val="left" w:pos="993"/>
        </w:tabs>
        <w:spacing w:after="0"/>
        <w:ind w:firstLine="567"/>
        <w:jc w:val="center"/>
        <w:rPr>
          <w:b/>
          <w:color w:val="000000"/>
          <w:sz w:val="30"/>
          <w:szCs w:val="30"/>
          <w:lang w:val="kk-KZ"/>
        </w:rPr>
      </w:pPr>
      <w:r w:rsidRPr="00CE6CE2">
        <w:rPr>
          <w:b/>
          <w:color w:val="000000"/>
          <w:sz w:val="30"/>
          <w:szCs w:val="30"/>
          <w:lang w:val="kk-KZ"/>
        </w:rPr>
        <w:t>жеке ерекшеліктері</w:t>
      </w:r>
    </w:p>
    <w:p w:rsidR="002B24DD" w:rsidRPr="00CE6CE2" w:rsidRDefault="002B24DD" w:rsidP="002B24DD">
      <w:pPr>
        <w:pStyle w:val="a7"/>
        <w:tabs>
          <w:tab w:val="left" w:pos="993"/>
        </w:tabs>
        <w:spacing w:after="0"/>
        <w:ind w:firstLine="567"/>
        <w:jc w:val="both"/>
        <w:rPr>
          <w:color w:val="000000"/>
          <w:sz w:val="30"/>
          <w:szCs w:val="30"/>
          <w:lang w:val="kk-KZ"/>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ОМЦ I, III және V (менструалдық, овуляциялық және менструация алды) фазаларында, әйел ағзасының функционалдық мүмкіндіктері және нәтижелер төмендегенде, жаттықтыру сабақтарын өткізу барысында ерекше сақтық қажет. Итальяндық Спорттық медицина институтының мәліметтері бойынша, менструация кезінде жұмыс қабілеттілігінің төмендеуін 17, 25 ± 4, 88 жастағы (12 - 22 ж) жоғары білікті спортшы қыздар арасында 7, 4% волейболшыларда, 9, 5% дзюдошыларда, 12, 5% баскетболшыларда және 9, 1% семсершілерде байқалады.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Бұл фазаларда қысқа дистанцияға жүрігуші қыздарда жылдамдық пен күш төмендейді, гимнаст қыздарда төмен координациялық мүмкіндіктер байқалады, гандболшы қыздарда жалпы және арнайы жұмыс қабілеттілігі нашарлайды, шаңғышы қыздарда көнбістік төмендейді, ескекшілер өкілдерінде жалпы жұмыс қабілеттілігі, орындалған жұмыс көлемі мен жүктеме қарқындығы төмендейді, баскетболшы қыздарда жылдамдық қасиеттері, жылдамдығы мен дәлділігі төмендейді, тактикалық ойлау нашарлайды, әсіресе ойын уақытының соңғы минуттарында, велосипедші қыздарда вестибулярлық тұрақтылық нашарлайды және шосселік жарыстар нәтижелері төмендейді. Киев денешынықтыру институтының мамандарының мәліметтері бойынша жүзгіш қыздарда орта дистациялық жылдамдығы және арнайы көнбістігі төмендейді.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Жоғары білікті баскетболшы қыздардың мидың ОМЦ түрлі фазаларындағы электр белсенділігін зерттеу (Сологуб Е. Б. , 1987, және б.) келесі өзгерістерді анықтады: I фазада (менструалдық) 1-2-інші күні П фазамен (постменструалдық) салыстырғанда ОМЦ 10-ыншы күні белсенділіктің орталықаралық корреляциялардың, қимыл қарқынында («белгіленген ырғақтар») ЭЭГ жұмыс ырғақтарының айқындылығының төмендеуі, көру қыртысы әлеуеттерінің моторлық және төбеасты әлеуеттерімен (қимылдардың кеңістікте бағдарлануының бұзылуы негізінде жатқан) өзара байланысының азаюы, бағдарламалаушы шеке аймағының моторлық әлеуеттермен (қимылдарды еркін бақылаудың күшеюін көрсететін) өзара байланысының ұлғаюы байқалады. Осының барлығы жалпы баскетболшы қыздардың қимылдарының дезавтоматизациялануы туралы куәлік етеді және олардың ойын әрекетінің нашарлауына сәйкес келеді. </w:t>
      </w:r>
    </w:p>
    <w:p w:rsidR="002B24DD" w:rsidRPr="00CE6CE2" w:rsidRDefault="002B24DD" w:rsidP="002B24DD">
      <w:pPr>
        <w:pStyle w:val="a4"/>
        <w:tabs>
          <w:tab w:val="left" w:pos="993"/>
        </w:tabs>
        <w:ind w:firstLine="567"/>
        <w:rPr>
          <w:color w:val="000000"/>
          <w:sz w:val="30"/>
          <w:szCs w:val="30"/>
          <w:lang w:val="kk-KZ"/>
        </w:rPr>
      </w:pPr>
      <w:r w:rsidRPr="00CE6CE2">
        <w:rPr>
          <w:color w:val="000000"/>
          <w:sz w:val="30"/>
          <w:szCs w:val="30"/>
          <w:lang w:val="kk-KZ"/>
        </w:rPr>
        <w:t>Тек кейбір жоғары білікті спортшы қыздар аталған кезеңдерде жарыстарда нәтижелі ойнап, жаттыға алады. Шеберліктің жоғары деңгейінің спортшы қыздарының 34% ОМЦ стресс фазасында үнемі жат</w:t>
      </w:r>
      <w:r w:rsidR="002F0BBE" w:rsidRPr="00CE6CE2">
        <w:rPr>
          <w:color w:val="000000"/>
          <w:sz w:val="30"/>
          <w:szCs w:val="30"/>
          <w:lang w:val="kk-KZ"/>
        </w:rPr>
        <w:t>-</w:t>
      </w:r>
      <w:r w:rsidRPr="00CE6CE2">
        <w:rPr>
          <w:color w:val="000000"/>
          <w:sz w:val="30"/>
          <w:szCs w:val="30"/>
          <w:lang w:val="kk-KZ"/>
        </w:rPr>
        <w:lastRenderedPageBreak/>
        <w:t xml:space="preserve">тығады, 54% - кезең-кезеңімен жаттығады, 12% - ешқашан жаттықпайды. </w:t>
      </w:r>
    </w:p>
    <w:p w:rsidR="002B24DD" w:rsidRPr="00CE6CE2" w:rsidRDefault="002B24DD" w:rsidP="00DA7E44">
      <w:pPr>
        <w:widowControl w:val="0"/>
        <w:tabs>
          <w:tab w:val="left" w:pos="993"/>
        </w:tabs>
        <w:autoSpaceDE w:val="0"/>
        <w:autoSpaceDN w:val="0"/>
        <w:adjustRightInd w:val="0"/>
        <w:ind w:firstLine="567"/>
        <w:jc w:val="center"/>
        <w:rPr>
          <w:b/>
          <w:bCs/>
          <w:color w:val="000000"/>
          <w:sz w:val="30"/>
          <w:szCs w:val="30"/>
          <w:lang w:val="kk-KZ"/>
        </w:rPr>
      </w:pPr>
      <w:r w:rsidRPr="00CE6CE2">
        <w:rPr>
          <w:b/>
          <w:bCs/>
          <w:color w:val="000000"/>
          <w:sz w:val="30"/>
          <w:szCs w:val="30"/>
          <w:lang w:val="kk-KZ"/>
        </w:rPr>
        <w:t>Жаттықтыру үрдісін құру барысында биологиялық цикл фазаларын ескеру</w:t>
      </w:r>
    </w:p>
    <w:p w:rsidR="002B24DD" w:rsidRPr="00CE6CE2" w:rsidRDefault="002B24DD" w:rsidP="002B24DD">
      <w:pPr>
        <w:widowControl w:val="0"/>
        <w:tabs>
          <w:tab w:val="left" w:pos="993"/>
        </w:tabs>
        <w:autoSpaceDE w:val="0"/>
        <w:autoSpaceDN w:val="0"/>
        <w:adjustRightInd w:val="0"/>
        <w:ind w:firstLine="567"/>
        <w:jc w:val="both"/>
        <w:rPr>
          <w:b/>
          <w:bCs/>
          <w:color w:val="000000"/>
          <w:sz w:val="30"/>
          <w:szCs w:val="30"/>
          <w:lang w:val="kk-KZ"/>
        </w:rPr>
      </w:pP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Жаттықтырудың микро- және мезоциклдерін құру барысында спортшы қыздардың ерекше биологиялық циклін – жалпы ұзақтығын да, жеке фазалардың басталу мерзімдерін де ескеру қажет. Оның барысында менструацияға дейін 1-2 күнді және менструациялық кезеңді қамтитын арнайы микроциклді бөлу ұсынылады. Жаттықтырудың мезоциклінде, демек, 2-4 нормалы микроцикл және 1 арнайы микроцикл қосылады. ОМЦ 36-32 күндік ұзақтығы барысында бүкіл мезоциклде (арнайы микроциклді қосқанда) 5 микроцикл, ОМЦ 28 күндік ұзақтығы барысында - 4 микроцикл, ОМЦ 24 күндік ұзақтығы барысында - 3, 5 микроцикл және ОМЦ 21 күндік ұзақтығы барысында - 3 микроцикл болады.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Арнайы микроцикл кезеңінде жүктеменің жалпы көлемін төмендету, икемділікке, бұлшықеттерді босаңдатуға, жылдамдық мүмкіндіктерін дамытуға, спорт техникасын жетілдіруге жаттығуларды қолдану ұсынылады. Қол бұлшық еттеріне басым жүктемелерді қолдану қажет. Ғаламдық статикалық жүктемелерді, күштенумен, секірумен, диафрагма, жамбас және іш бұлшықеттеріне статикалық және динамикалық жаттығуларды қолдануға болмайды. Жүзгіш қыздармен жаттығуларды құрылықта өткізу, суда салқындауды бодырмау ұсынылады. Жүктемелердің жалпы көлемін ОМЦ фазалары бойынша келесідей реттеу ұсынылады: I фазада - 12, 2%, II фазада - 30, 4%, III фазада - 9, 3%, IV фазада - 35, 1%, V фазада - 13, 0%.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Гинекологиялық өзін-өзі бақылау күнделігін жүргізу жаттығушыға және спортшы қызға жаттығу мен демалу режимі мәселесінде бағдарлануға көмектеседі, жаттықтыру үрдісін даралауға жағдай туғызады. ОМЦ ағымында бұзылыстардың болмауы және хал-жағдайының жақсы болуы барысында спортшы қыздар спортпен айналысуын менструация фазасында да жалғастыра алады. Жеке көрнекті спортшы қыздар тіпті осы кезеңде де халықаралық жарыстарда рекордтық нәтижелер көрсетті. </w:t>
      </w:r>
    </w:p>
    <w:p w:rsidR="002B24DD" w:rsidRPr="00CE6CE2" w:rsidRDefault="002B24DD" w:rsidP="002B24DD">
      <w:pPr>
        <w:widowControl w:val="0"/>
        <w:tabs>
          <w:tab w:val="left" w:pos="993"/>
        </w:tabs>
        <w:autoSpaceDE w:val="0"/>
        <w:autoSpaceDN w:val="0"/>
        <w:adjustRightInd w:val="0"/>
        <w:ind w:firstLine="567"/>
        <w:jc w:val="both"/>
        <w:rPr>
          <w:color w:val="000000"/>
          <w:sz w:val="30"/>
          <w:szCs w:val="30"/>
          <w:lang w:val="kk-KZ"/>
        </w:rPr>
      </w:pPr>
      <w:r w:rsidRPr="00CE6CE2">
        <w:rPr>
          <w:color w:val="000000"/>
          <w:sz w:val="30"/>
          <w:szCs w:val="30"/>
          <w:lang w:val="kk-KZ"/>
        </w:rPr>
        <w:t xml:space="preserve">Сонымен қатар жүктілігі мен босануына байланысты жаттықтыру сабақтарының ерекшеліктерін де атап өту қажет. Жүктіліктің алғашқы 3 айында спортшылар жаттықтыруды жалғастыруы мүмкін деп саналады, кейінгі 3 айда жүктемені төмендету қажет, ал соңғы 3 айда жаттықтыруды тоқтату керек. Босанудан кейін қарқынды жаттығуларды жаңадан бастауды баланы емшектен шығарғаннан кейін жүзеге асыру ұсынылады. </w:t>
      </w:r>
    </w:p>
    <w:p w:rsidR="002B24DD" w:rsidRPr="00CE6CE2" w:rsidRDefault="002B24DD" w:rsidP="002B24DD">
      <w:pPr>
        <w:tabs>
          <w:tab w:val="left" w:pos="993"/>
        </w:tabs>
        <w:ind w:firstLine="567"/>
        <w:jc w:val="both"/>
        <w:rPr>
          <w:color w:val="000000"/>
          <w:sz w:val="30"/>
          <w:szCs w:val="30"/>
          <w:lang w:val="kk-KZ"/>
        </w:rPr>
      </w:pPr>
    </w:p>
    <w:p w:rsidR="002F0BBE" w:rsidRPr="00CE6CE2" w:rsidRDefault="002F0BBE" w:rsidP="002B24DD">
      <w:pPr>
        <w:tabs>
          <w:tab w:val="left" w:pos="993"/>
        </w:tabs>
        <w:ind w:firstLine="567"/>
        <w:jc w:val="both"/>
        <w:rPr>
          <w:color w:val="000000"/>
          <w:sz w:val="30"/>
          <w:szCs w:val="30"/>
          <w:lang w:val="kk-KZ"/>
        </w:rPr>
      </w:pPr>
    </w:p>
    <w:p w:rsidR="002F0BBE" w:rsidRPr="00CE6CE2" w:rsidRDefault="002F0BBE" w:rsidP="002B24DD">
      <w:pPr>
        <w:tabs>
          <w:tab w:val="left" w:pos="993"/>
        </w:tabs>
        <w:ind w:firstLine="567"/>
        <w:jc w:val="both"/>
        <w:rPr>
          <w:color w:val="000000"/>
          <w:sz w:val="30"/>
          <w:szCs w:val="30"/>
          <w:lang w:val="kk-KZ"/>
        </w:rPr>
      </w:pPr>
    </w:p>
    <w:p w:rsidR="002F0BBE" w:rsidRPr="00CE6CE2" w:rsidRDefault="002F0BBE" w:rsidP="002F0BBE">
      <w:pPr>
        <w:ind w:firstLine="567"/>
        <w:jc w:val="both"/>
        <w:rPr>
          <w:sz w:val="30"/>
          <w:szCs w:val="30"/>
          <w:lang w:val="kk-KZ"/>
        </w:rPr>
      </w:pPr>
    </w:p>
    <w:p w:rsidR="002F0BBE" w:rsidRPr="00CE6CE2" w:rsidRDefault="002F0BBE" w:rsidP="002F0BBE">
      <w:pPr>
        <w:ind w:firstLine="567"/>
        <w:jc w:val="both"/>
        <w:rPr>
          <w:sz w:val="30"/>
          <w:szCs w:val="30"/>
          <w:lang w:val="kk-KZ"/>
        </w:rPr>
      </w:pPr>
      <w:bookmarkStart w:id="14" w:name="_Toc121028347"/>
    </w:p>
    <w:p w:rsidR="00BA798A" w:rsidRPr="00CE6CE2" w:rsidRDefault="00BA798A" w:rsidP="002F0BBE">
      <w:pPr>
        <w:ind w:firstLine="567"/>
        <w:jc w:val="center"/>
        <w:rPr>
          <w:b/>
          <w:sz w:val="30"/>
          <w:szCs w:val="30"/>
          <w:lang w:val="kk-KZ"/>
        </w:rPr>
      </w:pPr>
      <w:bookmarkStart w:id="15" w:name="_Toc121028348"/>
      <w:bookmarkEnd w:id="14"/>
    </w:p>
    <w:p w:rsidR="00BA798A" w:rsidRPr="00CE6CE2" w:rsidRDefault="00BA798A" w:rsidP="002F0BBE">
      <w:pPr>
        <w:ind w:firstLine="567"/>
        <w:jc w:val="center"/>
        <w:rPr>
          <w:b/>
          <w:sz w:val="30"/>
          <w:szCs w:val="30"/>
          <w:lang w:val="kk-KZ"/>
        </w:rPr>
      </w:pPr>
    </w:p>
    <w:p w:rsidR="00BA798A" w:rsidRPr="00CE6CE2" w:rsidRDefault="00BA798A" w:rsidP="002F0BBE">
      <w:pPr>
        <w:ind w:firstLine="567"/>
        <w:jc w:val="center"/>
        <w:rPr>
          <w:b/>
          <w:sz w:val="30"/>
          <w:szCs w:val="30"/>
          <w:lang w:val="kk-KZ"/>
        </w:rPr>
      </w:pPr>
    </w:p>
    <w:p w:rsidR="00BA798A" w:rsidRPr="00CE6CE2" w:rsidRDefault="00BA798A" w:rsidP="002F0BBE">
      <w:pPr>
        <w:ind w:firstLine="567"/>
        <w:jc w:val="center"/>
        <w:rPr>
          <w:b/>
          <w:sz w:val="30"/>
          <w:szCs w:val="30"/>
          <w:lang w:val="kk-KZ"/>
        </w:rPr>
      </w:pPr>
    </w:p>
    <w:p w:rsidR="00BA798A" w:rsidRPr="00CE6CE2" w:rsidRDefault="00BA798A" w:rsidP="002F0BBE">
      <w:pPr>
        <w:ind w:firstLine="567"/>
        <w:jc w:val="center"/>
        <w:rPr>
          <w:b/>
          <w:sz w:val="30"/>
          <w:szCs w:val="30"/>
          <w:lang w:val="kk-KZ"/>
        </w:rPr>
      </w:pPr>
    </w:p>
    <w:p w:rsidR="00BA798A" w:rsidRPr="00CE6CE2" w:rsidRDefault="00BA798A" w:rsidP="002F0BBE">
      <w:pPr>
        <w:ind w:firstLine="567"/>
        <w:jc w:val="center"/>
        <w:rPr>
          <w:b/>
          <w:sz w:val="30"/>
          <w:szCs w:val="30"/>
          <w:lang w:val="kk-KZ"/>
        </w:rPr>
      </w:pPr>
    </w:p>
    <w:p w:rsidR="00BA798A" w:rsidRPr="00CE6CE2" w:rsidRDefault="00BA798A" w:rsidP="002F0BBE">
      <w:pPr>
        <w:ind w:firstLine="567"/>
        <w:jc w:val="center"/>
        <w:rPr>
          <w:b/>
          <w:sz w:val="30"/>
          <w:szCs w:val="30"/>
          <w:lang w:val="kk-KZ"/>
        </w:rPr>
      </w:pPr>
    </w:p>
    <w:p w:rsidR="00BA798A" w:rsidRPr="00CE6CE2" w:rsidRDefault="00BA798A" w:rsidP="002F0BBE">
      <w:pPr>
        <w:ind w:firstLine="567"/>
        <w:jc w:val="center"/>
        <w:rPr>
          <w:b/>
          <w:sz w:val="30"/>
          <w:szCs w:val="30"/>
          <w:lang w:val="kk-KZ"/>
        </w:rPr>
      </w:pPr>
    </w:p>
    <w:p w:rsidR="00BA798A" w:rsidRPr="00CE6CE2" w:rsidRDefault="00BA798A" w:rsidP="002F0BBE">
      <w:pPr>
        <w:ind w:firstLine="567"/>
        <w:jc w:val="center"/>
        <w:rPr>
          <w:b/>
          <w:sz w:val="30"/>
          <w:szCs w:val="30"/>
          <w:lang w:val="kk-KZ"/>
        </w:rPr>
      </w:pPr>
    </w:p>
    <w:p w:rsidR="00BA798A" w:rsidRPr="00CE6CE2" w:rsidRDefault="00BA798A" w:rsidP="002F0BBE">
      <w:pPr>
        <w:ind w:firstLine="567"/>
        <w:jc w:val="center"/>
        <w:rPr>
          <w:b/>
          <w:sz w:val="30"/>
          <w:szCs w:val="30"/>
          <w:lang w:val="kk-KZ"/>
        </w:rPr>
      </w:pPr>
    </w:p>
    <w:p w:rsidR="00BA798A" w:rsidRPr="00CE6CE2" w:rsidRDefault="00BA798A" w:rsidP="002F0BBE">
      <w:pPr>
        <w:ind w:firstLine="567"/>
        <w:jc w:val="center"/>
        <w:rPr>
          <w:b/>
          <w:sz w:val="30"/>
          <w:szCs w:val="30"/>
          <w:lang w:val="kk-KZ"/>
        </w:rPr>
      </w:pPr>
    </w:p>
    <w:p w:rsidR="00BA798A" w:rsidRPr="00CE6CE2" w:rsidRDefault="00BA798A" w:rsidP="002F0BBE">
      <w:pPr>
        <w:ind w:firstLine="567"/>
        <w:jc w:val="center"/>
        <w:rPr>
          <w:b/>
          <w:sz w:val="30"/>
          <w:szCs w:val="30"/>
          <w:lang w:val="kk-KZ"/>
        </w:rPr>
      </w:pPr>
    </w:p>
    <w:p w:rsidR="00BA798A" w:rsidRPr="00CE6CE2" w:rsidRDefault="00BA798A" w:rsidP="002F0BBE">
      <w:pPr>
        <w:ind w:firstLine="567"/>
        <w:jc w:val="center"/>
        <w:rPr>
          <w:b/>
          <w:sz w:val="30"/>
          <w:szCs w:val="30"/>
          <w:lang w:val="kk-KZ"/>
        </w:rPr>
      </w:pPr>
    </w:p>
    <w:p w:rsidR="00BA798A" w:rsidRPr="00CE6CE2" w:rsidRDefault="00BA798A" w:rsidP="002F0BBE">
      <w:pPr>
        <w:ind w:firstLine="567"/>
        <w:jc w:val="center"/>
        <w:rPr>
          <w:b/>
          <w:sz w:val="30"/>
          <w:szCs w:val="30"/>
          <w:lang w:val="kk-KZ"/>
        </w:rPr>
      </w:pPr>
    </w:p>
    <w:p w:rsidR="00BA798A" w:rsidRPr="00CE6CE2" w:rsidRDefault="00BA798A" w:rsidP="002F0BBE">
      <w:pPr>
        <w:ind w:firstLine="567"/>
        <w:jc w:val="center"/>
        <w:rPr>
          <w:b/>
          <w:sz w:val="30"/>
          <w:szCs w:val="30"/>
          <w:lang w:val="kk-KZ"/>
        </w:rPr>
      </w:pPr>
    </w:p>
    <w:p w:rsidR="00BA798A" w:rsidRPr="00CE6CE2" w:rsidRDefault="00BA798A" w:rsidP="002F0BBE">
      <w:pPr>
        <w:ind w:firstLine="567"/>
        <w:jc w:val="center"/>
        <w:rPr>
          <w:b/>
          <w:sz w:val="30"/>
          <w:szCs w:val="30"/>
          <w:lang w:val="kk-KZ"/>
        </w:rPr>
      </w:pPr>
    </w:p>
    <w:p w:rsidR="00BA798A" w:rsidRPr="00CE6CE2" w:rsidRDefault="00BA798A" w:rsidP="002F0BBE">
      <w:pPr>
        <w:ind w:firstLine="567"/>
        <w:jc w:val="center"/>
        <w:rPr>
          <w:b/>
          <w:sz w:val="30"/>
          <w:szCs w:val="30"/>
          <w:lang w:val="kk-KZ"/>
        </w:rPr>
      </w:pPr>
    </w:p>
    <w:p w:rsidR="00BA798A" w:rsidRPr="00CE6CE2" w:rsidRDefault="00BA798A" w:rsidP="002F0BBE">
      <w:pPr>
        <w:ind w:firstLine="567"/>
        <w:jc w:val="center"/>
        <w:rPr>
          <w:b/>
          <w:sz w:val="30"/>
          <w:szCs w:val="30"/>
          <w:lang w:val="kk-KZ"/>
        </w:rPr>
      </w:pPr>
    </w:p>
    <w:p w:rsidR="00BA798A" w:rsidRPr="00CE6CE2" w:rsidRDefault="00BA798A" w:rsidP="002F0BBE">
      <w:pPr>
        <w:ind w:firstLine="567"/>
        <w:jc w:val="center"/>
        <w:rPr>
          <w:b/>
          <w:sz w:val="30"/>
          <w:szCs w:val="30"/>
          <w:lang w:val="kk-KZ"/>
        </w:rPr>
      </w:pPr>
    </w:p>
    <w:p w:rsidR="00BA798A" w:rsidRPr="00CE6CE2" w:rsidRDefault="00BA798A" w:rsidP="002F0BBE">
      <w:pPr>
        <w:ind w:firstLine="567"/>
        <w:jc w:val="center"/>
        <w:rPr>
          <w:b/>
          <w:sz w:val="30"/>
          <w:szCs w:val="30"/>
          <w:lang w:val="kk-KZ"/>
        </w:rPr>
      </w:pPr>
    </w:p>
    <w:p w:rsidR="00BA798A" w:rsidRPr="00CE6CE2" w:rsidRDefault="00BA798A" w:rsidP="002F0BBE">
      <w:pPr>
        <w:ind w:firstLine="567"/>
        <w:jc w:val="center"/>
        <w:rPr>
          <w:b/>
          <w:sz w:val="30"/>
          <w:szCs w:val="30"/>
          <w:lang w:val="kk-KZ"/>
        </w:rPr>
      </w:pPr>
    </w:p>
    <w:p w:rsidR="00BA798A" w:rsidRPr="00CE6CE2" w:rsidRDefault="00BA798A" w:rsidP="002F0BBE">
      <w:pPr>
        <w:ind w:firstLine="567"/>
        <w:jc w:val="center"/>
        <w:rPr>
          <w:b/>
          <w:sz w:val="30"/>
          <w:szCs w:val="30"/>
          <w:lang w:val="kk-KZ"/>
        </w:rPr>
      </w:pPr>
    </w:p>
    <w:p w:rsidR="00BA798A" w:rsidRPr="00CE6CE2" w:rsidRDefault="00BA798A" w:rsidP="002F0BBE">
      <w:pPr>
        <w:ind w:firstLine="567"/>
        <w:jc w:val="center"/>
        <w:rPr>
          <w:b/>
          <w:sz w:val="30"/>
          <w:szCs w:val="30"/>
          <w:lang w:val="kk-KZ"/>
        </w:rPr>
      </w:pPr>
    </w:p>
    <w:p w:rsidR="00BA798A" w:rsidRPr="00CE6CE2" w:rsidRDefault="00BA798A" w:rsidP="002F0BBE">
      <w:pPr>
        <w:ind w:firstLine="567"/>
        <w:jc w:val="center"/>
        <w:rPr>
          <w:b/>
          <w:sz w:val="30"/>
          <w:szCs w:val="30"/>
          <w:lang w:val="kk-KZ"/>
        </w:rPr>
      </w:pPr>
    </w:p>
    <w:p w:rsidR="00BA798A" w:rsidRPr="00CE6CE2" w:rsidRDefault="00BA798A" w:rsidP="002F0BBE">
      <w:pPr>
        <w:ind w:firstLine="567"/>
        <w:jc w:val="center"/>
        <w:rPr>
          <w:b/>
          <w:sz w:val="30"/>
          <w:szCs w:val="30"/>
          <w:lang w:val="kk-KZ"/>
        </w:rPr>
      </w:pPr>
    </w:p>
    <w:p w:rsidR="002F0BBE" w:rsidRPr="00CE6CE2" w:rsidRDefault="00C61701" w:rsidP="00C61701">
      <w:pPr>
        <w:pStyle w:val="3"/>
        <w:rPr>
          <w:lang w:val="kk-KZ"/>
        </w:rPr>
      </w:pPr>
      <w:bookmarkStart w:id="16" w:name="_Toc531701494"/>
      <w:r w:rsidRPr="00CE6CE2">
        <w:rPr>
          <w:lang w:val="kk-KZ"/>
        </w:rPr>
        <w:t>САЛАУАТТЫ ӨМІР САЛТЫ ЖӘНЕ ДЕНЕ ШЫНЫҚТЫРУ</w:t>
      </w:r>
      <w:bookmarkEnd w:id="15"/>
      <w:bookmarkEnd w:id="16"/>
    </w:p>
    <w:p w:rsidR="002F0BBE" w:rsidRPr="00CE6CE2" w:rsidRDefault="002F0BBE" w:rsidP="002F0BBE">
      <w:pPr>
        <w:ind w:firstLine="567"/>
        <w:jc w:val="center"/>
        <w:rPr>
          <w:b/>
          <w:sz w:val="30"/>
          <w:szCs w:val="30"/>
          <w:lang w:val="kk-KZ"/>
        </w:rPr>
      </w:pPr>
    </w:p>
    <w:p w:rsidR="002F0BBE" w:rsidRPr="00CE6CE2" w:rsidRDefault="002F0BBE" w:rsidP="002F0BBE">
      <w:pPr>
        <w:ind w:firstLine="567"/>
        <w:jc w:val="both"/>
        <w:rPr>
          <w:b/>
          <w:i/>
          <w:sz w:val="30"/>
          <w:szCs w:val="30"/>
          <w:lang w:val="kk-KZ"/>
        </w:rPr>
      </w:pPr>
      <w:bookmarkStart w:id="17" w:name="_Toc121028349"/>
      <w:r w:rsidRPr="00CE6CE2">
        <w:rPr>
          <w:b/>
          <w:i/>
          <w:sz w:val="30"/>
          <w:szCs w:val="30"/>
          <w:lang w:val="kk-KZ"/>
        </w:rPr>
        <w:t>Салауатты өмір салтының мәні</w:t>
      </w:r>
      <w:bookmarkEnd w:id="17"/>
    </w:p>
    <w:p w:rsidR="002F0BBE" w:rsidRPr="00CE6CE2" w:rsidRDefault="002F0BBE" w:rsidP="002F0BBE">
      <w:pPr>
        <w:ind w:firstLine="567"/>
        <w:jc w:val="both"/>
        <w:rPr>
          <w:sz w:val="30"/>
          <w:szCs w:val="30"/>
          <w:lang w:val="kk-KZ"/>
        </w:rPr>
      </w:pPr>
      <w:r w:rsidRPr="00CE6CE2">
        <w:rPr>
          <w:sz w:val="30"/>
          <w:szCs w:val="30"/>
          <w:lang w:val="kk-KZ"/>
        </w:rPr>
        <w:t>Денсаулық – бұл адамның еңбекке қабілетін белгілейтін және жеке тұлғаның үйлесімді дамуын қамтамасыз ететін бірінші және ең маңызды қажеттілігі. Денсаулық қоршаған ортаны тануға, адамның өзін-өзі бекітуге және бақытына өте маңызды алғышарт  болып келеді.</w:t>
      </w:r>
    </w:p>
    <w:p w:rsidR="002F0BBE" w:rsidRPr="00CE6CE2" w:rsidRDefault="002F0BBE" w:rsidP="002F0BBE">
      <w:pPr>
        <w:ind w:firstLine="567"/>
        <w:jc w:val="both"/>
        <w:rPr>
          <w:sz w:val="30"/>
          <w:szCs w:val="30"/>
          <w:lang w:val="kk-KZ"/>
        </w:rPr>
      </w:pPr>
      <w:r w:rsidRPr="00CE6CE2">
        <w:rPr>
          <w:sz w:val="30"/>
          <w:szCs w:val="30"/>
          <w:lang w:val="kk-KZ"/>
        </w:rPr>
        <w:t>Салауатты өмір салты (СӨС) – бұл өнегелік қағидаларына негізделген, ретті ұйымдастырылған, белсенді, еңбекті, шынықтырушы және, сонымен бірге, қоршаған ортаның қолайсыз ықпалдарынан қорғайтын, терең кәрілікке дейін өнегелі, психикалық және физикалық денсаулықты сақтауға мүмкіндік беретін өмір салты.</w:t>
      </w:r>
    </w:p>
    <w:p w:rsidR="002F0BBE" w:rsidRPr="00CE6CE2" w:rsidRDefault="002F0BBE" w:rsidP="002F0BBE">
      <w:pPr>
        <w:ind w:firstLine="567"/>
        <w:jc w:val="both"/>
        <w:rPr>
          <w:sz w:val="30"/>
          <w:szCs w:val="30"/>
          <w:lang w:val="kk-KZ"/>
        </w:rPr>
      </w:pPr>
      <w:r w:rsidRPr="00CE6CE2">
        <w:rPr>
          <w:sz w:val="30"/>
          <w:szCs w:val="30"/>
          <w:lang w:val="kk-KZ"/>
        </w:rPr>
        <w:lastRenderedPageBreak/>
        <w:t>Салауатты өмір салты өзіне келесі негізгі элементтерді қосады: жемісті еңбек, еңбек пен демалыстың оңтайлы режимі, зиянды әдеттерді жою, қолайлы қимыл режимі, жеке гигиена, шынығу, дұрыс тамақтану және т.с.с.</w:t>
      </w:r>
    </w:p>
    <w:p w:rsidR="002F0BBE" w:rsidRPr="00CE6CE2" w:rsidRDefault="002F0BBE" w:rsidP="002F0BBE">
      <w:pPr>
        <w:ind w:firstLine="567"/>
        <w:jc w:val="both"/>
        <w:rPr>
          <w:sz w:val="30"/>
          <w:szCs w:val="30"/>
          <w:lang w:val="kk-KZ"/>
        </w:rPr>
      </w:pPr>
      <w:r w:rsidRPr="00CE6CE2">
        <w:rPr>
          <w:sz w:val="30"/>
          <w:szCs w:val="30"/>
          <w:lang w:val="kk-KZ"/>
        </w:rPr>
        <w:t>- Жемісті еңбек - салауатты өмір салтының маңызды элементі. Адамның денсаулығына биологиялық және әлеуметтік факторлар ықпал етеді, олардың бастысы еңбек болып табылады.</w:t>
      </w:r>
    </w:p>
    <w:p w:rsidR="002F0BBE" w:rsidRPr="00CE6CE2" w:rsidRDefault="002F0BBE" w:rsidP="002F0BBE">
      <w:pPr>
        <w:ind w:firstLine="567"/>
        <w:jc w:val="both"/>
        <w:rPr>
          <w:sz w:val="30"/>
          <w:szCs w:val="30"/>
          <w:lang w:val="kk-KZ"/>
        </w:rPr>
      </w:pPr>
      <w:r w:rsidRPr="00CE6CE2">
        <w:rPr>
          <w:sz w:val="30"/>
          <w:szCs w:val="30"/>
          <w:lang w:val="kk-KZ"/>
        </w:rPr>
        <w:t>- Еңбек пен демалыстың оңтайлы режимі - салауатты өмір салтының қажетті элементі. Дұрыс және қатаң сақталатын режим барысында ағза қызметінің нақты және қажетті ырғағы өңделеді, бұл жұмыс пен демалыстың қолайлы жағдайларын жасайды және сонысымен денсаулықтың шыңдалуына, жұмыс қабілетінің жақсаруына және еңбек өнімділігінің артуына көмектеседі.</w:t>
      </w:r>
    </w:p>
    <w:p w:rsidR="002F0BBE" w:rsidRPr="00CE6CE2" w:rsidRDefault="002F0BBE" w:rsidP="002F0BBE">
      <w:pPr>
        <w:ind w:firstLine="567"/>
        <w:jc w:val="both"/>
        <w:rPr>
          <w:sz w:val="30"/>
          <w:szCs w:val="30"/>
        </w:rPr>
      </w:pPr>
      <w:r w:rsidRPr="00CE6CE2">
        <w:rPr>
          <w:sz w:val="30"/>
          <w:szCs w:val="30"/>
          <w:lang w:val="kk-KZ"/>
        </w:rPr>
        <w:t xml:space="preserve">- Салауатты өмір салтының келесі буыны зиянды әдеттерді жою </w:t>
      </w:r>
      <w:r w:rsidRPr="00CE6CE2">
        <w:rPr>
          <w:sz w:val="30"/>
          <w:szCs w:val="30"/>
        </w:rPr>
        <w:t>(</w:t>
      </w:r>
      <w:r w:rsidRPr="00CE6CE2">
        <w:rPr>
          <w:sz w:val="30"/>
          <w:szCs w:val="30"/>
          <w:lang w:val="kk-KZ"/>
        </w:rPr>
        <w:t>темекі шегу</w:t>
      </w:r>
      <w:r w:rsidRPr="00CE6CE2">
        <w:rPr>
          <w:sz w:val="30"/>
          <w:szCs w:val="30"/>
        </w:rPr>
        <w:t xml:space="preserve">, алкоголь, </w:t>
      </w:r>
      <w:r w:rsidRPr="00CE6CE2">
        <w:rPr>
          <w:sz w:val="30"/>
          <w:szCs w:val="30"/>
          <w:lang w:val="kk-KZ"/>
        </w:rPr>
        <w:t>есірткі</w:t>
      </w:r>
      <w:r w:rsidRPr="00CE6CE2">
        <w:rPr>
          <w:sz w:val="30"/>
          <w:szCs w:val="30"/>
        </w:rPr>
        <w:t>)</w:t>
      </w:r>
      <w:r w:rsidRPr="00CE6CE2">
        <w:rPr>
          <w:sz w:val="30"/>
          <w:szCs w:val="30"/>
          <w:lang w:val="kk-KZ"/>
        </w:rPr>
        <w:t xml:space="preserve"> болып келеді</w:t>
      </w:r>
      <w:r w:rsidRPr="00CE6CE2">
        <w:rPr>
          <w:sz w:val="30"/>
          <w:szCs w:val="30"/>
        </w:rPr>
        <w:t xml:space="preserve">. </w:t>
      </w:r>
      <w:r w:rsidRPr="00CE6CE2">
        <w:rPr>
          <w:sz w:val="30"/>
          <w:szCs w:val="30"/>
          <w:lang w:val="kk-KZ"/>
        </w:rPr>
        <w:t>Осы денсаулықты бұзушылар көптеген аурулардың себебі болып келеді</w:t>
      </w:r>
      <w:r w:rsidRPr="00CE6CE2">
        <w:rPr>
          <w:sz w:val="30"/>
          <w:szCs w:val="30"/>
        </w:rPr>
        <w:t xml:space="preserve">, </w:t>
      </w:r>
      <w:r w:rsidRPr="00CE6CE2">
        <w:rPr>
          <w:sz w:val="30"/>
          <w:szCs w:val="30"/>
          <w:lang w:val="kk-KZ"/>
        </w:rPr>
        <w:t>өмір ұзақтығын шұғыл қысқартады</w:t>
      </w:r>
      <w:r w:rsidRPr="00CE6CE2">
        <w:rPr>
          <w:sz w:val="30"/>
          <w:szCs w:val="30"/>
        </w:rPr>
        <w:t xml:space="preserve">, </w:t>
      </w:r>
      <w:r w:rsidRPr="00CE6CE2">
        <w:rPr>
          <w:sz w:val="30"/>
          <w:szCs w:val="30"/>
          <w:lang w:val="kk-KZ"/>
        </w:rPr>
        <w:t>жұмыс қабілетін төмендетеді</w:t>
      </w:r>
      <w:r w:rsidRPr="00CE6CE2">
        <w:rPr>
          <w:sz w:val="30"/>
          <w:szCs w:val="30"/>
        </w:rPr>
        <w:t xml:space="preserve">, </w:t>
      </w:r>
      <w:r w:rsidRPr="00CE6CE2">
        <w:rPr>
          <w:sz w:val="30"/>
          <w:szCs w:val="30"/>
          <w:lang w:val="kk-KZ"/>
        </w:rPr>
        <w:t>өсіп келе жатқан ұрпақтың денсаулығына және болашақ балалардың денсаулығына жаман ықпалын көрсетеді</w:t>
      </w:r>
      <w:r w:rsidRPr="00CE6CE2">
        <w:rPr>
          <w:sz w:val="30"/>
          <w:szCs w:val="30"/>
        </w:rPr>
        <w:t>.</w:t>
      </w:r>
    </w:p>
    <w:p w:rsidR="002F0BBE" w:rsidRPr="00CE6CE2" w:rsidRDefault="002F0BBE" w:rsidP="002F0BBE">
      <w:pPr>
        <w:ind w:firstLine="567"/>
        <w:jc w:val="both"/>
        <w:rPr>
          <w:sz w:val="30"/>
          <w:szCs w:val="30"/>
          <w:lang w:val="kk-KZ"/>
        </w:rPr>
      </w:pPr>
      <w:r w:rsidRPr="00CE6CE2">
        <w:rPr>
          <w:sz w:val="30"/>
          <w:szCs w:val="30"/>
          <w:lang w:val="kk-KZ"/>
        </w:rPr>
        <w:t>Денсаулық көбінесе өмір салтына байланысты</w:t>
      </w:r>
      <w:r w:rsidRPr="00CE6CE2">
        <w:rPr>
          <w:sz w:val="30"/>
          <w:szCs w:val="30"/>
        </w:rPr>
        <w:t xml:space="preserve">, </w:t>
      </w:r>
      <w:r w:rsidRPr="00CE6CE2">
        <w:rPr>
          <w:sz w:val="30"/>
          <w:szCs w:val="30"/>
          <w:lang w:val="kk-KZ"/>
        </w:rPr>
        <w:t>алайда</w:t>
      </w:r>
      <w:r w:rsidRPr="00CE6CE2">
        <w:rPr>
          <w:sz w:val="30"/>
          <w:szCs w:val="30"/>
        </w:rPr>
        <w:t xml:space="preserve">, </w:t>
      </w:r>
      <w:r w:rsidRPr="00CE6CE2">
        <w:rPr>
          <w:sz w:val="30"/>
          <w:szCs w:val="30"/>
          <w:lang w:val="kk-KZ"/>
        </w:rPr>
        <w:t>салауатты өмір салты туралы айта келе</w:t>
      </w:r>
      <w:r w:rsidRPr="00CE6CE2">
        <w:rPr>
          <w:sz w:val="30"/>
          <w:szCs w:val="30"/>
        </w:rPr>
        <w:t xml:space="preserve">, </w:t>
      </w:r>
      <w:r w:rsidRPr="00CE6CE2">
        <w:rPr>
          <w:sz w:val="30"/>
          <w:szCs w:val="30"/>
          <w:lang w:val="kk-KZ"/>
        </w:rPr>
        <w:t>ең алдымен зиянды әдеттердің болмауын айтады</w:t>
      </w:r>
      <w:r w:rsidRPr="00CE6CE2">
        <w:rPr>
          <w:sz w:val="30"/>
          <w:szCs w:val="30"/>
        </w:rPr>
        <w:t xml:space="preserve">. </w:t>
      </w:r>
      <w:r w:rsidRPr="00CE6CE2">
        <w:rPr>
          <w:sz w:val="30"/>
          <w:szCs w:val="30"/>
          <w:lang w:val="kk-KZ"/>
        </w:rPr>
        <w:t>Бұл</w:t>
      </w:r>
      <w:r w:rsidRPr="00CE6CE2">
        <w:rPr>
          <w:sz w:val="30"/>
          <w:szCs w:val="30"/>
        </w:rPr>
        <w:t xml:space="preserve">, </w:t>
      </w:r>
      <w:r w:rsidRPr="00CE6CE2">
        <w:rPr>
          <w:sz w:val="30"/>
          <w:szCs w:val="30"/>
          <w:lang w:val="kk-KZ"/>
        </w:rPr>
        <w:t>әрине</w:t>
      </w:r>
      <w:r w:rsidRPr="00CE6CE2">
        <w:rPr>
          <w:sz w:val="30"/>
          <w:szCs w:val="30"/>
        </w:rPr>
        <w:t xml:space="preserve">, </w:t>
      </w:r>
      <w:r w:rsidRPr="00CE6CE2">
        <w:rPr>
          <w:sz w:val="30"/>
          <w:szCs w:val="30"/>
          <w:lang w:val="kk-KZ"/>
        </w:rPr>
        <w:t>қажет</w:t>
      </w:r>
      <w:r w:rsidRPr="00CE6CE2">
        <w:rPr>
          <w:sz w:val="30"/>
          <w:szCs w:val="30"/>
        </w:rPr>
        <w:t xml:space="preserve">, </w:t>
      </w:r>
      <w:r w:rsidRPr="00CE6CE2">
        <w:rPr>
          <w:sz w:val="30"/>
          <w:szCs w:val="30"/>
          <w:lang w:val="kk-KZ"/>
        </w:rPr>
        <w:t>бірақ жеткілікті талап емес</w:t>
      </w:r>
      <w:r w:rsidRPr="00CE6CE2">
        <w:rPr>
          <w:sz w:val="30"/>
          <w:szCs w:val="30"/>
        </w:rPr>
        <w:t xml:space="preserve">. </w:t>
      </w:r>
      <w:r w:rsidRPr="00CE6CE2">
        <w:rPr>
          <w:sz w:val="30"/>
          <w:szCs w:val="30"/>
          <w:lang w:val="kk-KZ"/>
        </w:rPr>
        <w:t>Салауатты өмір салтында ең бастысы</w:t>
      </w:r>
      <w:r w:rsidRPr="00CE6CE2">
        <w:rPr>
          <w:sz w:val="30"/>
          <w:szCs w:val="30"/>
        </w:rPr>
        <w:t xml:space="preserve"> – </w:t>
      </w:r>
      <w:r w:rsidRPr="00CE6CE2">
        <w:rPr>
          <w:sz w:val="30"/>
          <w:szCs w:val="30"/>
          <w:lang w:val="kk-KZ"/>
        </w:rPr>
        <w:t>бұл денсаулықтың, оның барлық клмпоненттерін қоса,</w:t>
      </w:r>
      <w:r w:rsidRPr="00CE6CE2">
        <w:rPr>
          <w:sz w:val="30"/>
          <w:szCs w:val="30"/>
        </w:rPr>
        <w:t xml:space="preserve"> </w:t>
      </w:r>
      <w:r w:rsidRPr="00CE6CE2">
        <w:rPr>
          <w:sz w:val="30"/>
          <w:szCs w:val="30"/>
          <w:lang w:val="kk-KZ"/>
        </w:rPr>
        <w:t>белсенді жасау</w:t>
      </w:r>
      <w:r w:rsidRPr="00CE6CE2">
        <w:rPr>
          <w:sz w:val="30"/>
          <w:szCs w:val="30"/>
        </w:rPr>
        <w:t xml:space="preserve">. </w:t>
      </w:r>
      <w:r w:rsidRPr="00CE6CE2">
        <w:rPr>
          <w:sz w:val="30"/>
          <w:szCs w:val="30"/>
          <w:lang w:val="kk-KZ"/>
        </w:rPr>
        <w:t>Сонымен</w:t>
      </w:r>
      <w:r w:rsidRPr="00CE6CE2">
        <w:rPr>
          <w:sz w:val="30"/>
          <w:szCs w:val="30"/>
        </w:rPr>
        <w:t xml:space="preserve">, </w:t>
      </w:r>
      <w:r w:rsidRPr="00CE6CE2">
        <w:rPr>
          <w:sz w:val="30"/>
          <w:szCs w:val="30"/>
          <w:lang w:val="kk-KZ"/>
        </w:rPr>
        <w:t>Салауатты өмір салты ұғымы, зиынды әдеттердің болмауынан, еңбек пен демалыс режимінен, тамақтану жүйесінен, түрлі шынықтырушы және дамытушы жаттығулардан гөрі, едәуір кең ұғым</w:t>
      </w:r>
      <w:r w:rsidRPr="00CE6CE2">
        <w:rPr>
          <w:sz w:val="30"/>
          <w:szCs w:val="30"/>
        </w:rPr>
        <w:t xml:space="preserve">; </w:t>
      </w:r>
      <w:r w:rsidRPr="00CE6CE2">
        <w:rPr>
          <w:sz w:val="30"/>
          <w:szCs w:val="30"/>
          <w:lang w:val="kk-KZ"/>
        </w:rPr>
        <w:t>сонымен бірге бұл ұғымға өзіне, басқа адамға, жалпы өмірге көзқарас жүйесі және де, тұрмыстық тіршілікті түсіну, өмірлік мақсаттар мен құндылықтар және т.с.с. кіреді</w:t>
      </w:r>
      <w:r w:rsidRPr="00CE6CE2">
        <w:rPr>
          <w:sz w:val="30"/>
          <w:szCs w:val="30"/>
        </w:rPr>
        <w:t xml:space="preserve">. </w:t>
      </w:r>
      <w:r w:rsidRPr="00CE6CE2">
        <w:rPr>
          <w:sz w:val="30"/>
          <w:szCs w:val="30"/>
          <w:lang w:val="kk-KZ"/>
        </w:rPr>
        <w:t>Демек</w:t>
      </w:r>
      <w:r w:rsidRPr="00CE6CE2">
        <w:rPr>
          <w:sz w:val="30"/>
          <w:szCs w:val="30"/>
        </w:rPr>
        <w:t xml:space="preserve">, </w:t>
      </w:r>
      <w:r w:rsidRPr="00CE6CE2">
        <w:rPr>
          <w:sz w:val="30"/>
          <w:szCs w:val="30"/>
          <w:lang w:val="kk-KZ"/>
        </w:rPr>
        <w:t>денсаулықты жасау үшін денсаулық пен аурулар туралы түсініктерді кеңейту де, денсаулықтың түрлі (физикалық, психикалық, әлеуметтік және рухани)</w:t>
      </w:r>
      <w:r w:rsidRPr="00CE6CE2">
        <w:rPr>
          <w:sz w:val="30"/>
          <w:szCs w:val="30"/>
        </w:rPr>
        <w:t xml:space="preserve"> </w:t>
      </w:r>
      <w:r w:rsidRPr="00CE6CE2">
        <w:rPr>
          <w:sz w:val="30"/>
          <w:szCs w:val="30"/>
          <w:lang w:val="kk-KZ"/>
        </w:rPr>
        <w:t>құрамдастарына ықпал етуші факторлардың түрлі спектрін білікті қолдану да, сауықтыру, жалпы шынықтыру, табиғатқа сай әдістер мен технологияларды меңгеру де, салауатты өмір салтына мақсатты қалыптастыру да қажет</w:t>
      </w:r>
      <w:r w:rsidRPr="00CE6CE2">
        <w:rPr>
          <w:sz w:val="30"/>
          <w:szCs w:val="30"/>
        </w:rPr>
        <w:t>.</w:t>
      </w:r>
    </w:p>
    <w:p w:rsidR="002F0BBE" w:rsidRPr="00CE6CE2" w:rsidRDefault="002F0BBE" w:rsidP="002F0BBE">
      <w:pPr>
        <w:ind w:firstLine="567"/>
        <w:jc w:val="both"/>
        <w:rPr>
          <w:sz w:val="30"/>
          <w:szCs w:val="30"/>
        </w:rPr>
      </w:pPr>
    </w:p>
    <w:p w:rsidR="002F0BBE" w:rsidRPr="00CE6CE2" w:rsidRDefault="002F0BBE" w:rsidP="002F0BBE">
      <w:pPr>
        <w:ind w:firstLine="567"/>
        <w:jc w:val="center"/>
        <w:rPr>
          <w:b/>
          <w:sz w:val="30"/>
          <w:szCs w:val="30"/>
          <w:lang w:val="kk-KZ"/>
        </w:rPr>
      </w:pPr>
      <w:bookmarkStart w:id="18" w:name="_Toc121028350"/>
      <w:r w:rsidRPr="00CE6CE2">
        <w:rPr>
          <w:b/>
          <w:sz w:val="30"/>
          <w:szCs w:val="30"/>
          <w:lang w:val="kk-KZ"/>
        </w:rPr>
        <w:t xml:space="preserve">Сауықтырушы дене шынықтырудың ағзаға </w:t>
      </w:r>
      <w:bookmarkEnd w:id="18"/>
      <w:r w:rsidRPr="00CE6CE2">
        <w:rPr>
          <w:b/>
          <w:sz w:val="30"/>
          <w:szCs w:val="30"/>
          <w:lang w:val="kk-KZ"/>
        </w:rPr>
        <w:t>ықпалы</w:t>
      </w:r>
    </w:p>
    <w:p w:rsidR="002F0BBE" w:rsidRPr="00CE6CE2" w:rsidRDefault="002F0BBE" w:rsidP="002F0BBE">
      <w:pPr>
        <w:ind w:firstLine="567"/>
        <w:jc w:val="center"/>
        <w:rPr>
          <w:b/>
          <w:sz w:val="30"/>
          <w:szCs w:val="30"/>
          <w:lang w:val="kk-KZ"/>
        </w:rPr>
      </w:pPr>
    </w:p>
    <w:p w:rsidR="002F0BBE" w:rsidRPr="00CE6CE2" w:rsidRDefault="002F0BBE" w:rsidP="002F0BBE">
      <w:pPr>
        <w:ind w:firstLine="567"/>
        <w:jc w:val="both"/>
        <w:rPr>
          <w:sz w:val="30"/>
          <w:szCs w:val="30"/>
          <w:lang w:val="kk-KZ"/>
        </w:rPr>
      </w:pPr>
      <w:r w:rsidRPr="00CE6CE2">
        <w:rPr>
          <w:sz w:val="30"/>
          <w:szCs w:val="30"/>
          <w:lang w:val="kk-KZ"/>
        </w:rPr>
        <w:t xml:space="preserve">Бұқаралық дене шынықтырудың сауықтыру және профилактикалық нәтижесі жоғары физикалық белсенділікпен, тірек-қимыл аппараты қызметінің күшеюімен, зат алмасудың белсенді болуымен үздіксіз </w:t>
      </w:r>
      <w:r w:rsidRPr="00CE6CE2">
        <w:rPr>
          <w:sz w:val="30"/>
          <w:szCs w:val="30"/>
          <w:lang w:val="kk-KZ"/>
        </w:rPr>
        <w:lastRenderedPageBreak/>
        <w:t xml:space="preserve">байланысты. Р. Могендовичтің моторлық-висцеральдік рефлекстер туралы ілімі қимыл аппаратының, қаңқа бұлшықеттерінің және вегетативтік органдардың қызметтерінің өзара байланысын көрсетті. Қимыл белсенділігінің жеткіліксіздігі нәтижесінде адамның ағзасында табиғатпен салынған және ауыр физикалық еңбек үрдісінде бекітілген нерв-рефлексиялық байланыстар бұзылады, бұл жүрек-қан тамырлары және басқа жүйелер жұмысының бұзылуына, зат алмасуының бұзылуына және дегенеративтік аурулардың (атеросклероз және т.б) дамуына апарады. Адам ағзасының нормалы қызмет етуі және денсаулығының сақталуы үшін қимыл белсенділігінің белгілі «мөлшерлемесі» қажет. Осыған байланысты әдетті қимыл белсенділігі туралы, яғни күнделікті кәсіби еңбек пен тұрмыста орындалатын қызмет туралы сұрақ туады. Орындалған бұлшықет мөлшерінің едәуір дұрыс мәні – энергияны шығындаудың көлемі болып келеді. Ағзаның нормалы тіршілігі үшін қажетті тәуліктік энергия шығынының минималдық көлемі 12--16 МДж (жасына, жынысына және дене салмағына қарай) құрайды, бұл 2880--3840 ккал. сәйкес. Оның ішінде бұлшықет қызметіне 5,0--9,0 МДж (1200--1900 ккал) кем емес шығындалу тиіс; қалған энергия шығыны ағзаның тыныштық күйіндегі тіршілігінің, тыныс және қан айналымы жүйелерінің нормалы қызметінің, алмасу үрдістерінің және б. сақталуын қамтамасыз етеді (негізгі алмасу энергиясы). Экономикалық дамыған елдерде соңғы 100 жылда энергия генераторы ретіндегі бұлшықет жұмысының салыстырмалы салмағы 200 есеге жуық қысқарды, бұл бұлшықет қызметіне (жұмыс алмасуға)  энергияны шығындаудың орташа 3,5 МДж дейін төмендеуіне апарды. Сонымен, ағзаның нормалы тіршілігі үшін қажетті энергия шығының тапшылығы тәулігіне 2,0--3,0 МДж (500-- 750 ккал) жуық құрайды. Заманауи өндіріс жағдайында еңбек қарқындылығы 2--3 ккал/мин аспайды, бұл сауықтыру және профилактикалық нәтижені қамтамасыз ететін шекті көлемнен 3 есе төмен  (7,5 ккал/мин). Осыған байланысты еңбек үрдісінде  эенргия шығының тапшылығының орнын толтыру үшін қазіргі адамға тәулігіне 350--500 ккал (немесе аптасына 2000--3000 ккал) кем емес энергия шығынымен дене жаттығуларын орындау қажет. Беккердің мәліметтері бойынша, қазіргі уақытта экономикалық дамыған елдер халқының тек  20 % ғана энергия шығынының қажетті минимумын қамтамасыз ететін жеткілікті қарқынды дене жаттығуларымен айналысады, қалған 80 % энергияның тәуліктік шығыны тұрақты денсаулықты сақтау үшін қажетті деңгейден едәуір төмен. Соңғы онжылдықта қимыл белсенділігінің күрт шектелуі орта жастағы адамдардың функционалдық мүмкіндіктерінің төмендеуіне апарды. Осылайша, мысалы, сау ерлердің ОТМ көлемі 45,0-ден 36,0 мл/кг </w:t>
      </w:r>
      <w:r w:rsidRPr="00CE6CE2">
        <w:rPr>
          <w:sz w:val="30"/>
          <w:szCs w:val="30"/>
          <w:lang w:val="kk-KZ"/>
        </w:rPr>
        <w:lastRenderedPageBreak/>
        <w:t>дейін төмендеді. Сонымен, экономикалық дамыған елдердің қазіргі халқының көбінде гипокинезия дамуының шынайы қаупі пайда болды.</w:t>
      </w:r>
      <w:bookmarkStart w:id="19" w:name="_ftnref3"/>
      <w:r w:rsidRPr="00CE6CE2">
        <w:rPr>
          <w:sz w:val="30"/>
          <w:szCs w:val="30"/>
          <w:lang w:val="kk-KZ"/>
        </w:rPr>
        <w:t>1</w:t>
      </w:r>
      <w:bookmarkEnd w:id="19"/>
    </w:p>
    <w:p w:rsidR="002F0BBE" w:rsidRPr="00CE6CE2" w:rsidRDefault="002F0BBE" w:rsidP="002F0BBE">
      <w:pPr>
        <w:ind w:firstLine="567"/>
        <w:jc w:val="both"/>
        <w:rPr>
          <w:sz w:val="30"/>
          <w:szCs w:val="30"/>
          <w:lang w:val="kk-KZ"/>
        </w:rPr>
      </w:pPr>
      <w:r w:rsidRPr="00CE6CE2">
        <w:rPr>
          <w:sz w:val="30"/>
          <w:szCs w:val="30"/>
          <w:lang w:val="kk-KZ"/>
        </w:rPr>
        <w:t>Синдром, немесе гипокинетикалық ауру, функционалдық және органикалық өзгерістердің және ағзаның жеке жүйелері мен жалпы ағза қызметінің сыртқы ортамен үйлеспей қалу нәтижесінде дамыған ауру симптомдар кешенін білдіреді. Осы жағдайдың патогенезі негізінде энергиялық және пластикалық алмасудың (ең алдымен бұлшықет жүйесінің) бұзылыстары жатыр. Қарқынды дене жаттығуларының қорғаныс әрекетінің механизмі адам ағзасының генетикалық кодына салынған. Дене салмағының орташа 40 % құрайтын қаңқа бұлшықеттері (ерлерде), табиғатпен ауыр дене жұмысына генетикалық бағдарланған. «Қимыл белсенділігі ағзаның алмасу үрдістерінің деңгейін және оның сүйек, бұлшықет және жүрек-қан тамырлары жүйесінің жағдайын белгілейтін негізгі факторлардың қатарына кіреді», - деп жазған академик В.В.Парин. Адамның бұлшықеттері энергияның күшті генераторы болып келеді. Олар ОНЖ қолайлы тонусын сақтау үшін нерв импульстарының күшті ағымын жібереді, күретамыр қанының тамырлар бойымен жүрекке қарай жылжуын жеңілдетеді («бұлшықет сорғышы»), қимыл аппаратының нормалы қызмет істеуі үшін қажетті ширығуды туғызады.</w:t>
      </w:r>
    </w:p>
    <w:p w:rsidR="002F0BBE" w:rsidRPr="00CE6CE2" w:rsidRDefault="002F0BBE" w:rsidP="002F0BBE">
      <w:pPr>
        <w:ind w:firstLine="567"/>
        <w:jc w:val="both"/>
        <w:rPr>
          <w:sz w:val="30"/>
          <w:szCs w:val="30"/>
          <w:lang w:val="kk-KZ"/>
        </w:rPr>
      </w:pPr>
      <w:r w:rsidRPr="00CE6CE2">
        <w:rPr>
          <w:sz w:val="30"/>
          <w:szCs w:val="30"/>
          <w:lang w:val="kk-KZ"/>
        </w:rPr>
        <w:t xml:space="preserve">И.А.Аршавскийдің «қаңқа бұлышқеттерінің энергетикалық ережесіне» сай, ағзаның энергетикалық әлеуеті және барлық органдар мен жүйелердің функционалдық жағдайы қаңқа бұлшықеттерінің қызмет сипатына байланысты. Қолайлы аймақ шекарасында қимыл қызметі қаншалықты қарқынды, генетикалық бағдарлама соншалықты толық жүзеге асады және ағзаның энергетикалық әлеуеті, функционалдық ресурстары мен өмір ұзақтығы соншалықты ұлғаяды. Дене жаттығуларының жалпы және арнайы нәтижелерін, сонымен қатар олардың тәуекел факторларына орталандырылған ықпалын бөледі. Жаттықтырудың едәуір жалпы нәтижесі бұлшықет қызметінің ұзақтығы мен қарқындылығына тура пропорционалды энергияның шығындалуын білдіреді, бұл энергия шығыны тапшылығының орынын толтыруға мүмкіндік береді. Сонымен қатар ағзаның сыртқы ортаның қолайсыз факторларының: стресс жағдайларының, жоғары және төмен температуралардың, радицияның, жарақаттардың, гипоксияның әрекеттеріне тұрақтылығын арттырудың да маңызы бар. Ерекше емес иммунитетті арттыру нәтижесінде  суықтану ауруларына да тұрақтылық артады. Алайда спорттық форманың «шыңына» қол жету үшін үлкен спорттағы қажетті шекті жаттықытыру жүктемелерін қолдану жиі теріс нәтижеге – иммунитеттің қаналуына және инфекциялық ауруларды қабылдаудың жоғарлауына алып барады. Сонымен бірге жүктемені қатты жоғарлатумен бұқаралық дене шынықтыру сабақтары барысында да </w:t>
      </w:r>
      <w:r w:rsidRPr="00CE6CE2">
        <w:rPr>
          <w:sz w:val="30"/>
          <w:szCs w:val="30"/>
          <w:lang w:val="kk-KZ"/>
        </w:rPr>
        <w:lastRenderedPageBreak/>
        <w:t xml:space="preserve">осындай теріс нәтиже алынуы мүмкін. Сауықтыру жаттығуларының арнайы нәтижесі жүрек-қан тамырлары жүйесінің функционалдық мүмкіндіктерін арттырумен байланысты. Ол жүректің тыныштық күйіндегі жұмысын үнемдеуді және бұлшықет қызметі барысында қан айналымы аппаратының резервтік мүмкіндіктерін арттыруды білдіреді. Денені жаттықтырудың ең маңызды нәтижелерінің бірі – тыныштықта жүрек қызметін үнемдеудің көрінісі және миокардтың оттегіні едәуір төмен тұтынуы ретінде жүрек жиырылу жиілігін сирету (брадикардия). Диастол (босаңсу) фазасының ұзақтығын арттыру қан айналымының көбеюін және жүрек бұлшықетінің қанмен жақсырақ жабдықталуын қамтамасыз етеді. Брадикардиясы бар тұлғаларда, пульсі жиі адамдарға қарағанда, ЖИА ауру оқиғалары едәуір сирек анықталды. Тыныштық күйінде ЖЖЖ 15 соқ/мин ұлғаюы инфаркттан  кенет қайтыс болу тәуекелі 70 % жоғарлайды деп саналады – мұндай заңдылық бұлшықет қызметі барысында да байқалады. Велоэргометрде стандартты жүктемені орындау барысында жаттықтырылған ерлерде, жаттықтырылған ерлерге қарағанда, қан тамырының көлемі 2 есе төмен (миокард тінінің 100 г-на 260 мл/мин қарсы 140 мл/мин), тиісінше миокардтың оттегіге қажеттілігі де 2 есе төмен (миокард тінінің 100 г-на 40 мл/мин қарсы 20 мл/мин). Сонымен, жаттықтыру деңгейінің өсуіне қарай, миокардтың оттегіге қажеттілігі тыныштық күйінде де, субмаксималды жүктемелер барысында төмендейді, бұл жүрек қызметінің үнемделуі туралы куәлік етеді. Бүл ИКС науқастары үшін дұрыс дене жаттықытыруы қажеттілігінің физиологиялық негіздеме болып келеді, өйткені жаттықытырудың өсуіне және миокардтың оттегіге қажеттілігінің төмендеуіне қарай сыналушы миокард ишемиясының және стенокардия ұстамасының қаупісіз орындауы мүмкін шекті жүктеменің деңгейі жоғарлайды. Ширыққан бұлшықет қызметі барысында қан айналымы аппаратының резервтік мүмкіндіктерінің жоғарлайы едәуір айықн көрінеді: жүрек жиырылуының максималды жиілігінің, қанның систолиялық және минуталық көлемінің оттегі бойынша артерия-күретамыр айырмашылығының ұлғаюы, жалпы өрістік тамыр қарсылығының (ЖӨТҚ) төмендеуі, бұл жүректің механикалық жұмысын жеңілдетеді және оның өнімділігін ұлғайтады. Шекті дене жүктемелері барысында физикалық жағдайы әр түрлі тұлғалардың қан айналымы жүйесінің функционалдық резервтерін бағалау келесіні көрсетті: ФЖД орташа (және орташадан төмен) адамдар патологиямен шектесетін минималды функционалдық мүмкіндіктерге ие, олардың физикалық жұмыс қабілеттілігі ОМТТ 75% төмен. Керісінше, ФЖД жоғары жақсы жаттыққан дене шынықтырушылар барлық параметрлер бойынша физиологиялық денсаулықтың барлық критерийлеріне сәйкес келеді, олардың физикалық жұмыс қабілеттілігі </w:t>
      </w:r>
      <w:r w:rsidRPr="00CE6CE2">
        <w:rPr>
          <w:sz w:val="30"/>
          <w:szCs w:val="30"/>
          <w:lang w:val="kk-KZ"/>
        </w:rPr>
        <w:lastRenderedPageBreak/>
        <w:t xml:space="preserve">қолайлы көлемдерге жетеді немесе олардан жоғары болады (ОМТТ 100 % және одан жоғары, немесе 3 Вт/кг және одан жоғары). Қан айналымының өрістік буынының бейімделуі шекті жүктемелер (максималды 100 реттен) барысында бұлшықет қан айналымының, оттегі бойынша артерия-күретамыр ауырмашылығының, жұмыс істеуші бұлшықеттерде қан тамыры ағымының </w:t>
      </w:r>
      <w:r w:rsidRPr="00CE6CE2">
        <w:rPr>
          <w:color w:val="C00000"/>
          <w:sz w:val="30"/>
          <w:szCs w:val="30"/>
          <w:lang w:val="kk-KZ"/>
        </w:rPr>
        <w:t xml:space="preserve"> </w:t>
      </w:r>
      <w:r w:rsidRPr="00CE6CE2">
        <w:rPr>
          <w:sz w:val="30"/>
          <w:szCs w:val="30"/>
          <w:lang w:val="kk-KZ"/>
        </w:rPr>
        <w:t>тығыздығының ұлғаюын, миоглобин концентрация-сының өсуін және қышқылдату ферменттерінің белсенділігінің артуын білдіреді. Жүрек-қан тамырлары ауруларының профилактикасында қорғаныс рөлді сауықтыру жаттықтырулары барысында (максимум 6 реттен) қанның фибринолитикалық белсенділігінің артуы да және симпатикалық нерв  жүйесі тонусының төмендеуі де атқарады. Нәтижесінде эмоционалдық ширығу жағдайында нейрогормондарға реакция төмендейді, яғни ағзаның стресс ықпалдарына тұрақтылығы артады. Ағзаның резервтік мүмкіндіктерінің айықан ұлғаюынан басқа, сауықтыру жаттықтыруының ықпалымен оның жүрек-қан тамыры ауруларының тәуекел факторына орташаландырылған ықпалымен байланысты профилактикалық нәтижесі де өте маңызды.</w:t>
      </w:r>
    </w:p>
    <w:p w:rsidR="002F0BBE" w:rsidRPr="00CE6CE2" w:rsidRDefault="002F0BBE" w:rsidP="002F0BBE">
      <w:pPr>
        <w:ind w:firstLine="567"/>
        <w:jc w:val="both"/>
        <w:rPr>
          <w:sz w:val="30"/>
          <w:szCs w:val="30"/>
          <w:lang w:val="kk-KZ"/>
        </w:rPr>
      </w:pPr>
      <w:r w:rsidRPr="00CE6CE2">
        <w:rPr>
          <w:sz w:val="30"/>
          <w:szCs w:val="30"/>
          <w:lang w:val="kk-KZ"/>
        </w:rPr>
        <w:t xml:space="preserve">Жаттықтырылудың артуына қарай (физикалық жұмыс қабілеттілігі деңгейінің артуына қарай) НЕС тәуекелінің барлық негізгі факторларының – қандағы холестериннің құрамының, артериялық қысымның және дене салмағының нақты төмендеуі байқалады. Б.А.Пирогова өз байқауларында келесіні көрсетті: ФЖД артуына қарай қанда холестериннің құрамы 280 мг-нан 201 мг дейін, ал триглицеридтер 168-ден 150 мг% дейін төмендеді. Сауықтырушы денешықытырудың қартайып келе жатқан ағзаға ықпалы туралы ерекше атап өту керек. Дене шынықтыру физикалық қасиеттердің жас келе нашарлауын және жалпы ағзаның және, жеке айтқанда, инвалюция үрдісінде шарасыз жүрек-қан тамыры жүйесінің бейімделушілік қасиеттерін кідіртетін негізгі құрал болып келеді. Жас өзгерістері жүрек қызметінде де, өрістік қан тамырларында да байқалады. Жас келген сайын, жүректің максималды жүктемелерге қабілеті төмендейді, бұл жүрек жиырылуының максималды жиілігінің жас келе төмендеуінде көрінеді (алайда тыныштық күйінде ЖЖЖ сәл ғана өзгереді). Жас келген сайын, жүректің функционалдық мүмкіндіктері, ЖИА клиникалық белгілерінің болмауы барысында да, төмендейді. Осылайша, 25 жастағы жүректің тыныштықтағы соққы көлемі 85 жасқа қарай 30 % кішірееді, миокард гипертрофиясы дамиды. Аталған кезеңде тыныштықтағы қанның минуталық көлемі орташа 55-60 % кішірееді. Ағза қабілетінің максималды күштеу барысында соққы көлемінің және ЖЖЖ ұлғаюына жастық шектелуі шекті жүктемелер барысында қанның минуталық көлемінің, 25 жасқа қарағанда, 65 жаста  25--30 % төмен болуына алып барады. Сонымен жас келген сайын қан </w:t>
      </w:r>
      <w:r w:rsidRPr="00CE6CE2">
        <w:rPr>
          <w:sz w:val="30"/>
          <w:szCs w:val="30"/>
          <w:lang w:val="kk-KZ"/>
        </w:rPr>
        <w:lastRenderedPageBreak/>
        <w:t>тамырлары жүйесінде де өзгерістер болады: ірі артериялардың созылғыштығы төмендейді, жалпы өрістік  қан тамырлық қарсылық артады, нәтижесінде, 60--70 жаста систолиялық қысым 10--40 мм сп. бғ. артады.</w:t>
      </w:r>
    </w:p>
    <w:p w:rsidR="002F0BBE" w:rsidRPr="00CE6CE2" w:rsidRDefault="002F0BBE" w:rsidP="002F0BBE">
      <w:pPr>
        <w:widowControl w:val="0"/>
        <w:ind w:firstLine="567"/>
        <w:jc w:val="both"/>
        <w:rPr>
          <w:sz w:val="30"/>
          <w:szCs w:val="30"/>
          <w:lang w:val="kk-KZ"/>
        </w:rPr>
      </w:pPr>
      <w:r w:rsidRPr="00CE6CE2">
        <w:rPr>
          <w:sz w:val="30"/>
          <w:szCs w:val="30"/>
          <w:lang w:val="kk-KZ"/>
        </w:rPr>
        <w:t>Қан айналымы жүйесіндегі барлық осы өзгерістер, жүрек өнімділігінің төмендеуі ағзаның максималдық аэробтық мүмкіндіктерінің айқын азаюына, физикалық жұмыс қабілеттілігінің және көнбістіктің деңгейінің төмендеуіне апарады. 20-65 жас аралығында ОМТ жастық төмендеу жылдамдығы жаттықпаған ерлерде жылына орташа 0,5 мл/мин/кг, әйелдерде -- 0,3 мл/мин/кг құрайды. 20-70 жас аралығында максималды аэробты өнімділік 2 есе төмендейді -- 45 -тен 25 мл/кг  дейін (немесе әр онжылдықта 10 %-ға). Жас келе тыныс алу жүйесінің функционалдық мүмкіндіктері де төмендейді. Өкпенің өмірлік сыйымдылығы (ӨӨС) 35 жастан бастап жылына  7,5 мл, дене бетіне 1м2 төмендейді. Сонымен қатар өкпенің вентиляциялық функциясының төмендеуі – өкпенің максималды вентиляциясының (ӨӨС) төмендеуі байқалады. Бұл өзгерістер ағзаның аэробты мүмкіндіктерін шектемесе де, олар өмірдің ұзақтығын болжауы мүмкін өмірлік индекстің (ӨӨС дене салмағына, мл/кг көрсетіледі) азаюына апарады. Алмасу үрдістері де елеулі өзгереді: глюкозаға шыдамдылық азаяды, қанда жалпы холестериннің, ЛИП және триглицеридтердің құрамы жоғарлайды, бұл атеросклероздің дамуы үшін тән. Тірек-қимыл аппаратының жағдайы нашарлайды: кальций тұздарын жоғалту салдарынан сүйек тіндерінің беріктігі ыдырайды (остеопороз). Жеткіліксіз қимыл белсенділігі және тамақтағы кальцийдің жетіспеуі осы өзгерістерді асқындырады. Дұрыс дене жаттығулары, сауықтырушы денешынықтырумен айналысу түрлі функциялардың жас өзгерістерін елеулі дәрежеде тоқтата алады. Кез-келген жаста дене жаттығуларының көмегімен ағзаның биологиялық жасының және оның тіршілік қабілеттілігінің көрсеткіштері – аэробты мүмкіндіктерді және көндістіктің деңгейін арттыруға болады. Мысалы, жаттықпағандарға қарағанда, орта жастағы жақсы жаттыққан жүгірушілердің максималды мүмкін ЖЖЖ 10 соқ/мин артыққа жуық. Жүру, жүгіру (аптасына 3 сағаттан) сияқты дене жаттығулары 10-12 аптадан кейін-ақ ОТМ 10-15%. Ұлғаюына апарады.</w:t>
      </w:r>
    </w:p>
    <w:p w:rsidR="002F0BBE" w:rsidRPr="00CE6CE2" w:rsidRDefault="002F0BBE" w:rsidP="002F0BBE">
      <w:pPr>
        <w:widowControl w:val="0"/>
        <w:ind w:firstLine="567"/>
        <w:jc w:val="both"/>
        <w:rPr>
          <w:sz w:val="30"/>
          <w:szCs w:val="30"/>
          <w:lang w:val="kk-KZ"/>
        </w:rPr>
      </w:pPr>
      <w:r w:rsidRPr="00CE6CE2">
        <w:rPr>
          <w:sz w:val="30"/>
          <w:szCs w:val="30"/>
          <w:lang w:val="kk-KZ"/>
        </w:rPr>
        <w:t xml:space="preserve">Сонымен, бұқаралық денешынықтыру сабақтарымен айналысу, ең алдымен, ағзаның аэробты мүмкіндіктерінің, жалпы көнбістік деңгейінің және физикалық жұмысқабілеттіліктің артуымен байланысты. Физикалық жұмысқабілеттіліктің артуы жүрек-қан тамыры ауруларының тәуекел факторына: дене салмағының және май салмағының төмендеуіне, қанда холестерин мен триглицеридтердің төмендеуіне, ЛИП азаюына және ЛВП ұлғаюына, артериялық қысымның және жүрек жиырылуының жиілігінің  </w:t>
      </w:r>
      <w:r w:rsidRPr="00CE6CE2">
        <w:rPr>
          <w:sz w:val="30"/>
          <w:szCs w:val="30"/>
          <w:lang w:val="kk-KZ"/>
        </w:rPr>
        <w:lastRenderedPageBreak/>
        <w:t>төмендеуіне  - қатысты  профилактикалық нәтижемен қатар жүреді. Бұдан басқа, жүйелі дене жаттығулары физиологиялық функциялардың жас инволюциялық өзгерістердің дамуын, сонымен қатар түрлі органдар мен жүйелердің дегенеративтік өзгерістерін тежеуге мүмкіндік береді (атеросклероздың  кідірісін және кері дамуын қоса). Осыған қатысты сүйек-бұлшықет жүйесі де жоққа шығарылмайды. Дене жаттығуларын орындау, жаспен және гиподинамиямен байланысты дегенеративтік өзгерістердің дамуына дамуына кедергі жасап, қимыл аппаратының барлық буындарына оң ықпал жасайды. Сүйек тіндерінің минералдануы және ағзада кальций құрамы артады, бұл остеопороздың дамуына жол бермейді. Лимфаның буын шеміршектеріне және омыртқаралық дискілерге ағымы ұлғаяды, бұл артроз бен остеохондроз профилактикасының үздік құралы болып келеді. Осы мәліметтердің барлығысауықтырушы дене шынықтыру жаттығуларының адам ағзасына құн жетпес оң ықпалы туралы куәлік етеді.</w:t>
      </w:r>
    </w:p>
    <w:p w:rsidR="002F0BBE" w:rsidRPr="00CE6CE2" w:rsidRDefault="002F0BBE" w:rsidP="002F0BBE">
      <w:pPr>
        <w:widowControl w:val="0"/>
        <w:ind w:firstLine="567"/>
        <w:jc w:val="both"/>
        <w:rPr>
          <w:sz w:val="30"/>
          <w:szCs w:val="30"/>
          <w:lang w:val="kk-KZ"/>
        </w:rPr>
      </w:pPr>
    </w:p>
    <w:p w:rsidR="002F0BBE" w:rsidRPr="00CE6CE2" w:rsidRDefault="002F0BBE" w:rsidP="002F0BBE">
      <w:pPr>
        <w:widowControl w:val="0"/>
        <w:ind w:firstLine="567"/>
        <w:jc w:val="center"/>
        <w:rPr>
          <w:b/>
          <w:sz w:val="30"/>
          <w:szCs w:val="30"/>
          <w:lang w:val="kk-KZ"/>
        </w:rPr>
      </w:pPr>
      <w:bookmarkStart w:id="20" w:name="_Toc121028351"/>
      <w:r w:rsidRPr="00CE6CE2">
        <w:rPr>
          <w:b/>
          <w:sz w:val="30"/>
          <w:szCs w:val="30"/>
          <w:lang w:val="kk-KZ"/>
        </w:rPr>
        <w:t>Салауытт өмір салтындағы дене шынықтыру</w:t>
      </w:r>
      <w:bookmarkEnd w:id="20"/>
    </w:p>
    <w:p w:rsidR="002F0BBE" w:rsidRPr="00CE6CE2" w:rsidRDefault="002F0BBE" w:rsidP="002F0BBE">
      <w:pPr>
        <w:widowControl w:val="0"/>
        <w:ind w:firstLine="567"/>
        <w:jc w:val="center"/>
        <w:rPr>
          <w:b/>
          <w:sz w:val="30"/>
          <w:szCs w:val="30"/>
          <w:lang w:val="kk-KZ"/>
        </w:rPr>
      </w:pPr>
    </w:p>
    <w:p w:rsidR="002F0BBE" w:rsidRPr="00CE6CE2" w:rsidRDefault="002F0BBE" w:rsidP="002F0BBE">
      <w:pPr>
        <w:widowControl w:val="0"/>
        <w:ind w:firstLine="567"/>
        <w:jc w:val="both"/>
        <w:rPr>
          <w:sz w:val="30"/>
          <w:szCs w:val="30"/>
          <w:lang w:val="kk-KZ"/>
        </w:rPr>
      </w:pPr>
      <w:r w:rsidRPr="00CE6CE2">
        <w:rPr>
          <w:sz w:val="30"/>
          <w:szCs w:val="30"/>
          <w:lang w:val="kk-KZ"/>
        </w:rPr>
        <w:t>Спортта мамандандырылатын балалар үшін тиімді қимыл режимінің дәектілігі спорттың заманауи жас физиологиясының едәуір күрделі проблемаларының бірі болып келеді. Мектепте дене жаттығуларының сабақтары үшін бөлінген "Спорт туралы Манифесттің" мәліметтері біздің жалпы білім беру мектептерінің шынайы жағдайларына сәйкес келмейді және жүзеге асырылуы мүмкін емес. Дене тәрбиесі бойынша міндетті және дене шынықтыру сабақтарын үйлестірудің ең қолайлы жағдайлары барысында да мектеп БЖСМ жағдайында мүмкін оқушылардың қимыл белсенділігінің қажетті көлемдерін қамтамасыз ете алмайды.</w:t>
      </w:r>
    </w:p>
    <w:p w:rsidR="002F0BBE" w:rsidRPr="00CE6CE2" w:rsidRDefault="002F0BBE" w:rsidP="002F0BBE">
      <w:pPr>
        <w:widowControl w:val="0"/>
        <w:ind w:firstLine="567"/>
        <w:jc w:val="both"/>
        <w:rPr>
          <w:sz w:val="30"/>
          <w:szCs w:val="30"/>
          <w:lang w:val="kk-KZ"/>
        </w:rPr>
      </w:pPr>
      <w:r w:rsidRPr="00CE6CE2">
        <w:rPr>
          <w:sz w:val="30"/>
          <w:szCs w:val="30"/>
          <w:lang w:val="kk-KZ"/>
        </w:rPr>
        <w:t>БЖСМ оққушыларының мамандандырылуына және жасына қарай қолданылатын дене жүктемелерін талдау көрсеткендей, олардың апталық жаттығу жұмысы 20 сағатты құрайды.</w:t>
      </w:r>
    </w:p>
    <w:p w:rsidR="002F0BBE" w:rsidRPr="00CE6CE2" w:rsidRDefault="002F0BBE" w:rsidP="002F0BBE">
      <w:pPr>
        <w:widowControl w:val="0"/>
        <w:ind w:firstLine="567"/>
        <w:jc w:val="both"/>
        <w:rPr>
          <w:sz w:val="30"/>
          <w:szCs w:val="30"/>
          <w:lang w:val="kk-KZ"/>
        </w:rPr>
      </w:pPr>
      <w:r w:rsidRPr="00CE6CE2">
        <w:rPr>
          <w:sz w:val="30"/>
          <w:szCs w:val="30"/>
          <w:lang w:val="kk-KZ"/>
        </w:rPr>
        <w:t>Бұл нормалар жалпы білім беру мектептерінің спортта маман-дандырылмайтын оқушыларының апталық жүктемесінен едәуір жоғары. Бірінші жағдайда әңгіме тек жүктемелерді ұйымдастыру туралы ғана бола алады, ал екінші жағдайда – балалардың теу қимыл белсенділігін тиімді ұлғайтудың құралдары мен әдістері туралы ғана болады.</w:t>
      </w:r>
    </w:p>
    <w:p w:rsidR="002F0BBE" w:rsidRPr="00CE6CE2" w:rsidRDefault="002F0BBE" w:rsidP="002F0BBE">
      <w:pPr>
        <w:widowControl w:val="0"/>
        <w:ind w:firstLine="567"/>
        <w:jc w:val="both"/>
        <w:rPr>
          <w:sz w:val="30"/>
          <w:szCs w:val="30"/>
          <w:lang w:val="kk-KZ"/>
        </w:rPr>
      </w:pPr>
      <w:r w:rsidRPr="00CE6CE2">
        <w:rPr>
          <w:sz w:val="30"/>
          <w:szCs w:val="30"/>
          <w:lang w:val="kk-KZ"/>
        </w:rPr>
        <w:t xml:space="preserve">Арнайы зерттеулер көрсеткендей, 30 мың қадамнан асатын қозғалыстардың орта тәуліктік саны барысында оқушылардың қимыл белсенділігін шұғыл ұлғайту (аптасына 30 және одан артық сағатқа дейін) шектен тыс болып келеді. Оқушылар үшін осындай қимыл белсенділігі адамның қимылдарға эволюциялық тапқан биологиялық қажеттілігінен асады. Сонымен бірге, 10 мың қадамға жуық диапазонда қозғалыстардың </w:t>
      </w:r>
      <w:r w:rsidRPr="00CE6CE2">
        <w:rPr>
          <w:sz w:val="30"/>
          <w:szCs w:val="30"/>
          <w:lang w:val="kk-KZ"/>
        </w:rPr>
        <w:lastRenderedPageBreak/>
        <w:t>саны айқын жеткіліксіз болып келеді. Адамның тәуліктік қимыл режиміндегі қозғалыстардың осындай саны барысында 50-ден 70%-ға дейін құрайтын қимыл белсенділігінің тапшылығы пайда болады.</w:t>
      </w:r>
    </w:p>
    <w:p w:rsidR="002F0BBE" w:rsidRPr="00CE6CE2" w:rsidRDefault="002F0BBE" w:rsidP="002F0BBE">
      <w:pPr>
        <w:widowControl w:val="0"/>
        <w:ind w:firstLine="567"/>
        <w:jc w:val="both"/>
        <w:rPr>
          <w:sz w:val="30"/>
          <w:szCs w:val="30"/>
          <w:lang w:val="kk-KZ"/>
        </w:rPr>
      </w:pPr>
      <w:r w:rsidRPr="00CE6CE2">
        <w:rPr>
          <w:sz w:val="30"/>
          <w:szCs w:val="30"/>
          <w:lang w:val="kk-KZ"/>
        </w:rPr>
        <w:t>Оқушылардың қимыл белсенділігінің артықшылығы да, тапшылығы да, ең алдымен, жүрек-қан тамыры жүйесінің қызметіне әсер етеді. Жаттықпаған адамда толық қимыл белсенділігінің болмауының тіпті азғана уақыты (7-8 тәулікке дейін) қаңқа бұлшықеттерінің жиырылуын нашарлатады, бұлшықет ақуыздарының  физикалық-химиялық қасиеттерін өзгертеді. Сол уақыт ішінде сүйек тіндерінен кальций шайылып кетеді. Оның барысында ағзаның орта факторларына – қазуға, салқындауға, оттегінің тапшылығына және т.с.с. реакциясы төмендейді.</w:t>
      </w:r>
    </w:p>
    <w:p w:rsidR="002F0BBE" w:rsidRPr="00CE6CE2" w:rsidRDefault="002F0BBE" w:rsidP="002F0BBE">
      <w:pPr>
        <w:widowControl w:val="0"/>
        <w:ind w:firstLine="567"/>
        <w:jc w:val="both"/>
        <w:rPr>
          <w:sz w:val="30"/>
          <w:szCs w:val="30"/>
          <w:lang w:val="kk-KZ"/>
        </w:rPr>
      </w:pPr>
      <w:r w:rsidRPr="00CE6CE2">
        <w:rPr>
          <w:sz w:val="30"/>
          <w:szCs w:val="30"/>
          <w:lang w:val="kk-KZ"/>
        </w:rPr>
        <w:t>Жаттыққан адамдарда бұл бұзылыстар әлсіздей көрінеді. Оларда гиподинамия, ең алдымен, күрделі координациялық қимыл әрекеттерінің бұзылыстарына апарады. Балалар үшін гиподинамия өте зиян. Оның жеткіліксіз көлемі барысында, балалар өз құрбыларынан қалыс қалып қана қоймай, оларға қарағанда, жиі ауырады, қимыл-тірек функция-ларында және кельетінде бұзылыстары болады.</w:t>
      </w:r>
    </w:p>
    <w:p w:rsidR="002F0BBE" w:rsidRPr="00CE6CE2" w:rsidRDefault="002F0BBE" w:rsidP="002F0BBE">
      <w:pPr>
        <w:ind w:firstLine="567"/>
        <w:jc w:val="both"/>
        <w:rPr>
          <w:sz w:val="30"/>
          <w:szCs w:val="30"/>
          <w:lang w:val="kk-KZ"/>
        </w:rPr>
      </w:pPr>
      <w:r w:rsidRPr="00CE6CE2">
        <w:rPr>
          <w:sz w:val="30"/>
          <w:szCs w:val="30"/>
          <w:lang w:val="kk-KZ"/>
        </w:rPr>
        <w:t>Отандық және шетел авторларының көптеген еңбектерінде келесі көрсетіледі – қимыл әрекетінің сапасын жетілдіру, спорт нәтижелерінің прогрессивтік өсімі қимыл әрекетінің тек максималды және жоғары деңгейі барысында ғана болу мүмкін. Қимыл белсенділігінің оңтайлы деңгейі таңдаған спорт қызметіндегі табысты қатар жүргізетін және қамтамасыз ететін қасиеттердің артықшыл дамуымен қатар жүреді. Сонымен бірге қимыл белсенділігінің жеткіліксіз немесе минималды деңгейі ағзаның негізгі жүйелерінің (жүрек-қан тамыр, тыныс алу және б.) үйлеспеушілігімен қатар жүреді. Шектен тыс дене жүктемелері жүректің  жүректің зорлануына апарады.</w:t>
      </w:r>
    </w:p>
    <w:p w:rsidR="002F0BBE" w:rsidRPr="00CE6CE2" w:rsidRDefault="002F0BBE" w:rsidP="002F0BBE">
      <w:pPr>
        <w:ind w:firstLine="567"/>
        <w:jc w:val="both"/>
        <w:rPr>
          <w:sz w:val="30"/>
          <w:szCs w:val="30"/>
          <w:lang w:val="kk-KZ"/>
        </w:rPr>
      </w:pPr>
      <w:r w:rsidRPr="00CE6CE2">
        <w:rPr>
          <w:sz w:val="30"/>
          <w:szCs w:val="30"/>
          <w:lang w:val="kk-KZ"/>
        </w:rPr>
        <w:t>Физикалық қасиеттердің дамуына адамның қимыл базисі болып келетін қимыл белсенділігінің жоғары деңгейі оңтайлы ықпал жасайды. Оның жоғары деңгейі барысында ағзаның сыртқы ортаның қолайсыз факторларының – қызуының, салқындауының ықпалына, жылдамдау мен зорлану әрекеттеріне  резистенттілік артады. Оның барысында, физикалық дамудың үйлесімді сипаты бар және ол, әдеттегідей, оқушылардың орташа жас нормаларына сәйкес келеді.</w:t>
      </w:r>
    </w:p>
    <w:p w:rsidR="002F0BBE" w:rsidRPr="00CE6CE2" w:rsidRDefault="002F0BBE" w:rsidP="002F0BBE">
      <w:pPr>
        <w:ind w:firstLine="567"/>
        <w:jc w:val="both"/>
        <w:rPr>
          <w:sz w:val="30"/>
          <w:szCs w:val="30"/>
          <w:lang w:val="kk-KZ"/>
        </w:rPr>
      </w:pPr>
      <w:r w:rsidRPr="00CE6CE2">
        <w:rPr>
          <w:sz w:val="30"/>
          <w:szCs w:val="30"/>
          <w:lang w:val="kk-KZ"/>
        </w:rPr>
        <w:t xml:space="preserve">Дене жүктемелерін жоспралау барысында, ең алдымен, спорт нәтижелерінің қажетті  күшейтілген өсімінен емес, баланың жан-жақты, үйлесімді дамуын қамтамасыз ететін оңтайлы жеке нормалардан шығу қажет. Сонымен бірге басқасы да түсінікті: оқущылардың жоғары  физикалық және ақыл жұмыс қабілеттілігінің сақталуына жағдай туғызатын қимыл белсенділігінің нормалары балалар және жасөспірімдер </w:t>
      </w:r>
      <w:r w:rsidRPr="00CE6CE2">
        <w:rPr>
          <w:sz w:val="30"/>
          <w:szCs w:val="30"/>
          <w:lang w:val="kk-KZ"/>
        </w:rPr>
        <w:lastRenderedPageBreak/>
        <w:t>мектебі оқушыларының спорттық нәтижелерінің пргрессивтік өсімі үшін жеткіліксіз.</w:t>
      </w:r>
    </w:p>
    <w:p w:rsidR="002F0BBE" w:rsidRPr="00CE6CE2" w:rsidRDefault="002F0BBE" w:rsidP="002F0BBE">
      <w:pPr>
        <w:ind w:firstLine="567"/>
        <w:jc w:val="both"/>
        <w:rPr>
          <w:sz w:val="30"/>
          <w:szCs w:val="30"/>
          <w:lang w:val="kk-KZ"/>
        </w:rPr>
      </w:pPr>
      <w:r w:rsidRPr="00CE6CE2">
        <w:rPr>
          <w:sz w:val="30"/>
          <w:szCs w:val="30"/>
          <w:lang w:val="kk-KZ"/>
        </w:rPr>
        <w:t>Мектептегі дене шынықтыру сабағынан айналысушының ағзасына физиологиялық нәтиже оның міндеттеріне және оқу жұмысының сипатына байланысты. Оның барысында оқушылар үшін дене жүктемелерінің көлемі оңтайлы мүмкін көлемдерден едәуір төмен болуы мүмкін. Мұндай сабақтардың айналысушының ағзасына жалпы және вегетативтік функцияларға ықпал ету дәрежесі жоғары емес. Алайда, жалпы физикалық дайындық сабақтарында және дене шынықтырудың мектеп ұжымының спорт секцияларының сабақтарында жүктеме елеулі ұлғайтылуы мүмкін және қимыл белсенділігінің тиісті ғылыми-дәйекті нормаларға жетуі ықтимал.</w:t>
      </w:r>
    </w:p>
    <w:p w:rsidR="002F0BBE" w:rsidRPr="00CE6CE2" w:rsidRDefault="002F0BBE" w:rsidP="002F0BBE">
      <w:pPr>
        <w:ind w:firstLine="567"/>
        <w:jc w:val="both"/>
        <w:rPr>
          <w:sz w:val="30"/>
          <w:szCs w:val="30"/>
          <w:lang w:val="kk-KZ"/>
        </w:rPr>
      </w:pPr>
      <w:r w:rsidRPr="00CE6CE2">
        <w:rPr>
          <w:sz w:val="30"/>
          <w:szCs w:val="30"/>
          <w:lang w:val="kk-KZ"/>
        </w:rPr>
        <w:t>Ертеде атап өткендей, оқушылар үшін түрлі жас кезеңдерінде дене тәрбиесінің міндеттері де түрлі болып келеді, сонымен бірге оларды шешудің құралдары мен әдістері әр түрлі болып келеді. Кіші мектеп жасында балаларды дене жаттығуларының жүйелі сабақтарына баулу басталады, сондықтан баланың өсіп келе жатқан ағзасының физиологиялық ерекшеліктеріне ерекше көңіл бөлінуі тиіс.</w:t>
      </w:r>
    </w:p>
    <w:p w:rsidR="002F0BBE" w:rsidRPr="00CE6CE2" w:rsidRDefault="002F0BBE" w:rsidP="002F0BBE">
      <w:pPr>
        <w:ind w:firstLine="567"/>
        <w:jc w:val="both"/>
        <w:rPr>
          <w:sz w:val="30"/>
          <w:szCs w:val="30"/>
          <w:lang w:val="kk-KZ"/>
        </w:rPr>
      </w:pPr>
      <w:r w:rsidRPr="00CE6CE2">
        <w:rPr>
          <w:sz w:val="30"/>
          <w:szCs w:val="30"/>
          <w:lang w:val="kk-KZ"/>
        </w:rPr>
        <w:t>Мысалы, балалар мен жасөспірімдердің дене өлшемдерінің ұлғаюы біркелкі емес түрде өтетіні (гетерохронды) байқалды. Бала қаншалықты жас болса, өсуі мен дамуы соншалықты қарқынды болады.</w:t>
      </w:r>
    </w:p>
    <w:p w:rsidR="002F0BBE" w:rsidRPr="00CE6CE2" w:rsidRDefault="002F0BBE" w:rsidP="002F0BBE">
      <w:pPr>
        <w:ind w:firstLine="567"/>
        <w:jc w:val="both"/>
        <w:rPr>
          <w:sz w:val="30"/>
          <w:szCs w:val="30"/>
          <w:lang w:val="kk-KZ"/>
        </w:rPr>
      </w:pPr>
      <w:r w:rsidRPr="00CE6CE2">
        <w:rPr>
          <w:sz w:val="30"/>
          <w:szCs w:val="30"/>
          <w:lang w:val="kk-KZ"/>
        </w:rPr>
        <w:t>Оқушыларда дене салмағының ең жоғары ұлғаюы жастың қосылу кезеңіндегі кезеңдерде байқалады. Оның барысында дене салмағының ұлғаюы бұлшықет салмағының және ішкі органдардың дамуына себеп болады. Тірек-қимыл аппараты бірте-бірте қалыптасады. Мысалы, саусақ сүйектерінің қатуы 9-11 жаста аяқталады, блек сүйектерінің қатуы -  10-13 жаста, ал түтікті сүйектердің қалыптасуы -  тек 15-25 жаста.</w:t>
      </w:r>
    </w:p>
    <w:p w:rsidR="002F0BBE" w:rsidRPr="00CE6CE2" w:rsidRDefault="002F0BBE" w:rsidP="002F0BBE">
      <w:pPr>
        <w:ind w:firstLine="567"/>
        <w:jc w:val="both"/>
        <w:rPr>
          <w:sz w:val="30"/>
          <w:szCs w:val="30"/>
          <w:lang w:val="kk-KZ"/>
        </w:rPr>
      </w:pPr>
      <w:r w:rsidRPr="00CE6CE2">
        <w:rPr>
          <w:sz w:val="30"/>
          <w:szCs w:val="30"/>
          <w:lang w:val="kk-KZ"/>
        </w:rPr>
        <w:t xml:space="preserve">Дене жаттығуларының оңтайлы көлемі сүйек аппаратының дамуына қолайлы ықпал жасайды. Бірақ жасөспірім  оның жасына парапар келмейтін дене жүктемесін орындаса, ағзаның түтікті сүйектірінің уақытынан бұрын қатуы және осуінің тоқтауы мүмкін. Балалар мен жасөспірімдердің бұлшықет-байланыстыру аппаратының жақсы иілгіштік қасиеті бар. Олардың иілгіштігі, ересектер мен жоғары жастағы оқушыларға қарағанда, ең жоғары болып келеді. Осы жас топтарында қаңқалы бұлшықеттер дене өлшемдерінің ұлғаюына пропорционалды дамиды, ал бұлшықет салмағы күштің дамуынан озады. Оның барысында күштің дамуында қалыс қалу,  оның физиологиялық кесе-көлденең енімен емес, жұмысқа функционалдық қимыл бірліктерінің аз санын жұмысқа қосылу қабілетімен дәйектеледі. Сондықтан кіші және орта жастағы оқушылар елеулі бұлшықет күштік жүктемені орындай алмайды. Адамның күш мүмкіндіктерінің дамуы тек 20-25 жаса қарай аяқталады. </w:t>
      </w:r>
      <w:r w:rsidRPr="00CE6CE2">
        <w:rPr>
          <w:sz w:val="30"/>
          <w:szCs w:val="30"/>
          <w:lang w:val="kk-KZ"/>
        </w:rPr>
        <w:lastRenderedPageBreak/>
        <w:t>Алайда, оқушы-спортшыларда қолдарының максималды күші жеткілікті жоғары болуы және өз көрсеткіштері бойынша ересектер деңгейіне жақындауы мүмкін.</w:t>
      </w:r>
    </w:p>
    <w:p w:rsidR="002F0BBE" w:rsidRPr="00CE6CE2" w:rsidRDefault="002F0BBE" w:rsidP="002F0BBE">
      <w:pPr>
        <w:ind w:firstLine="567"/>
        <w:jc w:val="both"/>
        <w:rPr>
          <w:sz w:val="30"/>
          <w:szCs w:val="30"/>
          <w:lang w:val="kk-KZ"/>
        </w:rPr>
      </w:pPr>
      <w:r w:rsidRPr="00CE6CE2">
        <w:rPr>
          <w:sz w:val="30"/>
          <w:szCs w:val="30"/>
          <w:lang w:val="kk-KZ"/>
        </w:rPr>
        <w:t>Кіші мектеп жастағы оқушылардың бұлшықеттері жеткілікті жоғары қозиды. Бұл арнайы жаттықтыру болмаған жағдайда 13-14 жасында аяқталып қалатын жылдамдықтың сапасын дамыту үшін негіз болып келуі мұмкін.</w:t>
      </w:r>
    </w:p>
    <w:p w:rsidR="002F0BBE" w:rsidRPr="00CE6CE2" w:rsidRDefault="002F0BBE" w:rsidP="002F0BBE">
      <w:pPr>
        <w:ind w:firstLine="567"/>
        <w:jc w:val="both"/>
        <w:rPr>
          <w:sz w:val="30"/>
          <w:szCs w:val="30"/>
          <w:lang w:val="kk-KZ"/>
        </w:rPr>
      </w:pPr>
      <w:r w:rsidRPr="00CE6CE2">
        <w:rPr>
          <w:sz w:val="30"/>
          <w:szCs w:val="30"/>
          <w:lang w:val="kk-KZ"/>
        </w:rPr>
        <w:t>Базалық физикалық сапа, көнбістік, жылдамдық сапаларына қарағанда,  біршама кеш дамиды. Сонымен бірге, тиісті жаттықтыру барысында, жылдам көнбістік көрсеткіштері жасөспірімдік жаста да жеткілікті жоғары болуы мүмкін.</w:t>
      </w:r>
    </w:p>
    <w:p w:rsidR="002F0BBE" w:rsidRPr="00CE6CE2" w:rsidRDefault="002F0BBE" w:rsidP="002F0BBE">
      <w:pPr>
        <w:ind w:firstLine="567"/>
        <w:jc w:val="both"/>
        <w:rPr>
          <w:sz w:val="30"/>
          <w:szCs w:val="30"/>
          <w:lang w:val="kk-KZ"/>
        </w:rPr>
      </w:pPr>
      <w:r w:rsidRPr="00CE6CE2">
        <w:rPr>
          <w:sz w:val="30"/>
          <w:szCs w:val="30"/>
          <w:lang w:val="kk-KZ"/>
        </w:rPr>
        <w:t>Орталық нерв жүйесінде балалардың қозу және тежелу үрдістерінің күші үлкен емес, бірақ жеткілікті  салмақты. Нерв үрдістерінің күші және нерв жасушаларының жұмыс қабілеттілігі жас келген сайын жоғарлайды. Кіші мектеп жасындағы оқушыларда, әдеттегідей, қозу үрдістері тежелу үрдістерінен жоғары болады, сондықтан оқыту, мысалы, техника элементін оқыту, алдында қозудың жеткілікті кең иррадиациясы болады. Орталық нерв жүйесінде тежелудің дамуына қабілеттілік жас келегн сайын ұлғаяды. Балаларда және жасөспірімдерде қозу үрдістерінің басымдылығы старталды күйінде айқын көрінеді. Оқушылар жаңа қимылдарды тез меңгеруге қабілетті, оған шартты-рефлексиялық байланыстардың қалыптасуына алғышарттарды құрып, орталық нерв жүйесінің жоғары икемділігімі жағдай жасайтыны белгілі. Демек, спорт техникасына үйретудікіші мектеп жасында бастау қажет.</w:t>
      </w:r>
    </w:p>
    <w:p w:rsidR="002F0BBE" w:rsidRPr="00CE6CE2" w:rsidRDefault="002F0BBE" w:rsidP="002F0BBE">
      <w:pPr>
        <w:ind w:firstLine="567"/>
        <w:jc w:val="both"/>
        <w:rPr>
          <w:sz w:val="30"/>
          <w:szCs w:val="30"/>
          <w:lang w:val="kk-KZ"/>
        </w:rPr>
      </w:pPr>
      <w:r w:rsidRPr="00CE6CE2">
        <w:rPr>
          <w:sz w:val="30"/>
          <w:szCs w:val="30"/>
          <w:lang w:val="kk-KZ"/>
        </w:rPr>
        <w:t>Оқушылардың қан айналымы органдарының өздік айрықша ерекшеліктері бар. Осылайша, мысалы, жүректің өлшемдері мен салмағы дененің өлшемдерімен және салмағымен параллельді ұлғаяды. Дене жаттығулары жүрек бұлшықетінің дамуына жағдай туғызады. Алайда, оның барысында жаттықтыру жүктемелерінің көлемі мен арқындылығы жаттығушы ағзасының мүмкіндіктеріне сійкес келуі тиіс. Ал үлкен жүктемелерді қолдану жүрек бұлшықетінің шектен тыс гипертрофиямен қатар жүруі мүмкін. Жүрек жиырылуының жиілігі тыныштық күйінде, бала ағзасының дамуына қарай, кішірееді, ал қанның систолиялық және минуталық көлемі ұлғаяды. Өмірдің 15-16 жасында бұл көрсеткіштер ересектердің көрсеткіштері сияқты болады. Спортпен және жүйелі дене жаттығуларымен айналыстын балаларда, айналыспайтын балаларға қарағанда, қанның минуталық көлемі баяу ұлғаяды. Бұл дене жаттығуларымен айналысу барысында бала ағзасының тіндерінде қышқылдану үрдістерінің үнемделуімен түсіндіріледі.</w:t>
      </w:r>
    </w:p>
    <w:p w:rsidR="002F0BBE" w:rsidRPr="00CE6CE2" w:rsidRDefault="002F0BBE" w:rsidP="002F0BBE">
      <w:pPr>
        <w:ind w:firstLine="567"/>
        <w:jc w:val="both"/>
        <w:rPr>
          <w:sz w:val="30"/>
          <w:szCs w:val="30"/>
          <w:lang w:val="kk-KZ"/>
        </w:rPr>
      </w:pPr>
      <w:r w:rsidRPr="00CE6CE2">
        <w:rPr>
          <w:sz w:val="30"/>
          <w:szCs w:val="30"/>
          <w:lang w:val="kk-KZ"/>
        </w:rPr>
        <w:t xml:space="preserve">Оқушыларда артериалық қысым жас келген сайын жоғарлайды, ал спортпен және жүйелі дене жаттығуларымен айналыстын балаларда, </w:t>
      </w:r>
      <w:r w:rsidRPr="00CE6CE2">
        <w:rPr>
          <w:sz w:val="30"/>
          <w:szCs w:val="30"/>
          <w:lang w:val="kk-KZ"/>
        </w:rPr>
        <w:lastRenderedPageBreak/>
        <w:t>айналыспайтын балаларға қарағанда, айналыспайтын балаларға қарағанда,тезрек жоғарлайды.</w:t>
      </w:r>
    </w:p>
    <w:p w:rsidR="002F0BBE" w:rsidRPr="00CE6CE2" w:rsidRDefault="002F0BBE" w:rsidP="002F0BBE">
      <w:pPr>
        <w:ind w:firstLine="567"/>
        <w:jc w:val="both"/>
        <w:rPr>
          <w:sz w:val="30"/>
          <w:szCs w:val="30"/>
          <w:lang w:val="kk-KZ"/>
        </w:rPr>
      </w:pPr>
      <w:r w:rsidRPr="00CE6CE2">
        <w:rPr>
          <w:sz w:val="30"/>
          <w:szCs w:val="30"/>
          <w:lang w:val="kk-KZ"/>
        </w:rPr>
        <w:t>Бірдей (стандартты) бұлшықет жұмысын орындау барысында жүрек жиырылуының жиілігі кіші жас оқушыларда, жоғары жастағы оқушыларға қарағанда, көп дәрежеде ұлғаяды, ал осы көрсеткіштің өалпына келуі баяулау өтеді. Жасөсіпірімдерде қан тамыры реакция-ларының нашарлауы, дене жаттығуларымен жүйелі айналыспайтын кезде ғана байқалады. Оқушы-спортшыларда және дене жаттығуларымен жүйелі айналысатындарда  жас келген сайын қан тамыры реакцияларының тиімділігі, нәтижесінде, ағзаның бұлшықет қызметіне бейімделу қабілетінің жақсаруымен де ұлғаяды. Бұл жұмыс қабілеттілігінің артуында маңызды рөль атқарады, өйткені қан тамыры реакциялары бұлшықеттердің жұмыс гиперемиясын қамтамасыз етеді.</w:t>
      </w:r>
    </w:p>
    <w:p w:rsidR="002F0BBE" w:rsidRPr="00CE6CE2" w:rsidRDefault="002F0BBE" w:rsidP="002F0BBE">
      <w:pPr>
        <w:ind w:firstLine="567"/>
        <w:jc w:val="both"/>
        <w:rPr>
          <w:sz w:val="30"/>
          <w:szCs w:val="30"/>
          <w:lang w:val="kk-KZ"/>
        </w:rPr>
      </w:pPr>
      <w:r w:rsidRPr="00CE6CE2">
        <w:rPr>
          <w:sz w:val="30"/>
          <w:szCs w:val="30"/>
          <w:lang w:val="kk-KZ"/>
        </w:rPr>
        <w:t>Жоғары жастағы мектеп оқушыларында кеуде қуысының ұлғаюы және тыныс алу бұлшықеттерінің дамуы өкпенің жалпы және өмірлік сыйымдылығын арттыруға жағдай жасайды. Тыныштық күйінде оттегіні тұтыну, өкпе вентиляциясы жас келген сайын, оқушының денесінің жалпы салмағының өсуімен және қаңқа бұлшықеттерінің дамуымен параллельді ұлғаяды. Жас келе тыныс жиілігі азаяды, ал өкпе вентиляциясы, онң барысында едәуір тереі тынысты қамтамасыз етіп, ұлғаяды. Шекті қуаттылық жаттығуларын орындау барысында, оттегіні тұтыну көрсеткіші максималдық көлемге (ОМТ) тең боғанда, 17 жастағыларда оттегіні тұтыну 5 л/мин және одан жоғарыға дейін артады. 13 жастағы оқушыларда бұл көрсеткіш орташа 2,5-л/мин-нан жоғары болмайды. Үлкен дене жүктемелері барысында (әсіресе субмаксималды және орташа қуаттылықтың динамикалық циклдік жұмысы барысында) аэробы ғана емес, анаэробты өнімділік те, яғни айналысушы ағзасының оттегімен жеткіліксіз жабдықталуы барысында жұмысты орындау қабілеті, шешуші болып келеді. Бұл қабілетті тынысты еркін кідірті бойынша бағалауға болады. Оның барысында келесіні ескеру қажет – адам қаншалықты тынысын кідірте алса, оның ағзасының тіндері тынысты кідіртуге соншалықты  жақсы бейімделеді. Оның барысында, балаларда, ересектерге қарағанда, тынысты кідіртуі төмен, демек, олардың ағзаларының тіндері қанда оттегінің төмендеуі барысында оның қызметіне аз бейімделген.</w:t>
      </w:r>
    </w:p>
    <w:p w:rsidR="002F0BBE" w:rsidRPr="00CE6CE2" w:rsidRDefault="002F0BBE" w:rsidP="002F0BBE">
      <w:pPr>
        <w:ind w:firstLine="567"/>
        <w:jc w:val="both"/>
        <w:rPr>
          <w:sz w:val="30"/>
          <w:szCs w:val="30"/>
          <w:lang w:val="kk-KZ"/>
        </w:rPr>
      </w:pPr>
      <w:r w:rsidRPr="00CE6CE2">
        <w:rPr>
          <w:sz w:val="30"/>
          <w:szCs w:val="30"/>
          <w:lang w:val="kk-KZ"/>
        </w:rPr>
        <w:t xml:space="preserve">Оқушыларда, ересектерге қарағанда, заттар мен энергияның едәуір жоғары алмасуы байқалады, бұл тез өсіп келе жатқан ағзаның басты ерекшеліктерінің бірі болып келеді. Баланың ағзасы қаншалықты жас болса, негізгі алмасу (тыныштық күйінде энергияны шығындау) соншалықты қарқынды өтеді. Оқушының нормалы физикалық дамуы ассимиляция үрдістері дессимиляция үрдістерінен басым болған кезде </w:t>
      </w:r>
      <w:r w:rsidRPr="00CE6CE2">
        <w:rPr>
          <w:sz w:val="30"/>
          <w:szCs w:val="30"/>
          <w:lang w:val="kk-KZ"/>
        </w:rPr>
        <w:lastRenderedPageBreak/>
        <w:t>ғана болжанады. Сондықтан баланың тамақтануы калорийлер бойынша жеткілікті және ақуыз азығының компоненттері бар қажетті құнарлы заттардың құрамы бойынша толыққанды болуы тиіс, өйткені ақуыздар бала ағзасының тіндерін өсіретін негізгі иілімді материал болып келеді.</w:t>
      </w:r>
    </w:p>
    <w:p w:rsidR="002F0BBE" w:rsidRPr="00CE6CE2" w:rsidRDefault="002F0BBE" w:rsidP="002F0BBE">
      <w:pPr>
        <w:widowControl w:val="0"/>
        <w:ind w:firstLine="567"/>
        <w:jc w:val="both"/>
        <w:rPr>
          <w:sz w:val="30"/>
          <w:szCs w:val="30"/>
          <w:lang w:val="kk-KZ"/>
        </w:rPr>
      </w:pPr>
      <w:r w:rsidRPr="00CE6CE2">
        <w:rPr>
          <w:sz w:val="30"/>
          <w:szCs w:val="30"/>
          <w:lang w:val="kk-KZ"/>
        </w:rPr>
        <w:t>Оқушының дене қимылдарын басқару үрдісін бас миы бөліктерінің күрделі қызметі дәйектейді. Оның барысында қимылдарды басқаруға қатысатын нерв жасушаларының жетілуі 13-14 жаста аяқталады. Осы жастан бастап оқушылардың қимылдары, ересектердікіндей, жақсы координацияланған болуы мүмкін. Сондықтан жасөспірімдерде, ересектерде сияқты, жеткілікті күрделі спорт техникасын игеру бойынша нақты мүмкіндік пайда болады. Сонымен бірге, проприоцептивті сезімталдылық (бұлшықет жұмысының ерекшеліктері туралы нақты ақпарат) 13-14 жаста толығымен қалыптасады. Сондықтан жасөспірімдер дене жаттығуларын орындау барысында өз қимылдарын жеткілікті дәл бағалауы мүмкін, бұл жаттықтыру жұмысының барлық түрлері барысында өте маңызды.</w:t>
      </w:r>
    </w:p>
    <w:p w:rsidR="002F0BBE" w:rsidRPr="00CE6CE2" w:rsidRDefault="002F0BBE" w:rsidP="002F0BBE">
      <w:pPr>
        <w:widowControl w:val="0"/>
        <w:ind w:firstLine="567"/>
        <w:jc w:val="both"/>
        <w:rPr>
          <w:sz w:val="30"/>
          <w:szCs w:val="30"/>
          <w:lang w:val="kk-KZ"/>
        </w:rPr>
      </w:pPr>
      <w:r w:rsidRPr="00CE6CE2">
        <w:rPr>
          <w:sz w:val="30"/>
          <w:szCs w:val="30"/>
          <w:lang w:val="kk-KZ"/>
        </w:rPr>
        <w:t>Қимыл анализаторын (бұлшықет, байламдар, сіңірлер, буын қалталары проприорецепторларының жүйелерін, сонымен қатар проприоцептивтік импульстарды қабылдайтын орталықтарды) дамытуға және жетілдіруге қарай, оқушылардауақыт пен кеңістікте бағдарлану қабілеті жетіледі. Жасөспірімдерге қарағанда, кіші сынып оқушыларының бағдарлануда қателіктері елеулі болып келеді.</w:t>
      </w:r>
    </w:p>
    <w:p w:rsidR="002F0BBE" w:rsidRPr="00CE6CE2" w:rsidRDefault="002F0BBE" w:rsidP="002F0BBE">
      <w:pPr>
        <w:widowControl w:val="0"/>
        <w:ind w:firstLine="567"/>
        <w:jc w:val="both"/>
        <w:rPr>
          <w:sz w:val="30"/>
          <w:szCs w:val="30"/>
          <w:lang w:val="kk-KZ"/>
        </w:rPr>
      </w:pPr>
      <w:r w:rsidRPr="00CE6CE2">
        <w:rPr>
          <w:sz w:val="30"/>
          <w:szCs w:val="30"/>
          <w:lang w:val="kk-KZ"/>
        </w:rPr>
        <w:t>Жоғарыда атап өткендей, балалардың, жасөспірімдер мен бозбалалардың физиологиялық ерекшеліктері спорттық мамандандыруды және кәсіби қызметті таңдау барысында ескерілуі тиіс.</w:t>
      </w:r>
    </w:p>
    <w:p w:rsidR="002F0BBE" w:rsidRPr="00CE6CE2" w:rsidRDefault="002F0BBE" w:rsidP="002F0BBE">
      <w:pPr>
        <w:widowControl w:val="0"/>
        <w:ind w:firstLine="567"/>
        <w:jc w:val="both"/>
        <w:rPr>
          <w:sz w:val="30"/>
          <w:szCs w:val="30"/>
          <w:lang w:val="kk-KZ"/>
        </w:rPr>
      </w:pPr>
      <w:r w:rsidRPr="00CE6CE2">
        <w:rPr>
          <w:sz w:val="30"/>
          <w:szCs w:val="30"/>
          <w:lang w:val="kk-KZ"/>
        </w:rPr>
        <w:t>Ғылыми-техникалық прогресс, экологиялық факторлар, стресс, климат-географиялық ерекшеліктер, әлеуметтік-экономикалық және саяси өзгерістер адамнығ психика-эмоционалдық күйіне, оның денсаулығына және физикалық, ақыл жұмыс қабілеттілігіне елеулі ықпал жасайтын факторлар болып келеді.</w:t>
      </w:r>
    </w:p>
    <w:p w:rsidR="002F0BBE" w:rsidRPr="00CE6CE2" w:rsidRDefault="002F0BBE" w:rsidP="002F0BBE">
      <w:pPr>
        <w:widowControl w:val="0"/>
        <w:ind w:firstLine="567"/>
        <w:jc w:val="both"/>
        <w:rPr>
          <w:sz w:val="30"/>
          <w:szCs w:val="30"/>
          <w:lang w:val="kk-KZ"/>
        </w:rPr>
      </w:pPr>
      <w:r w:rsidRPr="00CE6CE2">
        <w:rPr>
          <w:sz w:val="30"/>
          <w:szCs w:val="30"/>
          <w:lang w:val="kk-KZ"/>
        </w:rPr>
        <w:t>Әлемнің алдыңғы елдерінің бірқатарында адамның физикалық дәулеттілік беделі өте жоғары (АҚШ, Германия, Қытай және басқа). Ресейде салауатты өмір салты тралы декларациялар ізгі ниеттер болып қалуда.</w:t>
      </w:r>
    </w:p>
    <w:p w:rsidR="002F0BBE" w:rsidRPr="00CE6CE2" w:rsidRDefault="002F0BBE" w:rsidP="002F0BBE">
      <w:pPr>
        <w:widowControl w:val="0"/>
        <w:ind w:firstLine="567"/>
        <w:jc w:val="both"/>
        <w:rPr>
          <w:sz w:val="30"/>
          <w:szCs w:val="30"/>
          <w:lang w:val="kk-KZ"/>
        </w:rPr>
      </w:pPr>
      <w:r w:rsidRPr="00CE6CE2">
        <w:rPr>
          <w:sz w:val="30"/>
          <w:szCs w:val="30"/>
          <w:lang w:val="kk-KZ"/>
        </w:rPr>
        <w:t xml:space="preserve">Отандық және шетел авторларының зерттеулері көрсеткендей, балалардың өсіп келе жатқан ағзасының денсаулығын күшейту мен оның профилактикасының күшті құралдарының бірі – спорттың бұқаралық түрлерімен, түрлі формадағы және үйлесімдегі дене шынықтырумен, сонымен қатар үлкен материалдық шығындарды талап етпейтін, бірақ сабаұты өткізудің дұрыс әдіснамасы барысында адамға денсаулық, нәтижесінде, алдына өойған маөсаттарға жетуде сенімділік пен оптимизм </w:t>
      </w:r>
      <w:r w:rsidRPr="00CE6CE2">
        <w:rPr>
          <w:sz w:val="30"/>
          <w:szCs w:val="30"/>
          <w:lang w:val="kk-KZ"/>
        </w:rPr>
        <w:lastRenderedPageBreak/>
        <w:t>беретін рекреациялық дене шынықтырумен айналысу.</w:t>
      </w:r>
    </w:p>
    <w:p w:rsidR="002F0BBE" w:rsidRPr="00CE6CE2" w:rsidRDefault="002F0BBE" w:rsidP="002F0BBE">
      <w:pPr>
        <w:widowControl w:val="0"/>
        <w:ind w:firstLine="567"/>
        <w:jc w:val="both"/>
        <w:rPr>
          <w:sz w:val="30"/>
          <w:szCs w:val="30"/>
          <w:lang w:val="kk-KZ"/>
        </w:rPr>
      </w:pPr>
      <w:r w:rsidRPr="00CE6CE2">
        <w:rPr>
          <w:sz w:val="30"/>
          <w:szCs w:val="30"/>
          <w:lang w:val="kk-KZ"/>
        </w:rPr>
        <w:t>Оқушылардың физикалық дайындығына интегралды тұрғыдан қарау дене тәрбиесі оқытушыларына, дене шынықтыру-сауықтыру және спорт жұмысын ұйымдастырушыларына, дене тәрбиесінің алғышарттарына жас физиологиялық және педагогикалық ерекшеліктерді ескерумен, жалпы білім беру мекемелерінің оқушыларына жеке тұрғыдан тәсілдемелік жұмысты жүргізуге мүмкіндік береді, ол туралы төменде әңгіме болады.</w:t>
      </w:r>
      <w:bookmarkStart w:id="21" w:name="_Toc121028353"/>
      <w:bookmarkEnd w:id="21"/>
    </w:p>
    <w:p w:rsidR="002F0BBE" w:rsidRPr="00CE6CE2" w:rsidRDefault="002F0BBE" w:rsidP="002F0BBE">
      <w:pPr>
        <w:widowControl w:val="0"/>
        <w:ind w:firstLine="567"/>
        <w:jc w:val="both"/>
        <w:rPr>
          <w:sz w:val="30"/>
          <w:szCs w:val="30"/>
          <w:lang w:val="kk-KZ"/>
        </w:rPr>
      </w:pPr>
    </w:p>
    <w:p w:rsidR="002F0BBE" w:rsidRPr="00CE6CE2" w:rsidRDefault="00956ACA" w:rsidP="00956ACA">
      <w:pPr>
        <w:pStyle w:val="3"/>
        <w:pageBreakBefore/>
        <w:rPr>
          <w:lang w:val="kk-KZ"/>
        </w:rPr>
      </w:pPr>
      <w:bookmarkStart w:id="22" w:name="_Toc531701495"/>
      <w:r w:rsidRPr="00CE6CE2">
        <w:rPr>
          <w:lang w:val="kk-KZ"/>
        </w:rPr>
        <w:lastRenderedPageBreak/>
        <w:t>ЦИКЛДІК ЖАТТЫҒУЛАРДЫҢ ФИЗИОЛОГИЯЛЫҚ СИПАТТАМАСЫ</w:t>
      </w:r>
      <w:bookmarkEnd w:id="22"/>
    </w:p>
    <w:p w:rsidR="002F0BBE" w:rsidRPr="00CE6CE2" w:rsidRDefault="002F0BBE" w:rsidP="002F0BBE">
      <w:pPr>
        <w:widowControl w:val="0"/>
        <w:ind w:firstLine="567"/>
        <w:jc w:val="both"/>
        <w:rPr>
          <w:b/>
          <w:sz w:val="30"/>
          <w:szCs w:val="30"/>
          <w:lang w:val="kk-KZ"/>
        </w:rPr>
      </w:pPr>
    </w:p>
    <w:p w:rsidR="002F0BBE" w:rsidRPr="00CE6CE2" w:rsidRDefault="002F0BBE" w:rsidP="002F0BBE">
      <w:pPr>
        <w:widowControl w:val="0"/>
        <w:ind w:firstLine="567"/>
        <w:jc w:val="both"/>
        <w:rPr>
          <w:sz w:val="30"/>
          <w:szCs w:val="30"/>
          <w:lang w:val="kk-KZ"/>
        </w:rPr>
      </w:pPr>
      <w:r w:rsidRPr="00CE6CE2">
        <w:rPr>
          <w:sz w:val="30"/>
          <w:szCs w:val="30"/>
          <w:lang w:val="kk-KZ"/>
        </w:rPr>
        <w:t>Циклдік қимылдар бұлшықет қызметі кезінде бірнеше рет қайталанатын бір элементтерден (циклдерден) құралған қимыл актілерін білдіреді. Циклдік қимылдарға (спорт түрлеріне) жеңіл атлетикалық жүгіру, спорттық жүріс, жүзу, есу, велоспорт, шаңғымен жарысу, конькиде жылдам жүгіру. Спорттың барлық  осы түрлері бұлшықеттердің үлкен топтарының жұмысымен сипатталады (ғаламдық жұмыс), бұл жүрек-қан тамыры және тыныс жүйелеріне елеулі жүктеме береді. Олар жалпы және арнайы көнбістіктің, күштің, кейде қимыл жылдамдығын  (спринтерлік дистанциялар барысында) дамытуды талап етеді, бірақ  қимылдардың ерекше нәзік және дәл координациясын талап етпейді (координациядағы қателік жұмыс кезінде түзетілуі мүмкін және нәтижеге, әсіресе ұзақ дистанцияларда,  елеулі ықпал етпейді).</w:t>
      </w:r>
    </w:p>
    <w:p w:rsidR="002F0BBE" w:rsidRPr="00CE6CE2" w:rsidRDefault="002F0BBE" w:rsidP="002F0BBE">
      <w:pPr>
        <w:widowControl w:val="0"/>
        <w:ind w:firstLine="567"/>
        <w:jc w:val="both"/>
        <w:rPr>
          <w:sz w:val="30"/>
          <w:szCs w:val="30"/>
          <w:lang w:val="kk-KZ"/>
        </w:rPr>
      </w:pPr>
      <w:r w:rsidRPr="00CE6CE2">
        <w:rPr>
          <w:sz w:val="30"/>
          <w:szCs w:val="30"/>
          <w:lang w:val="kk-KZ"/>
        </w:rPr>
        <w:t>Барлық циклдік қимылдар үшін орындалатын жұмыстың түрлі қуаттылық пен ұзақтықпен сипатталатыны ортақ болып келеді.</w:t>
      </w:r>
    </w:p>
    <w:p w:rsidR="002F0BBE" w:rsidRPr="00CE6CE2" w:rsidRDefault="002F0BBE" w:rsidP="002F0BBE">
      <w:pPr>
        <w:widowControl w:val="0"/>
        <w:ind w:firstLine="567"/>
        <w:jc w:val="both"/>
        <w:rPr>
          <w:sz w:val="30"/>
          <w:szCs w:val="30"/>
          <w:lang w:val="kk-KZ"/>
        </w:rPr>
      </w:pPr>
      <w:r w:rsidRPr="00CE6CE2">
        <w:rPr>
          <w:sz w:val="30"/>
          <w:szCs w:val="30"/>
          <w:lang w:val="kk-KZ"/>
        </w:rPr>
        <w:t>Циклдік жаттығуларда қозғалудың қуаттылығы (физикалық жүктеме) және жылдамдығы (қимылдарды орындаудың өзгермейтін техникасы барысында) тізбектік тәуелділікпен байланысты: жылдамдық жоғары болған сайын, физикалық жүктеме жоғары болады.</w:t>
      </w:r>
    </w:p>
    <w:p w:rsidR="002F0BBE" w:rsidRPr="00CE6CE2" w:rsidRDefault="002F0BBE" w:rsidP="002F0BBE">
      <w:pPr>
        <w:widowControl w:val="0"/>
        <w:ind w:firstLine="567"/>
        <w:jc w:val="both"/>
        <w:rPr>
          <w:sz w:val="30"/>
          <w:szCs w:val="30"/>
          <w:lang w:val="kk-KZ"/>
        </w:rPr>
      </w:pPr>
      <w:r w:rsidRPr="00CE6CE2">
        <w:rPr>
          <w:sz w:val="30"/>
          <w:szCs w:val="30"/>
          <w:lang w:val="kk-KZ"/>
        </w:rPr>
        <w:t>Ағзаның осы физикалық жүктемеге физиологиялық (және психо-физиологиялық) реакцияларының жиынтығы жүктеменің  физиологиялық қуаттылығын анықтауға немесе жұмыс істеп жатқан адам ағзасына физиологиялық жүктемені анықтауға мүмкіндік береді.</w:t>
      </w:r>
    </w:p>
    <w:p w:rsidR="002F0BBE" w:rsidRPr="00CE6CE2" w:rsidRDefault="002F0BBE" w:rsidP="002F0BBE">
      <w:pPr>
        <w:widowControl w:val="0"/>
        <w:ind w:firstLine="567"/>
        <w:jc w:val="both"/>
        <w:rPr>
          <w:sz w:val="30"/>
          <w:szCs w:val="30"/>
          <w:lang w:val="kk-KZ"/>
        </w:rPr>
      </w:pPr>
      <w:r w:rsidRPr="00CE6CE2">
        <w:rPr>
          <w:sz w:val="30"/>
          <w:szCs w:val="30"/>
          <w:lang w:val="kk-KZ"/>
        </w:rPr>
        <w:t>«Физиологиялық жүктеме» немесе «физиологиялық қуаттылық» - ұғымдары «жұмыс ауырлығы» терминіне жақын. Әрбір адамда сыртқы ортаның бірдей жағдайында бір сипаттағы жаттығуларды орындау барысында жүктеменің физиологиялық қуаттылығы  дене жүктемесіне тікелей тәуелді болып келеді. Мысалы, жүгіру жылдамдығы жоғары болған сайын, физиологиялық жүктеме жоғары болады.</w:t>
      </w:r>
    </w:p>
    <w:p w:rsidR="002F0BBE" w:rsidRPr="00CE6CE2" w:rsidRDefault="002F0BBE" w:rsidP="002F0BBE">
      <w:pPr>
        <w:widowControl w:val="0"/>
        <w:ind w:firstLine="567"/>
        <w:jc w:val="both"/>
        <w:rPr>
          <w:sz w:val="30"/>
          <w:szCs w:val="30"/>
          <w:lang w:val="kk-KZ"/>
        </w:rPr>
      </w:pPr>
      <w:r w:rsidRPr="00CE6CE2">
        <w:rPr>
          <w:sz w:val="30"/>
          <w:szCs w:val="30"/>
          <w:lang w:val="kk-KZ"/>
        </w:rPr>
        <w:t xml:space="preserve">Алайда бірдей дене жүктемесі жасы және жынысы әр түрлі адамдарда,  функционалдық дайындығының (жаттықтырылуының) дәрежесі бірдей емес адамдарда, сонымен қатар нақты бір адамда әр түрлі жағдайларда (мысалы, өте жоғары немесе өте төмен температура немесе ауа қысымы барысында) әр түрлі физиологиялық реакцияларды туғызады. Бұдан басқа,  нақты бір адамда түрлі бұлшықет топтарымен (қолдармен немесе аяқтармен) жасалатын бірдей дене жүктемесінде немесе дененің түрлі қалпы (жатып немесе отырып) барысында түрлі физиологиялық реакциялар байқалады. Осылайша, дене жүктемесі бойынша бірдей  (О2 тұтынудың бірдей жылдамдығымен) жұмыс орындайтын каноэдағы </w:t>
      </w:r>
      <w:r w:rsidRPr="00CE6CE2">
        <w:rPr>
          <w:sz w:val="30"/>
          <w:szCs w:val="30"/>
          <w:lang w:val="kk-KZ"/>
        </w:rPr>
        <w:lastRenderedPageBreak/>
        <w:t>ескіштерде; жүзгіштерде немесе жүгірушілерде физиологиялық жүктемелер (реакциялар) қатты ерекшеленеді.</w:t>
      </w:r>
    </w:p>
    <w:p w:rsidR="002F0BBE" w:rsidRPr="00CE6CE2" w:rsidRDefault="002F0BBE" w:rsidP="002F0BBE">
      <w:pPr>
        <w:widowControl w:val="0"/>
        <w:ind w:firstLine="567"/>
        <w:jc w:val="both"/>
        <w:rPr>
          <w:sz w:val="30"/>
          <w:szCs w:val="30"/>
          <w:lang w:val="kk-KZ"/>
        </w:rPr>
      </w:pPr>
      <w:r w:rsidRPr="00CE6CE2">
        <w:rPr>
          <w:sz w:val="30"/>
          <w:szCs w:val="30"/>
          <w:lang w:val="kk-KZ"/>
        </w:rPr>
        <w:t>Демек, жаттығудың физикалық қуаттылық көрсекіштері функционалдық мүмкіндіктері және дайындығы бірдей емес, түрлі жастағы және  жыныстағы адамдар немесе нақты бір спортшы түрлі жағдайларда орындайтын түрлі спорт жаттығуларының бірыңғай физиологиялық классификациясы үшін критерий ретінде қолданылуы мүмкін емес. Сондықтан классификациялық белгі ретінде физиологиялық қуаттылық немесе физиологиялық жүктеме көрсеткіштерін жиі пайдаланады.</w:t>
      </w:r>
    </w:p>
    <w:p w:rsidR="002F0BBE" w:rsidRPr="00CE6CE2" w:rsidRDefault="002F0BBE" w:rsidP="002F0BBE">
      <w:pPr>
        <w:widowControl w:val="0"/>
        <w:ind w:firstLine="567"/>
        <w:jc w:val="both"/>
        <w:rPr>
          <w:sz w:val="30"/>
          <w:szCs w:val="30"/>
          <w:lang w:val="kk-KZ"/>
        </w:rPr>
      </w:pPr>
      <w:r w:rsidRPr="00CE6CE2">
        <w:rPr>
          <w:sz w:val="30"/>
          <w:szCs w:val="30"/>
          <w:lang w:val="kk-KZ"/>
        </w:rPr>
        <w:t>Осы жаттығуды орындаудың шекті уақыты осы көрсеткіштердің бірі болып қызмет етеді. Түрлі дистанцияларды жеңудің жылдамдығы мен шекті (рекордтық) уақыт арасындағы тәуелділікті дүниежүзілік рекордтардың мәліметтері бойынша талдайық. В.С. Фарфель «рекордтардың қисығын» қатыстық қуаттылықтың  төрт аймағына бөлді: 20 с дейін жаттығудың шекті ұзақтығымен (максималды қуаттылық аймағы), 20 с-тан 3-5 мин дейін (субмаксималды қуаттылық аймағы), 3-5 мин-тан 30-40 мин дейін (үлкен қуаттылық аймағы) және 40 мин жоғары (орташа қуаттылық аймағы). Спорт циклдік жаттығулардың мұндай классификациясы кең тарау алды.</w:t>
      </w:r>
    </w:p>
    <w:p w:rsidR="002F0BBE" w:rsidRPr="00CE6CE2" w:rsidRDefault="002F0BBE" w:rsidP="002F0BBE">
      <w:pPr>
        <w:ind w:firstLine="567"/>
        <w:jc w:val="both"/>
        <w:rPr>
          <w:sz w:val="30"/>
          <w:szCs w:val="30"/>
          <w:lang w:val="kk-KZ"/>
        </w:rPr>
      </w:pPr>
      <w:r w:rsidRPr="00CE6CE2">
        <w:rPr>
          <w:sz w:val="30"/>
          <w:szCs w:val="30"/>
          <w:lang w:val="kk-KZ"/>
        </w:rPr>
        <w:t>Физиологиялық қуаттылықтың сипаттамасына басқа тәсілдемесі қатыстық физиологиялық өзгерістерді анықтауды құрайды. Бір дене жүктемесіне жауап физиологиялық реакциялардың сипаты мен көлемі, ең алдымен, шекті функционалдық мүмкіндіктерге және алдыңғы (осы жаттығу үшін) физологиялық жүйелерге тәуелді болады. Бірдей дене жүктемесін орындау барысында алдыңғы жүйелердің функционалдық мүмкіндіктері едәуір жоғары адамдарда реакциялардың көлемі (физиологиялық өзгерістері) төмен, және, демек, алдыңғы (және басқа) жүйелерге және тиісінше жалпы ағзаға физиологиялық жүктеме функционалдық мүмкіндіктері едәуір төмен адамдарда қатыстық төмен болады. Бірдей дене жүктемесі екіншілер үшін қатыстық қиын («ауыр») болады және, демек, олардың оны орындаудың шекті уақыты, бірінішілерге қарағанда, қысқа болады. Тиісінше біріншілері, екіншілердің қолы жетпейтін, осындай үлкен дене жүктемелерін орындауға қабілетті болады.</w:t>
      </w:r>
    </w:p>
    <w:p w:rsidR="002F0BBE" w:rsidRPr="00CE6CE2" w:rsidRDefault="002F0BBE" w:rsidP="002F0BBE">
      <w:pPr>
        <w:ind w:firstLine="567"/>
        <w:jc w:val="both"/>
        <w:rPr>
          <w:sz w:val="30"/>
          <w:szCs w:val="30"/>
          <w:lang w:val="kk-KZ"/>
        </w:rPr>
      </w:pPr>
      <w:r w:rsidRPr="00CE6CE2">
        <w:rPr>
          <w:sz w:val="30"/>
          <w:szCs w:val="30"/>
          <w:lang w:val="kk-KZ"/>
        </w:rPr>
        <w:t>Сонымен, спорт жаттығуларының физиологиялық классификациясы үшін қатыстық физиологиялық қуаттылықтың көрсеткіштері қолданылады.</w:t>
      </w:r>
    </w:p>
    <w:p w:rsidR="002F0BBE" w:rsidRPr="00CE6CE2" w:rsidRDefault="002F0BBE" w:rsidP="002F0BBE">
      <w:pPr>
        <w:ind w:firstLine="567"/>
        <w:jc w:val="both"/>
        <w:rPr>
          <w:sz w:val="30"/>
          <w:szCs w:val="30"/>
          <w:lang w:val="kk-KZ"/>
        </w:rPr>
      </w:pPr>
      <w:r w:rsidRPr="00CE6CE2">
        <w:rPr>
          <w:sz w:val="30"/>
          <w:szCs w:val="30"/>
          <w:lang w:val="kk-KZ"/>
        </w:rPr>
        <w:t xml:space="preserve">Осылайша алдыңғы функционалдық жүйелерде сыртқы ортаның белгілі жағдайларында орындалатын нақты дене жүктемесіне жауап  ретінде туатын қатыстық физиологиялық өзгерістер көрсеткіш болып </w:t>
      </w:r>
      <w:r w:rsidRPr="00CE6CE2">
        <w:rPr>
          <w:sz w:val="30"/>
          <w:szCs w:val="30"/>
          <w:lang w:val="kk-KZ"/>
        </w:rPr>
        <w:lastRenderedPageBreak/>
        <w:t>қызмет етеді. Бұл өзгерістер шекті (максималды) көрсеткіштері бар алдыңғы физиологиялық жүйелер қызметінің ағымдағы жұмыс көрсеткіштерін салыстыру арқылы анықталады.</w:t>
      </w:r>
    </w:p>
    <w:p w:rsidR="002F0BBE" w:rsidRPr="00CE6CE2" w:rsidRDefault="002F0BBE" w:rsidP="002F0BBE">
      <w:pPr>
        <w:ind w:firstLine="567"/>
        <w:jc w:val="both"/>
        <w:rPr>
          <w:sz w:val="30"/>
          <w:szCs w:val="30"/>
          <w:lang w:val="kk-KZ"/>
        </w:rPr>
      </w:pPr>
      <w:r w:rsidRPr="00CE6CE2">
        <w:rPr>
          <w:sz w:val="30"/>
          <w:szCs w:val="30"/>
          <w:lang w:val="kk-KZ"/>
        </w:rPr>
        <w:t>Максималды қуаттылық жұмысының негізгі тән белгісі – оның тек қысқа мерзімде (10-20 с), анаэробты жағдайларда ғана жүзеге асырылуында. Оттегі сұранысы өте үлкен, уақыт бірлігіне есептегенде 40 л/мин (8-13 л 10-20 с ішінде), ал оттегі қарызы - 8 л жуық құрайды. Осы жұмыс барысында сүт қышқылы деңгейінің артуы, тыныс пен жүрек жұмысының күшеюі аса мәнді емес. Бұл жұмыс уақыт бірлігінде энергия шығынының шекті деңгейімен ерекшеленеді -4 ккал/с (жалпы шығын - барлығы 80 ккал). Нерв жүйесі шекті режимде жұмыс істейді, нейрондар эфферентті импульстарды жоғары жиілікпен жібереді және жұмыс істеуші бұлшықеттерден афференттік импульстардың жоғары жиіліктегі ағымын қабылдайды, синапстарда медиатор жиналады, жасушалық мембрана-лардың тұрақты деполяризациясы дамиды, нерв жасушаларының қозушылығы мен лабильділігі төмендейді, аденозинтрифрсфор қышқылы-ның (АТФ) және креатинфосфаттың (КрФ) қорлары шығындалады.</w:t>
      </w:r>
    </w:p>
    <w:p w:rsidR="002F0BBE" w:rsidRPr="00CE6CE2" w:rsidRDefault="002F0BBE" w:rsidP="002F0BBE">
      <w:pPr>
        <w:ind w:firstLine="567"/>
        <w:jc w:val="both"/>
        <w:rPr>
          <w:sz w:val="30"/>
          <w:szCs w:val="30"/>
          <w:lang w:val="kk-KZ"/>
        </w:rPr>
      </w:pPr>
      <w:r w:rsidRPr="00CE6CE2">
        <w:rPr>
          <w:sz w:val="30"/>
          <w:szCs w:val="30"/>
          <w:lang w:val="kk-KZ"/>
        </w:rPr>
        <w:t>Максималдық қуаттылық жұмыс барысында шоғырланатын негізгі физиологиялық резервтер  жеке нейрондардың белсенділіктің жоғары қарқынына бірге күйге келуі және осы қарқынды қимылдарды басқарудың бүкіл жүйесінде сақтау мүмкіндігімен байланысты; мотонейрондарда және бұлшықеттерде алмасу ерекшеліктерімен, жеке айтқанда АТФ ресинтезінің жылдамдығымен; оттегі резервтерінің максималды шоғырлану мүмкіндігімен; бұлшықеттер тіндерінің тез жиырылу мен босаңсу қабілеттерімен, сонымен қатар нерв жүйесінде және нервтен бұлшықетке ақпаратты тасымалдаудың шекті жылдамдығын және дұрыстылығын белгілейтін медиаторлық алмасумен байланысты. Функцияларды реттеудің гуморальдік механизмдерінің бұл жағдайда  елеулі маңызы жоқ.</w:t>
      </w:r>
    </w:p>
    <w:p w:rsidR="002F0BBE" w:rsidRPr="00CE6CE2" w:rsidRDefault="002F0BBE" w:rsidP="002F0BBE">
      <w:pPr>
        <w:widowControl w:val="0"/>
        <w:ind w:firstLine="567"/>
        <w:jc w:val="both"/>
        <w:rPr>
          <w:sz w:val="30"/>
          <w:szCs w:val="30"/>
          <w:lang w:val="kk-KZ"/>
        </w:rPr>
      </w:pPr>
      <w:r w:rsidRPr="00CE6CE2">
        <w:rPr>
          <w:sz w:val="30"/>
          <w:szCs w:val="30"/>
          <w:lang w:val="kk-KZ"/>
        </w:rPr>
        <w:t xml:space="preserve">Субмаксималды қуаттылық жұмысы 3-5 минутқа дейін болуы мүмкін, оның барысында  жүрек-қан тамыры және тыныс жүйелерінің (кардиореспираторлық жүйе) қызметінде максималды өзгерістер туғызады. Қарқынды гликолиз өнімдері қанға диффундтаға үлгереді, соның нәтижесінде қандағы сүт қышқылының концентрациясы 250 м% жетуі мүмкін, ал рН  7,0 дейін төмендейді. Оның барысында жұмыс істейтін бұлшықеттерде қан тамырларының кеңеюі, максималдылық артериялық қысымның жоғарлауы (180 - 240 мм сын.бағ. дейін), жүрек қызметінің күшеюі және жиілеуі (180 соқ/мин дейін), ағзада қанның қайта реттелуі, сонымен қатар тыныстың жиілеуі және тереңдеуі, өкпе вентиляциясының өсуі (150 л/мин дейін) байқалады. Жоғары білікті спортшыларда оттегі қарызы максималды мәндерге жетуі мүмкін - 20 л. </w:t>
      </w:r>
      <w:r w:rsidRPr="00CE6CE2">
        <w:rPr>
          <w:sz w:val="30"/>
          <w:szCs w:val="30"/>
          <w:lang w:val="kk-KZ"/>
        </w:rPr>
        <w:lastRenderedPageBreak/>
        <w:t>Осы жұмыс барысында оттегіні тұтынудың оттегі сұранысына қатынасы 1/3, уақыт бірлігінде қуаттың шығыны - 1,5-0,6 ккал/с, ал жалпы шығын -  450 ккал дейін құрайды, бұл 100 г. жуық глюкозаны талап етеді.</w:t>
      </w:r>
    </w:p>
    <w:p w:rsidR="002F0BBE" w:rsidRPr="00CE6CE2" w:rsidRDefault="002F0BBE" w:rsidP="002F0BBE">
      <w:pPr>
        <w:widowControl w:val="0"/>
        <w:ind w:firstLine="567"/>
        <w:jc w:val="both"/>
        <w:rPr>
          <w:sz w:val="30"/>
          <w:szCs w:val="30"/>
          <w:lang w:val="kk-KZ"/>
        </w:rPr>
      </w:pPr>
      <w:r w:rsidRPr="00CE6CE2">
        <w:rPr>
          <w:sz w:val="30"/>
          <w:szCs w:val="30"/>
          <w:lang w:val="kk-KZ"/>
        </w:rPr>
        <w:t>Субмаксималды қуаттылық жұмысы барысында шоғырланатын негізгі физиологиялық резервтер – бұл гомеостазды қолдау резервтері, сонымен қатар қимылдарды басқарудың қыртыстық жүйелерін жетілдіру резервтері. Функцияларды реттеудің нервтік қана емес, гуморальдік реттеудің үлкен маңызы бар. Энергия шығындары осы жұмысты орындауды шектемейді.</w:t>
      </w:r>
    </w:p>
    <w:p w:rsidR="002F0BBE" w:rsidRPr="00CE6CE2" w:rsidRDefault="002F0BBE" w:rsidP="002F0BBE">
      <w:pPr>
        <w:widowControl w:val="0"/>
        <w:ind w:firstLine="567"/>
        <w:jc w:val="both"/>
        <w:rPr>
          <w:sz w:val="30"/>
          <w:szCs w:val="30"/>
          <w:lang w:val="kk-KZ"/>
        </w:rPr>
      </w:pPr>
      <w:r w:rsidRPr="00CE6CE2">
        <w:rPr>
          <w:sz w:val="30"/>
          <w:szCs w:val="30"/>
          <w:lang w:val="kk-KZ"/>
        </w:rPr>
        <w:t>Үлкен қуаттылық жұмысы 20-30 минутқа дейін болады. Осы жұмыс барысында алмасу өнімдері қанды қанықтырады,  гуморальдік реттеудің қосылуы нәтижесінде кардиореспираторлық жүйе шекті деңдейде жұмыс істейді: жүрек жиырылуының жиілігі - 180 соқ/мин дейін, қан айналымының минуталық көлемі - 30-35 л/мин дейін, қанның систолиялық көлемі - 150-200 мл дейін, тыныстың минуталық көлемі -  150 л/мин дейін. Тер шығу күшееді, сонымен қатар – жылу мен сүт қышқылының кетуі күшееді. Энергия шығыны 0,5-0,4 ккал/с (жалпы 900 ккал дейін, бұл 200 г. жуық глюкозаны қажет етеді). оттегіні тұтынудың оттегі сұранысына қатынасы 5/6, ал оттегі қарызы - 12-15 л дейін жетеді.</w:t>
      </w:r>
    </w:p>
    <w:p w:rsidR="002F0BBE" w:rsidRPr="00CE6CE2" w:rsidRDefault="002F0BBE" w:rsidP="002F0BBE">
      <w:pPr>
        <w:widowControl w:val="0"/>
        <w:ind w:firstLine="567"/>
        <w:jc w:val="both"/>
        <w:rPr>
          <w:sz w:val="30"/>
          <w:szCs w:val="30"/>
          <w:lang w:val="kk-KZ"/>
        </w:rPr>
      </w:pPr>
      <w:r w:rsidRPr="00CE6CE2">
        <w:rPr>
          <w:sz w:val="30"/>
          <w:szCs w:val="30"/>
          <w:lang w:val="kk-KZ"/>
        </w:rPr>
        <w:t>Осы жұмыстың негізгі физиологиялық резервтері гомеостазды қолдау механизмдерінің қуаттылығы мен тұрақтылығын, мидың белсендіруші механизмдері есебінен өсіп келе жатқан шаршауды ұзарту мүмкіндігін белгілейтін резервтер болып келеді.</w:t>
      </w:r>
    </w:p>
    <w:p w:rsidR="002F0BBE" w:rsidRPr="00CE6CE2" w:rsidRDefault="002F0BBE" w:rsidP="002F0BBE">
      <w:pPr>
        <w:widowControl w:val="0"/>
        <w:ind w:firstLine="567"/>
        <w:jc w:val="both"/>
        <w:rPr>
          <w:sz w:val="30"/>
          <w:szCs w:val="30"/>
          <w:lang w:val="kk-KZ"/>
        </w:rPr>
      </w:pPr>
      <w:r w:rsidRPr="00CE6CE2">
        <w:rPr>
          <w:sz w:val="30"/>
          <w:szCs w:val="30"/>
          <w:lang w:val="kk-KZ"/>
        </w:rPr>
        <w:t>Орташа қуаттылық жұмысы 1 сағатқа дейін және одан артық жаслғасуы мүмкін. Бұл жұмыс оттегенің сұранысы мен тұтынуы арасындағы сәйкестікпен ерекшеленеді. Сүт қышқылының және жеткілікті қышқылданбаған өнімдердің жиналуы жоғары емес. Оттегі қарызы барлығы 4л жуық құрайды, тер шығудың күшеюі су мен тұздардың шығынына алып барады. Жиынтық энергия шығындарының жоғары мәндері тән - 3000 ккал дейін және одан жоғары, бұл 1500г дейін және одан жоғары глюкозаны талап етеді. Бауырдағы глюкозаның қорлары күрт төмендейді, ал қандағы глюкозаның деңгейі 110-80 мг%-дан 50-40 мг%-ға дейін төмендейді. Осы жұмыс барысында ішкі секреция бездерінің, әсіресе бүйрекүсті бездерінің, функцияларының елеулі күшеюі тән.</w:t>
      </w:r>
    </w:p>
    <w:p w:rsidR="002F0BBE" w:rsidRPr="00CE6CE2" w:rsidRDefault="002F0BBE" w:rsidP="002F0BBE">
      <w:pPr>
        <w:widowControl w:val="0"/>
        <w:ind w:firstLine="567"/>
        <w:jc w:val="both"/>
        <w:rPr>
          <w:sz w:val="30"/>
          <w:szCs w:val="30"/>
          <w:lang w:val="kk-KZ"/>
        </w:rPr>
      </w:pPr>
      <w:r w:rsidRPr="00CE6CE2">
        <w:rPr>
          <w:sz w:val="30"/>
          <w:szCs w:val="30"/>
          <w:lang w:val="kk-KZ"/>
        </w:rPr>
        <w:t xml:space="preserve">Осы жұмыс барысында негізгі физиологиялық резервтер бұл, ең алдымен, глюкозаның, судың, тұздардың қорлары және оларды шоғырландыру механизмдері; энергияны көз ретінде пайдалануды қамтамасыз ететін механизмдер; гомеостазды (терморегуляцияны, сулы, тұзды және көмерсулы алмасуды) қолдау және дамып келе жатқан шектен тыс немесе қорғаушы тежелуге қарамастан, қимылдарды басқарудың </w:t>
      </w:r>
      <w:r w:rsidRPr="00CE6CE2">
        <w:rPr>
          <w:sz w:val="30"/>
          <w:szCs w:val="30"/>
          <w:lang w:val="kk-KZ"/>
        </w:rPr>
        <w:lastRenderedPageBreak/>
        <w:t>функционалдық жүйесін тұрақты сақтау механизмдері.</w:t>
      </w:r>
    </w:p>
    <w:p w:rsidR="002F0BBE" w:rsidRPr="00CE6CE2" w:rsidRDefault="002F0BBE" w:rsidP="002F0BBE">
      <w:pPr>
        <w:widowControl w:val="0"/>
        <w:ind w:firstLine="567"/>
        <w:jc w:val="both"/>
        <w:rPr>
          <w:sz w:val="30"/>
          <w:szCs w:val="30"/>
          <w:lang w:val="kk-KZ"/>
        </w:rPr>
      </w:pPr>
      <w:r w:rsidRPr="00CE6CE2">
        <w:rPr>
          <w:sz w:val="30"/>
          <w:szCs w:val="30"/>
          <w:lang w:val="kk-KZ"/>
        </w:rPr>
        <w:t>Қатыстық қуаттылық аймақтарына бөлу шартына арнайы көңіл бөлу қажет. Түрлі жаттықтырылған адамдар, бірдей бір жұмысты жүзеге асырып, қуаттылықтың түрлі аймақтарына түседі (олар үшін ол түрлі қарқындылықты білдіреді), олар тең резервтік механизмдерді, оңтайлы сәйкестікте және оңтайлы қарқындылықпен әрқашан емес пайдаланады.</w:t>
      </w:r>
    </w:p>
    <w:p w:rsidR="002F0BBE" w:rsidRPr="00CE6CE2" w:rsidRDefault="002F0BBE" w:rsidP="002F0BBE">
      <w:pPr>
        <w:widowControl w:val="0"/>
        <w:ind w:firstLine="567"/>
        <w:jc w:val="both"/>
        <w:rPr>
          <w:sz w:val="30"/>
          <w:szCs w:val="30"/>
          <w:lang w:val="kk-KZ"/>
        </w:rPr>
      </w:pPr>
      <w:r w:rsidRPr="00CE6CE2">
        <w:rPr>
          <w:sz w:val="30"/>
          <w:szCs w:val="30"/>
          <w:lang w:val="kk-KZ"/>
        </w:rPr>
        <w:t>Спорт физиологиясының міндеттерінің бірі түрді жағдайларда жұмыстың оңтайлы талаптарын анықтау, түрлі адамдарда осы мүмкіндіктерді және оларды белсендендіру жолдарын бағалау, физиологиялық резервтердің сипаты мен көлемін анықтау, сонымен қатар  ағзаның резервтік мүмкіндіктерінде «қысаң жерлерін» және оларды жеңу жолдарын  түсіну болып келеді.</w:t>
      </w:r>
    </w:p>
    <w:p w:rsidR="002F0BBE" w:rsidRPr="00CE6CE2" w:rsidRDefault="002F0BBE" w:rsidP="002F0BBE">
      <w:pPr>
        <w:widowControl w:val="0"/>
        <w:ind w:firstLine="567"/>
        <w:jc w:val="both"/>
        <w:rPr>
          <w:sz w:val="30"/>
          <w:szCs w:val="30"/>
          <w:lang w:val="kk-KZ"/>
        </w:rPr>
      </w:pPr>
      <w:r w:rsidRPr="00CE6CE2">
        <w:rPr>
          <w:sz w:val="30"/>
          <w:szCs w:val="30"/>
          <w:lang w:val="kk-KZ"/>
        </w:rPr>
        <w:t>Энергиямен қамтамасыз ету сипаты бойынша циклдік жаттығулар анаэробты (анаэробтық компоненттің басымдылығымен) және аэробты (аэробтық компоненттің басымдылығымен) болып бөлінуі мүмкін.</w:t>
      </w:r>
    </w:p>
    <w:p w:rsidR="002F0BBE" w:rsidRPr="00CE6CE2" w:rsidRDefault="002F0BBE" w:rsidP="002F0BBE">
      <w:pPr>
        <w:widowControl w:val="0"/>
        <w:ind w:firstLine="567"/>
        <w:jc w:val="both"/>
        <w:rPr>
          <w:sz w:val="30"/>
          <w:szCs w:val="30"/>
          <w:lang w:val="kk-KZ"/>
        </w:rPr>
      </w:pPr>
      <w:r w:rsidRPr="00CE6CE2">
        <w:rPr>
          <w:sz w:val="30"/>
          <w:szCs w:val="30"/>
          <w:lang w:val="kk-KZ"/>
        </w:rPr>
        <w:t>Өз қатарында, анаэробты жаттығулар келесіге бөлінеді:</w:t>
      </w:r>
    </w:p>
    <w:p w:rsidR="002F0BBE" w:rsidRPr="00CE6CE2" w:rsidRDefault="002F0BBE" w:rsidP="002F0BBE">
      <w:pPr>
        <w:widowControl w:val="0"/>
        <w:ind w:firstLine="567"/>
        <w:jc w:val="both"/>
        <w:rPr>
          <w:sz w:val="30"/>
          <w:szCs w:val="30"/>
          <w:lang w:val="kk-KZ"/>
        </w:rPr>
      </w:pPr>
      <w:r w:rsidRPr="00CE6CE2">
        <w:rPr>
          <w:sz w:val="30"/>
          <w:szCs w:val="30"/>
          <w:lang w:val="kk-KZ"/>
        </w:rPr>
        <w:t>1. Максималдық қуаттылықтың анаэробты жаттығулар, олардың анаэробтық компоненті 90-100% құрайды, ал оттегіні тұтыну ОМТ-дың 5-10% құрайды.</w:t>
      </w:r>
    </w:p>
    <w:p w:rsidR="002F0BBE" w:rsidRPr="00CE6CE2" w:rsidRDefault="002F0BBE" w:rsidP="002F0BBE">
      <w:pPr>
        <w:widowControl w:val="0"/>
        <w:ind w:firstLine="567"/>
        <w:jc w:val="both"/>
        <w:rPr>
          <w:sz w:val="30"/>
          <w:szCs w:val="30"/>
          <w:lang w:val="kk-KZ"/>
        </w:rPr>
      </w:pPr>
      <w:r w:rsidRPr="00CE6CE2">
        <w:rPr>
          <w:sz w:val="30"/>
          <w:szCs w:val="30"/>
          <w:lang w:val="kk-KZ"/>
        </w:rPr>
        <w:t>2. Максималдық қуаттылыққа жуық анаэробты жаттығулар, олардың анаэробтық компоненті 75-85% құрайды, ал оттегіні тұтыну ОМТ-дың 10-20% құрайды.</w:t>
      </w:r>
    </w:p>
    <w:p w:rsidR="002F0BBE" w:rsidRPr="00CE6CE2" w:rsidRDefault="002F0BBE" w:rsidP="002F0BBE">
      <w:pPr>
        <w:widowControl w:val="0"/>
        <w:ind w:firstLine="567"/>
        <w:jc w:val="both"/>
        <w:rPr>
          <w:sz w:val="30"/>
          <w:szCs w:val="30"/>
          <w:lang w:val="kk-KZ"/>
        </w:rPr>
      </w:pPr>
      <w:r w:rsidRPr="00CE6CE2">
        <w:rPr>
          <w:sz w:val="30"/>
          <w:szCs w:val="30"/>
          <w:lang w:val="kk-KZ"/>
        </w:rPr>
        <w:t>3. Субмаксималдық қуаттылықтың анаэробты жаттығулар, олардың анаэробтық компоненті 60-70%, құрайды, ал оттегіні тұтыну ОМТ-дың 25-30% құрайды.</w:t>
      </w:r>
    </w:p>
    <w:p w:rsidR="002F0BBE" w:rsidRPr="00CE6CE2" w:rsidRDefault="002F0BBE" w:rsidP="002F0BBE">
      <w:pPr>
        <w:widowControl w:val="0"/>
        <w:ind w:firstLine="567"/>
        <w:jc w:val="both"/>
        <w:rPr>
          <w:sz w:val="30"/>
          <w:szCs w:val="30"/>
          <w:lang w:val="kk-KZ"/>
        </w:rPr>
      </w:pPr>
      <w:r w:rsidRPr="00CE6CE2">
        <w:rPr>
          <w:sz w:val="30"/>
          <w:szCs w:val="30"/>
          <w:lang w:val="kk-KZ"/>
        </w:rPr>
        <w:t>Аэробты жаттығулар, өз кезегінде, келесіге бөлінеді:</w:t>
      </w:r>
    </w:p>
    <w:p w:rsidR="002F0BBE" w:rsidRPr="00CE6CE2" w:rsidRDefault="002F0BBE" w:rsidP="002F0BBE">
      <w:pPr>
        <w:widowControl w:val="0"/>
        <w:ind w:firstLine="567"/>
        <w:jc w:val="both"/>
        <w:rPr>
          <w:sz w:val="30"/>
          <w:szCs w:val="30"/>
          <w:lang w:val="kk-KZ"/>
        </w:rPr>
      </w:pPr>
      <w:r w:rsidRPr="00CE6CE2">
        <w:rPr>
          <w:sz w:val="30"/>
          <w:szCs w:val="30"/>
          <w:lang w:val="kk-KZ"/>
        </w:rPr>
        <w:t>1. Максималдық қуаттылықтың аэробты жаттығулар, олардың аэробтық компоненті 60-70%, құрайды, ал оттегіні тұтыну ОМТ-дың 95-100% құрайды.</w:t>
      </w:r>
    </w:p>
    <w:p w:rsidR="002F0BBE" w:rsidRPr="00CE6CE2" w:rsidRDefault="002F0BBE" w:rsidP="002F0BBE">
      <w:pPr>
        <w:widowControl w:val="0"/>
        <w:ind w:firstLine="567"/>
        <w:jc w:val="both"/>
        <w:rPr>
          <w:sz w:val="30"/>
          <w:szCs w:val="30"/>
          <w:lang w:val="kk-KZ"/>
        </w:rPr>
      </w:pPr>
      <w:r w:rsidRPr="00CE6CE2">
        <w:rPr>
          <w:sz w:val="30"/>
          <w:szCs w:val="30"/>
          <w:lang w:val="kk-KZ"/>
        </w:rPr>
        <w:t>2. Максималдық қуаттылыққа жуық аэробты жаттығулар, олардың аэробтық компоненті 90% құрайды, ал оттегіні тұтыну ОМТ-дың 85-95% құрайды.</w:t>
      </w:r>
    </w:p>
    <w:p w:rsidR="002F0BBE" w:rsidRPr="00CE6CE2" w:rsidRDefault="002F0BBE" w:rsidP="002F0BBE">
      <w:pPr>
        <w:widowControl w:val="0"/>
        <w:ind w:firstLine="567"/>
        <w:jc w:val="both"/>
        <w:rPr>
          <w:sz w:val="30"/>
          <w:szCs w:val="30"/>
          <w:lang w:val="kk-KZ"/>
        </w:rPr>
      </w:pPr>
      <w:r w:rsidRPr="00CE6CE2">
        <w:rPr>
          <w:sz w:val="30"/>
          <w:szCs w:val="30"/>
          <w:lang w:val="kk-KZ"/>
        </w:rPr>
        <w:t>3. Субмаксималдық қуаттылықтың аэробты жаттығулар, олардың аэробтық компоненті 90% құрайды, ал оттегіні тұтыну ОМТ-дың 70-80% құрайды.</w:t>
      </w:r>
    </w:p>
    <w:p w:rsidR="002F0BBE" w:rsidRPr="00CE6CE2" w:rsidRDefault="002F0BBE" w:rsidP="002F0BBE">
      <w:pPr>
        <w:widowControl w:val="0"/>
        <w:ind w:firstLine="567"/>
        <w:jc w:val="both"/>
        <w:rPr>
          <w:sz w:val="30"/>
          <w:szCs w:val="30"/>
          <w:lang w:val="kk-KZ"/>
        </w:rPr>
      </w:pPr>
      <w:r w:rsidRPr="00CE6CE2">
        <w:rPr>
          <w:sz w:val="30"/>
          <w:szCs w:val="30"/>
          <w:lang w:val="kk-KZ"/>
        </w:rPr>
        <w:t>4. Орташа қуаттылықтың аэробты жаттығулар, олардың аэробтық компоненті 100% құрайды, ал оттегіні тұтыну ОМТ-дың 55-65% құрайды.</w:t>
      </w:r>
    </w:p>
    <w:p w:rsidR="002F0BBE" w:rsidRPr="00CE6CE2" w:rsidRDefault="002F0BBE" w:rsidP="002F0BBE">
      <w:pPr>
        <w:widowControl w:val="0"/>
        <w:ind w:firstLine="567"/>
        <w:jc w:val="both"/>
        <w:rPr>
          <w:sz w:val="30"/>
          <w:szCs w:val="30"/>
          <w:lang w:val="kk-KZ"/>
        </w:rPr>
      </w:pPr>
      <w:r w:rsidRPr="00CE6CE2">
        <w:rPr>
          <w:sz w:val="30"/>
          <w:szCs w:val="30"/>
          <w:lang w:val="kk-KZ"/>
        </w:rPr>
        <w:t>5. Кіші қуаттылықтың аэробты жаттығулар, олардың аэробтық компоненті 100% құрайды, ал оттегіні тұтыну ОМТ-дың 50% төмен құрайды.</w:t>
      </w:r>
    </w:p>
    <w:p w:rsidR="002F0BBE" w:rsidRPr="00CE6CE2" w:rsidRDefault="002F0BBE" w:rsidP="002F0BBE">
      <w:pPr>
        <w:widowControl w:val="0"/>
        <w:ind w:firstLine="567"/>
        <w:jc w:val="both"/>
        <w:rPr>
          <w:sz w:val="30"/>
          <w:szCs w:val="30"/>
          <w:lang w:val="kk-KZ"/>
        </w:rPr>
      </w:pPr>
      <w:r w:rsidRPr="00CE6CE2">
        <w:rPr>
          <w:sz w:val="30"/>
          <w:szCs w:val="30"/>
          <w:lang w:val="kk-KZ"/>
        </w:rPr>
        <w:t xml:space="preserve">Циклдік қимылдар заңды, бірізді кезектесумен және бүтін қимылдың </w:t>
      </w:r>
      <w:r w:rsidRPr="00CE6CE2">
        <w:rPr>
          <w:sz w:val="30"/>
          <w:szCs w:val="30"/>
          <w:lang w:val="kk-KZ"/>
        </w:rPr>
        <w:lastRenderedPageBreak/>
        <w:t>(циклдің) жеке фазаларының және циклдарының өздерінің өзара байланыстылығымен сипатталады. Әрбір циклдің алдыңғы және келесі циклмен өзара байланыстылығы осы класс жаттығуларының маңызды белгісі болып келеді.</w:t>
      </w:r>
    </w:p>
    <w:p w:rsidR="002F0BBE" w:rsidRPr="00CE6CE2" w:rsidRDefault="002F0BBE" w:rsidP="002F0BBE">
      <w:pPr>
        <w:widowControl w:val="0"/>
        <w:ind w:firstLine="567"/>
        <w:jc w:val="both"/>
        <w:rPr>
          <w:sz w:val="30"/>
          <w:szCs w:val="30"/>
          <w:lang w:val="kk-KZ"/>
        </w:rPr>
      </w:pPr>
      <w:r w:rsidRPr="00CE6CE2">
        <w:rPr>
          <w:sz w:val="30"/>
          <w:szCs w:val="30"/>
          <w:lang w:val="kk-KZ"/>
        </w:rPr>
        <w:t>Циклдік қимылдардың физиологиялық негізі бұл ырғақтық қимыл рефлексі болып келеді. Циклдік қимылдарды үйрену барысында оңтайлы қарқынды таңдау қозу ырғағын меңгеру, сонымен қатар барлық физиологиялық функциялардың оңтайлы ырғағын орнату үрдісін тездетеді. Ол нерв орталықтарының ырғақтық қозуларға лабильділіктің және тұрақтылықтың артуына жағдай туғызады және жұмыс өнімділігін тезедетеді. Нерв орталықтарының ағымдағы лабильдігінің қимылдар ырғағының уақытша сәйкессіздігінің үлгісі – шекті ырғақта жүгіру болып келеді. Бұлшықеттер проприоцепторларынан импульстардың мықты ағымы нерв орталықтарының қозуы мен функционалдық жылжымалдылығының төмендеуіне апарады. Оның нәтижесі қимылдар ырғағының төмендеуі және жүгіру жылдамдығының түсуі болып келеді.</w:t>
      </w:r>
    </w:p>
    <w:p w:rsidR="002F0BBE" w:rsidRPr="00CE6CE2" w:rsidRDefault="002F0BBE" w:rsidP="002F0BBE">
      <w:pPr>
        <w:widowControl w:val="0"/>
        <w:ind w:firstLine="567"/>
        <w:jc w:val="both"/>
        <w:rPr>
          <w:sz w:val="30"/>
          <w:szCs w:val="30"/>
          <w:lang w:val="kk-KZ"/>
        </w:rPr>
      </w:pPr>
      <w:r w:rsidRPr="00CE6CE2">
        <w:rPr>
          <w:sz w:val="30"/>
          <w:szCs w:val="30"/>
          <w:lang w:val="kk-KZ"/>
        </w:rPr>
        <w:t>Н.Е. Введенскийдің пессимальді тежелу туралы және А.А. Ухтомскийдің ырғақты меңгеру туралы ұғымдарына сәйкес, егер нерв орталықтарының лабильділігі жеткілікті жоғары болса, қозулардың жоғары ырғақтары пессимальды тежелуді тулырмауы да мүмкін. Жүйелі жаттығу үрдісінде жылдамдық жаттығуларын бірнеше рет орындау нерв орталықтарының функционалдық жылдамдылығының артуына жағдай туғызады. Меңгеру үшін ертеде қол жетімділіксіз болған қозулардың ырғақтары жоғары лабильді нерв орталықтары үшін қолайлы болып қалады.</w:t>
      </w:r>
    </w:p>
    <w:p w:rsidR="002F0BBE" w:rsidRPr="00CE6CE2" w:rsidRDefault="002F0BBE" w:rsidP="002F0BBE">
      <w:pPr>
        <w:widowControl w:val="0"/>
        <w:ind w:firstLine="567"/>
        <w:jc w:val="both"/>
        <w:rPr>
          <w:sz w:val="30"/>
          <w:szCs w:val="30"/>
          <w:lang w:val="kk-KZ"/>
        </w:rPr>
      </w:pPr>
      <w:r w:rsidRPr="00CE6CE2">
        <w:rPr>
          <w:sz w:val="30"/>
          <w:szCs w:val="30"/>
          <w:lang w:val="kk-KZ"/>
        </w:rPr>
        <w:t>Жұмыс басында оңай мергерілетін қолайлы ырғақ үлкен ұзақтығы мен біркелкілігі барысында өз қарама-қарсылығына өтіп кетіп пессимальді болып кетуі мүмкін. Бұған ұзақ тоздырушы жұмыс салдарынан  нерв орталықтары лабильділігінің төмендеуі себеп болады.</w:t>
      </w:r>
    </w:p>
    <w:p w:rsidR="002F0BBE" w:rsidRPr="00CE6CE2" w:rsidRDefault="002F0BBE" w:rsidP="002F0BBE">
      <w:pPr>
        <w:widowControl w:val="0"/>
        <w:ind w:firstLine="567"/>
        <w:jc w:val="both"/>
        <w:rPr>
          <w:sz w:val="30"/>
          <w:szCs w:val="30"/>
          <w:lang w:val="kk-KZ"/>
        </w:rPr>
      </w:pPr>
      <w:r w:rsidRPr="00CE6CE2">
        <w:rPr>
          <w:sz w:val="30"/>
          <w:szCs w:val="30"/>
          <w:lang w:val="kk-KZ"/>
        </w:rPr>
        <w:t>Циклдік жаттығулар спортшы дамытатын жұмыстың қауаттылығына байланысты классификацияланады. Дене тәрбиесінің тәжірибесі үшін осындай классификацияның артықшылығы көрінеді, өйткені мұнда қимыл, координациялық және басқа негіздері ғана емес, физиологиялық функциялардың өзгеріс дәрежесі, физикалық жүктеменің көлемі ескеріледі. Қатыстық қуаттылықтың белгілі аймақтарында жұмысты орындау барысында физиологиялық өзгерістердің ерекшеліктерін білу шаршаудың дамуының және түрлі қарқындылықта жаттығуларды орындаудан кейін қалпына келудің ерекшеліктерін ескерумен жүктемені ретті жоспарлауға мүмкіндік береді</w:t>
      </w:r>
      <w:bookmarkStart w:id="23" w:name="292"/>
      <w:r w:rsidRPr="00CE6CE2">
        <w:rPr>
          <w:sz w:val="30"/>
          <w:szCs w:val="30"/>
          <w:lang w:val="kk-KZ"/>
        </w:rPr>
        <w:t>.</w:t>
      </w:r>
    </w:p>
    <w:bookmarkEnd w:id="23"/>
    <w:p w:rsidR="002F0BBE" w:rsidRPr="00CE6CE2" w:rsidRDefault="002F0BBE" w:rsidP="002F0BBE">
      <w:pPr>
        <w:widowControl w:val="0"/>
        <w:ind w:firstLine="567"/>
        <w:jc w:val="both"/>
        <w:rPr>
          <w:sz w:val="30"/>
          <w:szCs w:val="30"/>
          <w:lang w:val="kk-KZ"/>
        </w:rPr>
      </w:pPr>
    </w:p>
    <w:p w:rsidR="005D3E51" w:rsidRPr="00CE6CE2" w:rsidRDefault="005D3E51" w:rsidP="002F0BBE">
      <w:pPr>
        <w:widowControl w:val="0"/>
        <w:ind w:firstLine="567"/>
        <w:jc w:val="center"/>
        <w:rPr>
          <w:b/>
          <w:sz w:val="30"/>
          <w:szCs w:val="30"/>
          <w:lang w:val="kk-KZ"/>
        </w:rPr>
      </w:pPr>
    </w:p>
    <w:p w:rsidR="002F0BBE" w:rsidRPr="00CE6CE2" w:rsidRDefault="002F0BBE" w:rsidP="002F0BBE">
      <w:pPr>
        <w:widowControl w:val="0"/>
        <w:ind w:firstLine="567"/>
        <w:jc w:val="center"/>
        <w:rPr>
          <w:b/>
          <w:sz w:val="30"/>
          <w:szCs w:val="30"/>
          <w:lang w:val="kk-KZ"/>
        </w:rPr>
      </w:pPr>
      <w:r w:rsidRPr="00CE6CE2">
        <w:rPr>
          <w:b/>
          <w:sz w:val="30"/>
          <w:szCs w:val="30"/>
          <w:lang w:val="kk-KZ"/>
        </w:rPr>
        <w:lastRenderedPageBreak/>
        <w:t>Конькимен жүгіру спортының физиологиялық сипаттамасы</w:t>
      </w:r>
    </w:p>
    <w:p w:rsidR="002F0BBE" w:rsidRPr="00CE6CE2" w:rsidRDefault="002F0BBE" w:rsidP="002F0BBE">
      <w:pPr>
        <w:widowControl w:val="0"/>
        <w:ind w:firstLine="567"/>
        <w:jc w:val="both"/>
        <w:rPr>
          <w:sz w:val="30"/>
          <w:szCs w:val="30"/>
          <w:lang w:val="kk-KZ"/>
        </w:rPr>
      </w:pPr>
      <w:bookmarkStart w:id="24" w:name="946"/>
    </w:p>
    <w:p w:rsidR="002F0BBE" w:rsidRPr="00CE6CE2" w:rsidRDefault="002F0BBE" w:rsidP="002F0BBE">
      <w:pPr>
        <w:widowControl w:val="0"/>
        <w:ind w:firstLine="567"/>
        <w:jc w:val="both"/>
        <w:rPr>
          <w:sz w:val="30"/>
          <w:szCs w:val="30"/>
          <w:lang w:val="kk-KZ"/>
        </w:rPr>
      </w:pPr>
      <w:r w:rsidRPr="00CE6CE2">
        <w:rPr>
          <w:sz w:val="30"/>
          <w:szCs w:val="30"/>
          <w:lang w:val="kk-KZ"/>
        </w:rPr>
        <w:t>Конькимен жүгірушілердің 500--3000 м дистанцияларға циклдік жұмысы субмаксималды қуаттылық аймағына қатысты, ал 5000--10 000 м дистанцияларға – үлкен қуаттылық аймағына қатысты.</w:t>
      </w:r>
    </w:p>
    <w:p w:rsidR="002F0BBE" w:rsidRPr="00CE6CE2" w:rsidRDefault="002F0BBE" w:rsidP="002F0BBE">
      <w:pPr>
        <w:widowControl w:val="0"/>
        <w:ind w:firstLine="567"/>
        <w:jc w:val="both"/>
        <w:rPr>
          <w:sz w:val="30"/>
          <w:szCs w:val="30"/>
          <w:lang w:val="kk-KZ"/>
        </w:rPr>
      </w:pPr>
      <w:r w:rsidRPr="00CE6CE2">
        <w:rPr>
          <w:sz w:val="30"/>
          <w:szCs w:val="30"/>
          <w:lang w:val="kk-KZ"/>
        </w:rPr>
        <w:t>Қимыл аппараты. Үлкен жылдамдық, сырғудың болуы, конькидің кіші тіректі беті және дененің көлбеу күйі спортшының қимыл әрекетін қиындатады.</w:t>
      </w:r>
    </w:p>
    <w:p w:rsidR="002F0BBE" w:rsidRPr="00CE6CE2" w:rsidRDefault="002F0BBE" w:rsidP="002F0BBE">
      <w:pPr>
        <w:widowControl w:val="0"/>
        <w:ind w:firstLine="567"/>
        <w:jc w:val="both"/>
        <w:rPr>
          <w:sz w:val="30"/>
          <w:szCs w:val="30"/>
          <w:lang w:val="kk-KZ"/>
        </w:rPr>
      </w:pPr>
      <w:r w:rsidRPr="00CE6CE2">
        <w:rPr>
          <w:sz w:val="30"/>
          <w:szCs w:val="30"/>
          <w:lang w:val="kk-KZ"/>
        </w:rPr>
        <w:t>Ауаның қарсылығын азайту және жамбас ұршық буындарында  бүктелуді ұлғайту үшін (бұл итерілуді кіші бұрыштан жасауға мүмкіндік береді), конькимен жүгірушінің денесі тік күйінде болуы тиіс, бұл туа біткен түзелену рефлекстерін басуды талап етеді.</w:t>
      </w:r>
    </w:p>
    <w:p w:rsidR="002F0BBE" w:rsidRPr="00CE6CE2" w:rsidRDefault="002F0BBE" w:rsidP="002F0BBE">
      <w:pPr>
        <w:widowControl w:val="0"/>
        <w:ind w:firstLine="567"/>
        <w:jc w:val="both"/>
        <w:rPr>
          <w:sz w:val="30"/>
          <w:szCs w:val="30"/>
          <w:lang w:val="kk-KZ"/>
        </w:rPr>
      </w:pPr>
      <w:r w:rsidRPr="00CE6CE2">
        <w:rPr>
          <w:sz w:val="30"/>
          <w:szCs w:val="30"/>
          <w:lang w:val="kk-KZ"/>
        </w:rPr>
        <w:t>Конькимен жүгірушінің негізгі бұлшықеттерінің жұмысы динамикалық болса да, басқа бұлшықеттердің кең топтары (итерілудің басталуына дейін арқаның,  жамбастың жазғыштары және басқа) жылдам жүгіру барысында стаистикалық ширығу күйінде болады.</w:t>
      </w:r>
    </w:p>
    <w:p w:rsidR="002F0BBE" w:rsidRPr="00CE6CE2" w:rsidRDefault="002F0BBE" w:rsidP="002F0BBE">
      <w:pPr>
        <w:widowControl w:val="0"/>
        <w:ind w:firstLine="567"/>
        <w:jc w:val="both"/>
        <w:rPr>
          <w:sz w:val="30"/>
          <w:szCs w:val="30"/>
          <w:lang w:val="kk-KZ"/>
        </w:rPr>
      </w:pPr>
      <w:r w:rsidRPr="00CE6CE2">
        <w:rPr>
          <w:sz w:val="30"/>
          <w:szCs w:val="30"/>
          <w:lang w:val="kk-KZ"/>
        </w:rPr>
        <w:t>Оңтайлы техниканы және жүгірудің үлкен жылдамдығы барысында оны сақтау білігін меңгеру үшін  конькимен жүгірушінің бұлшықеттер күші жақсы дамуы тиіс. Күшті өлшеу барысында буындардағы бүктелу бұрынтары, конькимен жүгіру барысында итерілу кезіндегі бұрыштар сияқты болуы тиіс. Бұлшықеттердің изометриялық күші, әдетте, олардың динамикалық күшінен жоғары болады. Мысалы, үздік швед конькимен жүгірушілерде, изометриялық жағдайларда дамитын аяқ бұлшықеттерінің күші 225--340 кг құрайды; ал динамикалық күші --200--230 кг құрайды. Алайда, зертхана жағдайында анықталатын осы динамикалық күш, конькимен жүгіруші итерілу кезінде жасайтын күштен тіпті 2 есе жоғары болады (Н, И. Волков, Б. А. Стенин).</w:t>
      </w:r>
    </w:p>
    <w:p w:rsidR="002F0BBE" w:rsidRPr="00CE6CE2" w:rsidRDefault="002F0BBE" w:rsidP="002F0BBE">
      <w:pPr>
        <w:widowControl w:val="0"/>
        <w:ind w:firstLine="567"/>
        <w:jc w:val="both"/>
        <w:rPr>
          <w:sz w:val="30"/>
          <w:szCs w:val="30"/>
          <w:lang w:val="kk-KZ"/>
        </w:rPr>
      </w:pPr>
      <w:r w:rsidRPr="00CE6CE2">
        <w:rPr>
          <w:sz w:val="30"/>
          <w:szCs w:val="30"/>
          <w:lang w:val="kk-KZ"/>
        </w:rPr>
        <w:t>Ұзақ дистанцияларға конькимен жүгірушілерде және көп сайысшы-ларды күштің көрсеткіштері, спринтерлерге қарағанда, төмен. Ұзақ дистанцияларға жүгіру барысында бұлшықеттердің күші қатыстық үлкен емес, бірақ олар ұзақ уақыт орындалуы тиіс, бұл үлкен көнбістікті талап етеді.</w:t>
      </w:r>
    </w:p>
    <w:p w:rsidR="002F0BBE" w:rsidRPr="00CE6CE2" w:rsidRDefault="002F0BBE" w:rsidP="002F0BBE">
      <w:pPr>
        <w:widowControl w:val="0"/>
        <w:ind w:firstLine="567"/>
        <w:jc w:val="both"/>
        <w:rPr>
          <w:sz w:val="30"/>
          <w:szCs w:val="30"/>
          <w:lang w:val="kk-KZ"/>
        </w:rPr>
      </w:pPr>
      <w:r w:rsidRPr="00CE6CE2">
        <w:rPr>
          <w:sz w:val="30"/>
          <w:szCs w:val="30"/>
          <w:lang w:val="kk-KZ"/>
        </w:rPr>
        <w:t>Конькимен жүгірушілердің бұлшықеттері аэробты да, анаэробты жағдайларда да әрекетке бейімделуі тиіс.</w:t>
      </w:r>
    </w:p>
    <w:p w:rsidR="002F0BBE" w:rsidRPr="00CE6CE2" w:rsidRDefault="002F0BBE" w:rsidP="002F0BBE">
      <w:pPr>
        <w:widowControl w:val="0"/>
        <w:ind w:firstLine="567"/>
        <w:jc w:val="both"/>
        <w:rPr>
          <w:sz w:val="30"/>
          <w:szCs w:val="30"/>
          <w:lang w:val="kk-KZ"/>
        </w:rPr>
      </w:pPr>
      <w:r w:rsidRPr="00CE6CE2">
        <w:rPr>
          <w:sz w:val="30"/>
          <w:szCs w:val="30"/>
          <w:lang w:val="kk-KZ"/>
        </w:rPr>
        <w:t>Анализаторлар. Конькимен жылдам жүгіру қимыл, вестибулярлық және көру анализаторларына жоғары талаптар қояды. Олардан шыққан импульстар бұлшықеттер тонусының қажетті реттелуіне жағдай туғызады және тепе-теңдікті сақтауды қамтамасыз етеді. Соңғысы жолақтың бұрылысытарынан өту кезінде әсіресе маңызды. Дистанцияның осы бөліктерінде вестибулярлық аппараттың және мойын-тониялық рефлекстердің рөлі артылады.</w:t>
      </w:r>
    </w:p>
    <w:p w:rsidR="002F0BBE" w:rsidRPr="00CE6CE2" w:rsidRDefault="002F0BBE" w:rsidP="002F0BBE">
      <w:pPr>
        <w:widowControl w:val="0"/>
        <w:ind w:firstLine="567"/>
        <w:jc w:val="both"/>
        <w:rPr>
          <w:sz w:val="30"/>
          <w:szCs w:val="30"/>
          <w:lang w:val="kk-KZ"/>
        </w:rPr>
      </w:pPr>
      <w:r w:rsidRPr="00CE6CE2">
        <w:rPr>
          <w:sz w:val="30"/>
          <w:szCs w:val="30"/>
          <w:lang w:val="kk-KZ"/>
        </w:rPr>
        <w:lastRenderedPageBreak/>
        <w:t>Тыныс. Конькимен жылдам жүгіру барысында жоғары білікті спортшыларда өкпе  вентиляциясы 180 л/мин, оттегіні тұтыну--5 л/мин және одан жоғарыға, оттегі қарызы-- 8--9 л дейін жетуі мүмкін. Газ алмасу ерекшеліктері, спорттың басқа циклдік түрлерінде сияқты, дистанцияның ұзындығына және жүгіру жылдамдығына байланысты. Дистанцияның ұлғаюына қарай аэробты үрдістердің маңызы артып, анаэробты үрдістердің рөлі төмендейді.</w:t>
      </w:r>
    </w:p>
    <w:p w:rsidR="002F0BBE" w:rsidRPr="00CE6CE2" w:rsidRDefault="002F0BBE" w:rsidP="002F0BBE">
      <w:pPr>
        <w:widowControl w:val="0"/>
        <w:ind w:firstLine="567"/>
        <w:jc w:val="both"/>
        <w:rPr>
          <w:sz w:val="30"/>
          <w:szCs w:val="30"/>
          <w:lang w:val="kk-KZ"/>
        </w:rPr>
      </w:pPr>
      <w:r w:rsidRPr="00CE6CE2">
        <w:rPr>
          <w:sz w:val="30"/>
          <w:szCs w:val="30"/>
          <w:lang w:val="kk-KZ"/>
        </w:rPr>
        <w:t>Конькимен жүгірушілердің оттегіні максималды тұтынуы,                               Б. Салтиннің және  П.О. Астрандтың мәліметтері бойынша, 5,8 л/мин (немесе 78 мл/мин/кг) жетеді. Бұл көрсеткіш, ең бастысы, жаттықтырудың дайындық кезеңінде жоғарлайды. Сол уақытта оттегі қарызының максималды көлемі бойыфнша анықталатын ағзаның анаэробты мүмкіндіктері де артады. Осылайша, дайындықтың 1-інші кезеңінде (мамыр-маусым) білікті конькимен жүгірушілердің ОТМ орташа көлемі 66.4 мл/мин/кг тең, екінші кезеңде (қыркүйек-қазан)--75,1, 3 кезеңде (қараша-желтоқсан)--76,1 тең, оттегі қарызының орташа көлемі тиісінше 111,5 мл/кг, 132,8 және 137,7 тең (Н. И. Волков, Б.А. Стенин),</w:t>
      </w:r>
    </w:p>
    <w:p w:rsidR="002F0BBE" w:rsidRPr="00CE6CE2" w:rsidRDefault="002F0BBE" w:rsidP="002F0BBE">
      <w:pPr>
        <w:ind w:firstLine="567"/>
        <w:jc w:val="both"/>
        <w:rPr>
          <w:sz w:val="30"/>
          <w:szCs w:val="30"/>
          <w:lang w:val="kk-KZ"/>
        </w:rPr>
      </w:pPr>
      <w:r w:rsidRPr="00CE6CE2">
        <w:rPr>
          <w:sz w:val="30"/>
          <w:szCs w:val="30"/>
          <w:lang w:val="kk-KZ"/>
        </w:rPr>
        <w:t>Энергия шығыны. Конькимен жылдам жүгіру барысында энергияның жалпы шығыны дистанцияның ұзындығына, жұмыстың қуаттылығына, спортшының жаттығу дәрежесіне және басқа факторларға байланысты. Болжамды есептер бойынша, 500 м дистанцияда ол орташа 45 ккал., 1500 м-- 80 ккал. жуық, 5000 м-- 200 ккал. жоғары, 10000м-- 400 ккал жоғары құрайды.</w:t>
      </w:r>
    </w:p>
    <w:p w:rsidR="002F0BBE" w:rsidRPr="00CE6CE2" w:rsidRDefault="002F0BBE" w:rsidP="002F0BBE">
      <w:pPr>
        <w:ind w:firstLine="567"/>
        <w:jc w:val="both"/>
        <w:rPr>
          <w:sz w:val="30"/>
          <w:szCs w:val="30"/>
          <w:lang w:val="kk-KZ"/>
        </w:rPr>
      </w:pPr>
      <w:r w:rsidRPr="00CE6CE2">
        <w:rPr>
          <w:sz w:val="30"/>
          <w:szCs w:val="30"/>
          <w:lang w:val="kk-KZ"/>
        </w:rPr>
        <w:t>Қан айналымы. Конькимен жылдам жүгіру барысында, басқа да циклдік жұмыс барысында сияқты, жүрек-қан тамырлары жүйесіне үлкен талаптар қойылады.</w:t>
      </w:r>
    </w:p>
    <w:p w:rsidR="002F0BBE" w:rsidRPr="00CE6CE2" w:rsidRDefault="002F0BBE" w:rsidP="002F0BBE">
      <w:pPr>
        <w:ind w:firstLine="567"/>
        <w:jc w:val="both"/>
        <w:rPr>
          <w:sz w:val="30"/>
          <w:szCs w:val="30"/>
          <w:lang w:val="kk-KZ"/>
        </w:rPr>
      </w:pPr>
      <w:r w:rsidRPr="00CE6CE2">
        <w:rPr>
          <w:sz w:val="30"/>
          <w:szCs w:val="30"/>
          <w:lang w:val="kk-KZ"/>
        </w:rPr>
        <w:t>Жүйелі түрде жаттығу жүрек өлшемдерінің елеулі ұлғаюына апарады. Мысалы, С. В. Шестаков мәліметтері бойынша. Өтілі аздау конькимен жүгірушілердің жүректің көлденең кескіні орташа 12,9 см тең. Ұзындығынан кескіні--13,8 см тең, көп жыл бойы жаттығу барысында бұл көрсеткіштер тиісінше 13,7 және 14,8 см дейін үлғаяды. С. П. Летуновтың мәліметтері бойынша, конькимен жүгірушілердің жүректің сол қарыншасының гипертрофиясы оқиғалардың  46%  кездеседі, екі қарыншасының гипертрофиясы 19% кездеседі.</w:t>
      </w:r>
    </w:p>
    <w:p w:rsidR="002F0BBE" w:rsidRPr="00CE6CE2" w:rsidRDefault="002F0BBE" w:rsidP="002F0BBE">
      <w:pPr>
        <w:ind w:firstLine="567"/>
        <w:jc w:val="both"/>
        <w:rPr>
          <w:sz w:val="30"/>
          <w:szCs w:val="30"/>
          <w:lang w:val="kk-KZ"/>
        </w:rPr>
      </w:pPr>
      <w:r w:rsidRPr="00CE6CE2">
        <w:rPr>
          <w:sz w:val="30"/>
          <w:szCs w:val="30"/>
          <w:lang w:val="kk-KZ"/>
        </w:rPr>
        <w:t>Конькимен жылдам жүгіру барысында жүрек соғудың жиілігі  орындалып жатқан жұмыстың қуаттылығына байланысты болады. Конькимен жарысып жүгіру барысында жүрек ырғағы1 минутта 180--200 және одан жоғары соққыға дейін жетеді.</w:t>
      </w:r>
    </w:p>
    <w:p w:rsidR="002F0BBE" w:rsidRPr="00CE6CE2" w:rsidRDefault="002F0BBE" w:rsidP="002F0BBE">
      <w:pPr>
        <w:ind w:firstLine="567"/>
        <w:jc w:val="both"/>
        <w:rPr>
          <w:sz w:val="30"/>
          <w:szCs w:val="30"/>
          <w:lang w:val="kk-KZ"/>
        </w:rPr>
      </w:pPr>
      <w:r w:rsidRPr="00CE6CE2">
        <w:rPr>
          <w:sz w:val="30"/>
          <w:szCs w:val="30"/>
          <w:lang w:val="kk-KZ"/>
        </w:rPr>
        <w:t>Қан. Конькимен жылдам жүгіру барысында қанда сүт қышқылының құрамы жоғарлайды (200 мг% дейін және одан жоғары). Миогенді лейкоцитоз, ережеге сай, нейтрофильдік фазамен сипатталады.</w:t>
      </w:r>
    </w:p>
    <w:p w:rsidR="002F0BBE" w:rsidRPr="00CE6CE2" w:rsidRDefault="002F0BBE" w:rsidP="002F0BBE">
      <w:pPr>
        <w:ind w:firstLine="567"/>
        <w:jc w:val="both"/>
        <w:rPr>
          <w:sz w:val="30"/>
          <w:szCs w:val="30"/>
          <w:lang w:val="kk-KZ"/>
        </w:rPr>
      </w:pPr>
      <w:r w:rsidRPr="00CE6CE2">
        <w:rPr>
          <w:sz w:val="30"/>
          <w:szCs w:val="30"/>
          <w:lang w:val="kk-KZ"/>
        </w:rPr>
        <w:lastRenderedPageBreak/>
        <w:t>Шығару функциялары. Конькимен жүгіру бүйрек функцияларына елеулі ықпал жасайды. Жүгіруден кейін несептің қышқылдылығы шұғыл жоғарлайды, жиі ақуыз кездеседі.</w:t>
      </w:r>
    </w:p>
    <w:bookmarkEnd w:id="24"/>
    <w:p w:rsidR="002F0BBE" w:rsidRPr="00CE6CE2" w:rsidRDefault="002F0BBE" w:rsidP="002F0BBE">
      <w:pPr>
        <w:ind w:firstLine="567"/>
        <w:jc w:val="both"/>
        <w:rPr>
          <w:sz w:val="30"/>
          <w:szCs w:val="30"/>
          <w:lang w:val="kk-KZ"/>
        </w:rPr>
      </w:pPr>
    </w:p>
    <w:p w:rsidR="002F0BBE" w:rsidRPr="00CE6CE2" w:rsidRDefault="002F0BBE" w:rsidP="002F0BBE">
      <w:pPr>
        <w:ind w:firstLine="567"/>
        <w:jc w:val="center"/>
        <w:rPr>
          <w:b/>
          <w:sz w:val="30"/>
          <w:szCs w:val="30"/>
          <w:lang w:val="kk-KZ"/>
        </w:rPr>
      </w:pPr>
      <w:r w:rsidRPr="00CE6CE2">
        <w:rPr>
          <w:b/>
          <w:sz w:val="30"/>
          <w:szCs w:val="30"/>
          <w:lang w:val="kk-KZ"/>
        </w:rPr>
        <w:t>Велосипед спортының физиологиялық сипаттамасы</w:t>
      </w:r>
    </w:p>
    <w:p w:rsidR="002F0BBE" w:rsidRPr="00CE6CE2" w:rsidRDefault="002F0BBE" w:rsidP="002F0BBE">
      <w:pPr>
        <w:ind w:firstLine="567"/>
        <w:jc w:val="both"/>
        <w:rPr>
          <w:sz w:val="30"/>
          <w:szCs w:val="30"/>
          <w:lang w:val="kk-KZ"/>
        </w:rPr>
      </w:pPr>
    </w:p>
    <w:p w:rsidR="002F0BBE" w:rsidRPr="00CE6CE2" w:rsidRDefault="002F0BBE" w:rsidP="002F0BBE">
      <w:pPr>
        <w:ind w:firstLine="567"/>
        <w:jc w:val="both"/>
        <w:rPr>
          <w:sz w:val="30"/>
          <w:szCs w:val="30"/>
          <w:lang w:val="kk-KZ"/>
        </w:rPr>
      </w:pPr>
      <w:r w:rsidRPr="00CE6CE2">
        <w:rPr>
          <w:sz w:val="30"/>
          <w:szCs w:val="30"/>
          <w:lang w:val="kk-KZ"/>
        </w:rPr>
        <w:t>Велосипед спортының адамдардың физикалық дамуы үшін маңызы. Еңбектенушілер әл-ауқатының үнемі өсуі, отандық зауыттар шығарып жатқан велосипедтердің түрлі модельдерінің көншілігі және күнделікті дамып келе жатқан тасжол желілерінің кеңдігі біздің елімізде болашақта велосипедті бұқаралық қолдануға үлкен жағдайлар туғызады. Велосипед қозғалу құралы ретінде халықтың тұрмысына берік кірді. Велосипед, үлкен қашықтықтарға жеткілікті жылдамдықпен қоғалуға көмектесіп, туристер арасында да танымал қозғалыс құралы.</w:t>
      </w:r>
    </w:p>
    <w:p w:rsidR="002F0BBE" w:rsidRPr="00CE6CE2" w:rsidRDefault="002F0BBE" w:rsidP="002F0BBE">
      <w:pPr>
        <w:ind w:firstLine="567"/>
        <w:jc w:val="both"/>
        <w:rPr>
          <w:sz w:val="30"/>
          <w:szCs w:val="30"/>
        </w:rPr>
      </w:pPr>
      <w:r w:rsidRPr="00CE6CE2">
        <w:rPr>
          <w:sz w:val="30"/>
          <w:szCs w:val="30"/>
          <w:lang w:val="kk-KZ"/>
        </w:rPr>
        <w:t xml:space="preserve">Велосипед, адамдың түрлі қызығушылықтарына: өндірістік, қорғаныс, сауықтыру (серуендеу, экскурсиялар, туризм), спортивным қызмет етіп, бірегей аппарат болып келеді. </w:t>
      </w:r>
      <w:r w:rsidRPr="00CE6CE2">
        <w:rPr>
          <w:sz w:val="30"/>
          <w:szCs w:val="30"/>
        </w:rPr>
        <w:t>Велосипед спорт</w:t>
      </w:r>
      <w:r w:rsidRPr="00CE6CE2">
        <w:rPr>
          <w:sz w:val="30"/>
          <w:szCs w:val="30"/>
          <w:lang w:val="kk-KZ"/>
        </w:rPr>
        <w:t>ы, пайдалы спорт дағдыларын дарытып, дене жаттығуларымен айналысуға тартады</w:t>
      </w:r>
      <w:r w:rsidRPr="00CE6CE2">
        <w:rPr>
          <w:sz w:val="30"/>
          <w:szCs w:val="30"/>
        </w:rPr>
        <w:t xml:space="preserve">. </w:t>
      </w:r>
      <w:r w:rsidRPr="00CE6CE2">
        <w:rPr>
          <w:sz w:val="30"/>
          <w:szCs w:val="30"/>
          <w:lang w:val="kk-KZ"/>
        </w:rPr>
        <w:t>В</w:t>
      </w:r>
      <w:r w:rsidRPr="00CE6CE2">
        <w:rPr>
          <w:sz w:val="30"/>
          <w:szCs w:val="30"/>
        </w:rPr>
        <w:t>елосипед</w:t>
      </w:r>
      <w:r w:rsidRPr="00CE6CE2">
        <w:rPr>
          <w:sz w:val="30"/>
          <w:szCs w:val="30"/>
          <w:lang w:val="kk-KZ"/>
        </w:rPr>
        <w:t>пен жүру циклдік қимылдардың тән түрі болып келеді</w:t>
      </w:r>
      <w:r w:rsidRPr="00CE6CE2">
        <w:rPr>
          <w:sz w:val="30"/>
          <w:szCs w:val="30"/>
        </w:rPr>
        <w:t xml:space="preserve">. Велосипед </w:t>
      </w:r>
      <w:r w:rsidRPr="00CE6CE2">
        <w:rPr>
          <w:sz w:val="30"/>
          <w:szCs w:val="30"/>
          <w:lang w:val="kk-KZ"/>
        </w:rPr>
        <w:t>аяқтардың ырғақтық жұмысымен қозғалады</w:t>
      </w:r>
      <w:r w:rsidRPr="00CE6CE2">
        <w:rPr>
          <w:sz w:val="30"/>
          <w:szCs w:val="30"/>
        </w:rPr>
        <w:t xml:space="preserve">. </w:t>
      </w:r>
      <w:r w:rsidRPr="00CE6CE2">
        <w:rPr>
          <w:sz w:val="30"/>
          <w:szCs w:val="30"/>
          <w:lang w:val="kk-KZ"/>
        </w:rPr>
        <w:t>Тепе-теңдікті сақтауға және велосипедті басқаруға қолдың координациялық қозғалысыменжетеді</w:t>
      </w:r>
      <w:r w:rsidRPr="00CE6CE2">
        <w:rPr>
          <w:sz w:val="30"/>
          <w:szCs w:val="30"/>
        </w:rPr>
        <w:t xml:space="preserve">. А.Н. Крестовников </w:t>
      </w:r>
      <w:r w:rsidRPr="00CE6CE2">
        <w:rPr>
          <w:sz w:val="30"/>
          <w:szCs w:val="30"/>
          <w:lang w:val="kk-KZ"/>
        </w:rPr>
        <w:t>спортшылармен көптеген тәжірибелерінде дене жаттығуларын орындау барысында ішкі органдарының, сезім органдарының, бас миы қыртысының және қимыл аппаратының әрекеттерінің өзара байланысын анықтады</w:t>
      </w:r>
      <w:r w:rsidRPr="00CE6CE2">
        <w:rPr>
          <w:sz w:val="30"/>
          <w:szCs w:val="30"/>
        </w:rPr>
        <w:t xml:space="preserve">. </w:t>
      </w:r>
      <w:r w:rsidRPr="00CE6CE2">
        <w:rPr>
          <w:sz w:val="30"/>
          <w:szCs w:val="30"/>
          <w:lang w:val="kk-KZ"/>
        </w:rPr>
        <w:t>Үйрету және жаттықтыру үрдісінде,</w:t>
      </w:r>
      <w:r w:rsidRPr="00CE6CE2">
        <w:rPr>
          <w:sz w:val="30"/>
          <w:szCs w:val="30"/>
        </w:rPr>
        <w:t xml:space="preserve"> А..Н. Крестовников</w:t>
      </w:r>
      <w:r w:rsidRPr="00CE6CE2">
        <w:rPr>
          <w:sz w:val="30"/>
          <w:szCs w:val="30"/>
          <w:lang w:val="kk-KZ"/>
        </w:rPr>
        <w:t xml:space="preserve"> көрсеткендей</w:t>
      </w:r>
      <w:r w:rsidRPr="00CE6CE2">
        <w:rPr>
          <w:sz w:val="30"/>
          <w:szCs w:val="30"/>
        </w:rPr>
        <w:t xml:space="preserve">, </w:t>
      </w:r>
      <w:r w:rsidRPr="00CE6CE2">
        <w:rPr>
          <w:sz w:val="30"/>
          <w:szCs w:val="30"/>
          <w:lang w:val="kk-KZ"/>
        </w:rPr>
        <w:t>осы жүйелер арасында тығыз шартты-рефлексиялық байланыс орнатылады</w:t>
      </w:r>
      <w:r w:rsidRPr="00CE6CE2">
        <w:rPr>
          <w:sz w:val="30"/>
          <w:szCs w:val="30"/>
        </w:rPr>
        <w:t>.</w:t>
      </w:r>
    </w:p>
    <w:p w:rsidR="002F0BBE" w:rsidRPr="00CE6CE2" w:rsidRDefault="002F0BBE" w:rsidP="002F0BBE">
      <w:pPr>
        <w:ind w:firstLine="567"/>
        <w:jc w:val="both"/>
        <w:rPr>
          <w:sz w:val="30"/>
          <w:szCs w:val="30"/>
        </w:rPr>
      </w:pPr>
      <w:r w:rsidRPr="00CE6CE2">
        <w:rPr>
          <w:sz w:val="30"/>
          <w:szCs w:val="30"/>
          <w:lang w:val="kk-KZ"/>
        </w:rPr>
        <w:t>Шартты-рефлексиялық әрекеттердің пайда болуына белгі болуы мүмкін қоздырғыштар ретінде оқыту сөздері болып келеді</w:t>
      </w:r>
      <w:r w:rsidRPr="00CE6CE2">
        <w:rPr>
          <w:sz w:val="30"/>
          <w:szCs w:val="30"/>
        </w:rPr>
        <w:t xml:space="preserve">. </w:t>
      </w:r>
      <w:r w:rsidRPr="00CE6CE2">
        <w:rPr>
          <w:sz w:val="30"/>
          <w:szCs w:val="30"/>
          <w:lang w:val="kk-KZ"/>
        </w:rPr>
        <w:t>В</w:t>
      </w:r>
      <w:r w:rsidRPr="00CE6CE2">
        <w:rPr>
          <w:sz w:val="30"/>
          <w:szCs w:val="30"/>
        </w:rPr>
        <w:t>елосипед</w:t>
      </w:r>
      <w:r w:rsidRPr="00CE6CE2">
        <w:rPr>
          <w:sz w:val="30"/>
          <w:szCs w:val="30"/>
          <w:lang w:val="kk-KZ"/>
        </w:rPr>
        <w:t xml:space="preserve"> </w:t>
      </w:r>
      <w:r w:rsidRPr="00CE6CE2">
        <w:rPr>
          <w:sz w:val="30"/>
          <w:szCs w:val="30"/>
        </w:rPr>
        <w:t>спорт</w:t>
      </w:r>
      <w:r w:rsidRPr="00CE6CE2">
        <w:rPr>
          <w:sz w:val="30"/>
          <w:szCs w:val="30"/>
          <w:lang w:val="kk-KZ"/>
        </w:rPr>
        <w:t>ымекн айналысу ағзаның тыныс алу функциясын жетілдіреді</w:t>
      </w:r>
      <w:r w:rsidRPr="00CE6CE2">
        <w:rPr>
          <w:sz w:val="30"/>
          <w:szCs w:val="30"/>
        </w:rPr>
        <w:t xml:space="preserve">: </w:t>
      </w:r>
      <w:r w:rsidRPr="00CE6CE2">
        <w:rPr>
          <w:sz w:val="30"/>
          <w:szCs w:val="30"/>
          <w:lang w:val="kk-KZ"/>
        </w:rPr>
        <w:t>тыныс алу қимылдарының күшін, көнбістігін және қуаттылығын дамытға жағдай туғызады</w:t>
      </w:r>
      <w:r w:rsidRPr="00CE6CE2">
        <w:rPr>
          <w:sz w:val="30"/>
          <w:szCs w:val="30"/>
        </w:rPr>
        <w:t xml:space="preserve">. </w:t>
      </w:r>
      <w:r w:rsidRPr="00CE6CE2">
        <w:rPr>
          <w:sz w:val="30"/>
          <w:szCs w:val="30"/>
          <w:lang w:val="kk-KZ"/>
        </w:rPr>
        <w:t>Жылдам дем алу және шығару барысында қауаттылық көрсекіштері велосипедшілерде, жеңіл атлеттердің және физикалық дамыған басқа мамандық спортышларының көрсеткіштеріне қарағанда, жоғары</w:t>
      </w:r>
      <w:r w:rsidRPr="00CE6CE2">
        <w:rPr>
          <w:sz w:val="30"/>
          <w:szCs w:val="30"/>
        </w:rPr>
        <w:t>.</w:t>
      </w:r>
    </w:p>
    <w:p w:rsidR="002F0BBE" w:rsidRPr="00CE6CE2" w:rsidRDefault="002F0BBE" w:rsidP="002F0BBE">
      <w:pPr>
        <w:ind w:firstLine="567"/>
        <w:jc w:val="both"/>
        <w:rPr>
          <w:sz w:val="30"/>
          <w:szCs w:val="30"/>
        </w:rPr>
      </w:pPr>
      <w:r w:rsidRPr="00CE6CE2">
        <w:rPr>
          <w:sz w:val="30"/>
          <w:szCs w:val="30"/>
          <w:lang w:val="kk-KZ"/>
        </w:rPr>
        <w:t>Жаттығу үрдісінде тыныс алу органдары функцияларын жетілдіру үшін шаршамай жұмыс істеу керек</w:t>
      </w:r>
      <w:r w:rsidRPr="00CE6CE2">
        <w:rPr>
          <w:sz w:val="30"/>
          <w:szCs w:val="30"/>
        </w:rPr>
        <w:t xml:space="preserve">. </w:t>
      </w:r>
      <w:r w:rsidRPr="00CE6CE2">
        <w:rPr>
          <w:sz w:val="30"/>
          <w:szCs w:val="30"/>
          <w:lang w:val="kk-KZ"/>
        </w:rPr>
        <w:t>Дайындық кезеңінің алғашқы жаттығу күндерінен бастап жалпы дамыту жаттығуларының сабақтарында арнайы жаттығуларды қосу қажет</w:t>
      </w:r>
      <w:r w:rsidRPr="00CE6CE2">
        <w:rPr>
          <w:sz w:val="30"/>
          <w:szCs w:val="30"/>
        </w:rPr>
        <w:t xml:space="preserve">, </w:t>
      </w:r>
      <w:r w:rsidRPr="00CE6CE2">
        <w:rPr>
          <w:sz w:val="30"/>
          <w:szCs w:val="30"/>
          <w:lang w:val="kk-KZ"/>
        </w:rPr>
        <w:t>дайындық кезеңінде жүру мен кросспен жүгіруді, толық терең тынысты дамыту үшін  құрал ретінде конькимен жүгіруді және жүзуді қолдану керек</w:t>
      </w:r>
      <w:r w:rsidRPr="00CE6CE2">
        <w:rPr>
          <w:sz w:val="30"/>
          <w:szCs w:val="30"/>
        </w:rPr>
        <w:t>.</w:t>
      </w:r>
    </w:p>
    <w:p w:rsidR="002F0BBE" w:rsidRPr="00CE6CE2" w:rsidRDefault="002F0BBE" w:rsidP="002F0BBE">
      <w:pPr>
        <w:ind w:firstLine="567"/>
        <w:jc w:val="both"/>
        <w:rPr>
          <w:sz w:val="30"/>
          <w:szCs w:val="30"/>
        </w:rPr>
      </w:pPr>
      <w:r w:rsidRPr="00CE6CE2">
        <w:rPr>
          <w:sz w:val="30"/>
          <w:szCs w:val="30"/>
          <w:lang w:val="kk-KZ"/>
        </w:rPr>
        <w:lastRenderedPageBreak/>
        <w:t>Велосипедшінің бұлшықет сізімінің дамуы жоғары деңгейге жетеді және велосипедтің жүруіндегі өзгеруіне жауап реакцияларда қимыл жылдамдығы жетіледі</w:t>
      </w:r>
      <w:r w:rsidRPr="00CE6CE2">
        <w:rPr>
          <w:sz w:val="30"/>
          <w:szCs w:val="30"/>
        </w:rPr>
        <w:t xml:space="preserve"> (</w:t>
      </w:r>
      <w:r w:rsidRPr="00CE6CE2">
        <w:rPr>
          <w:sz w:val="30"/>
          <w:szCs w:val="30"/>
          <w:lang w:val="kk-KZ"/>
        </w:rPr>
        <w:t>жол көлбеуінің өзгеруі</w:t>
      </w:r>
      <w:r w:rsidRPr="00CE6CE2">
        <w:rPr>
          <w:sz w:val="30"/>
          <w:szCs w:val="30"/>
        </w:rPr>
        <w:t xml:space="preserve">, </w:t>
      </w:r>
      <w:r w:rsidRPr="00CE6CE2">
        <w:rPr>
          <w:sz w:val="30"/>
          <w:szCs w:val="30"/>
          <w:lang w:val="kk-KZ"/>
        </w:rPr>
        <w:t>тепе-теңдікті жоғалту</w:t>
      </w:r>
      <w:r w:rsidRPr="00CE6CE2">
        <w:rPr>
          <w:sz w:val="30"/>
          <w:szCs w:val="30"/>
        </w:rPr>
        <w:t xml:space="preserve"> </w:t>
      </w:r>
      <w:r w:rsidRPr="00CE6CE2">
        <w:rPr>
          <w:sz w:val="30"/>
          <w:szCs w:val="30"/>
          <w:lang w:val="kk-KZ"/>
        </w:rPr>
        <w:t>және т.с.с</w:t>
      </w:r>
      <w:r w:rsidRPr="00CE6CE2">
        <w:rPr>
          <w:sz w:val="30"/>
          <w:szCs w:val="30"/>
        </w:rPr>
        <w:t xml:space="preserve">). </w:t>
      </w:r>
      <w:r w:rsidRPr="00CE6CE2">
        <w:rPr>
          <w:sz w:val="30"/>
          <w:szCs w:val="30"/>
          <w:lang w:val="kk-KZ"/>
        </w:rPr>
        <w:t>Бұлшықеттердің түрлі топтарының өзара жұмысының үйлесімділігіне және тыныс, қан айналымы және басқа вегетативтік фукнциялардың қызметтерінің координациясына үйрету және жаттықтыру барысында шартты рефлекстердің құрылуы және  үлкен жартышарлардың қыртысында орындаған жаттығудың сипатына сәйкес келетін ерекше динамикалық стереотиптердің қалыптасуы арқылы қол жеткізіледі</w:t>
      </w:r>
      <w:r w:rsidRPr="00CE6CE2">
        <w:rPr>
          <w:sz w:val="30"/>
          <w:szCs w:val="30"/>
        </w:rPr>
        <w:t>.</w:t>
      </w:r>
    </w:p>
    <w:p w:rsidR="002F0BBE" w:rsidRPr="00CE6CE2" w:rsidRDefault="002F0BBE" w:rsidP="002F0BBE">
      <w:pPr>
        <w:ind w:firstLine="567"/>
        <w:jc w:val="both"/>
        <w:rPr>
          <w:sz w:val="30"/>
          <w:szCs w:val="30"/>
        </w:rPr>
      </w:pPr>
      <w:r w:rsidRPr="00CE6CE2">
        <w:rPr>
          <w:sz w:val="30"/>
          <w:szCs w:val="30"/>
          <w:lang w:val="kk-KZ"/>
        </w:rPr>
        <w:t>Велосипедті айдау барысында газ алмасудың көлеміне дистанция рельефі, жел және басқа факторлар ықпал етеді</w:t>
      </w:r>
      <w:r w:rsidRPr="00CE6CE2">
        <w:rPr>
          <w:sz w:val="30"/>
          <w:szCs w:val="30"/>
        </w:rPr>
        <w:t>. Велосипед спорт</w:t>
      </w:r>
      <w:r w:rsidRPr="00CE6CE2">
        <w:rPr>
          <w:sz w:val="30"/>
          <w:szCs w:val="30"/>
          <w:lang w:val="kk-KZ"/>
        </w:rPr>
        <w:t>ының жүрек-қан тамыры жүйесіне үлкен ықпалы бар</w:t>
      </w:r>
      <w:r w:rsidRPr="00CE6CE2">
        <w:rPr>
          <w:sz w:val="30"/>
          <w:szCs w:val="30"/>
        </w:rPr>
        <w:t xml:space="preserve">. </w:t>
      </w:r>
      <w:r w:rsidRPr="00CE6CE2">
        <w:rPr>
          <w:sz w:val="30"/>
          <w:szCs w:val="30"/>
          <w:lang w:val="kk-KZ"/>
        </w:rPr>
        <w:t xml:space="preserve">Жаттықтырылған велосипедшілерде тыныштық күйіндегі пульсі минутына </w:t>
      </w:r>
      <w:r w:rsidRPr="00CE6CE2">
        <w:rPr>
          <w:sz w:val="30"/>
          <w:szCs w:val="30"/>
        </w:rPr>
        <w:t xml:space="preserve">40-48 </w:t>
      </w:r>
      <w:r w:rsidRPr="00CE6CE2">
        <w:rPr>
          <w:sz w:val="30"/>
          <w:szCs w:val="30"/>
          <w:lang w:val="kk-KZ"/>
        </w:rPr>
        <w:t>соққыға дейін баяу</w:t>
      </w:r>
      <w:r w:rsidRPr="00CE6CE2">
        <w:rPr>
          <w:sz w:val="30"/>
          <w:szCs w:val="30"/>
        </w:rPr>
        <w:t>; артериал</w:t>
      </w:r>
      <w:r w:rsidRPr="00CE6CE2">
        <w:rPr>
          <w:sz w:val="30"/>
          <w:szCs w:val="30"/>
          <w:lang w:val="kk-KZ"/>
        </w:rPr>
        <w:t>дық қысым нормалы көлемдерде</w:t>
      </w:r>
      <w:r w:rsidRPr="00CE6CE2">
        <w:rPr>
          <w:sz w:val="30"/>
          <w:szCs w:val="30"/>
        </w:rPr>
        <w:t xml:space="preserve">. </w:t>
      </w:r>
      <w:r w:rsidRPr="00CE6CE2">
        <w:rPr>
          <w:sz w:val="30"/>
          <w:szCs w:val="30"/>
          <w:lang w:val="kk-KZ"/>
        </w:rPr>
        <w:t>Спортшы-велосипедшілердің жүректерінің өлшемдері ұлғаяды</w:t>
      </w:r>
      <w:r w:rsidRPr="00CE6CE2">
        <w:rPr>
          <w:sz w:val="30"/>
          <w:szCs w:val="30"/>
        </w:rPr>
        <w:t xml:space="preserve">, </w:t>
      </w:r>
      <w:r w:rsidRPr="00CE6CE2">
        <w:rPr>
          <w:sz w:val="30"/>
          <w:szCs w:val="30"/>
          <w:lang w:val="kk-KZ"/>
        </w:rPr>
        <w:t>бұл осы спорт түріндегі үлкен жүктемеге байланысты пайда болатын жұмыс</w:t>
      </w:r>
      <w:r w:rsidRPr="00CE6CE2">
        <w:rPr>
          <w:sz w:val="30"/>
          <w:szCs w:val="30"/>
        </w:rPr>
        <w:t xml:space="preserve"> гипертрофи</w:t>
      </w:r>
      <w:r w:rsidRPr="00CE6CE2">
        <w:rPr>
          <w:sz w:val="30"/>
          <w:szCs w:val="30"/>
          <w:lang w:val="kk-KZ"/>
        </w:rPr>
        <w:t>ясы болып келеді</w:t>
      </w:r>
      <w:r w:rsidRPr="00CE6CE2">
        <w:rPr>
          <w:sz w:val="30"/>
          <w:szCs w:val="30"/>
        </w:rPr>
        <w:t xml:space="preserve">. </w:t>
      </w:r>
      <w:r w:rsidRPr="00CE6CE2">
        <w:rPr>
          <w:sz w:val="30"/>
          <w:szCs w:val="30"/>
          <w:lang w:val="kk-KZ"/>
        </w:rPr>
        <w:t>Сонымен</w:t>
      </w:r>
      <w:r w:rsidRPr="00CE6CE2">
        <w:rPr>
          <w:sz w:val="30"/>
          <w:szCs w:val="30"/>
        </w:rPr>
        <w:t xml:space="preserve">, велоспорт </w:t>
      </w:r>
      <w:r w:rsidRPr="00CE6CE2">
        <w:rPr>
          <w:sz w:val="30"/>
          <w:szCs w:val="30"/>
          <w:lang w:val="kk-KZ"/>
        </w:rPr>
        <w:t>ағзаның түрлі физиологиялық функцияларына елеулі ықпал жасайды</w:t>
      </w:r>
      <w:r w:rsidRPr="00CE6CE2">
        <w:rPr>
          <w:sz w:val="30"/>
          <w:szCs w:val="30"/>
        </w:rPr>
        <w:t xml:space="preserve">. </w:t>
      </w:r>
      <w:r w:rsidRPr="00CE6CE2">
        <w:rPr>
          <w:sz w:val="30"/>
          <w:szCs w:val="30"/>
          <w:lang w:val="kk-KZ"/>
        </w:rPr>
        <w:t>Сонымен қатар ол  маңызды ширығумен сипатталады</w:t>
      </w:r>
      <w:r w:rsidRPr="00CE6CE2">
        <w:rPr>
          <w:sz w:val="30"/>
          <w:szCs w:val="30"/>
        </w:rPr>
        <w:t xml:space="preserve">. </w:t>
      </w:r>
      <w:r w:rsidRPr="00CE6CE2">
        <w:rPr>
          <w:sz w:val="30"/>
          <w:szCs w:val="30"/>
          <w:lang w:val="kk-KZ"/>
        </w:rPr>
        <w:t>Жаттықтыру жүктемесін дұрыс мөлшерлеу барысында спорттың осы түрімен айналысу ағзаны жоғары шынықтырады және дамытады</w:t>
      </w:r>
      <w:r w:rsidRPr="00CE6CE2">
        <w:rPr>
          <w:sz w:val="30"/>
          <w:szCs w:val="30"/>
        </w:rPr>
        <w:t>.</w:t>
      </w:r>
    </w:p>
    <w:p w:rsidR="002F0BBE" w:rsidRPr="00CE6CE2" w:rsidRDefault="002F0BBE" w:rsidP="002F0BBE">
      <w:pPr>
        <w:ind w:firstLine="567"/>
        <w:jc w:val="both"/>
        <w:rPr>
          <w:sz w:val="30"/>
          <w:szCs w:val="30"/>
        </w:rPr>
      </w:pPr>
      <w:r w:rsidRPr="00CE6CE2">
        <w:rPr>
          <w:sz w:val="30"/>
          <w:szCs w:val="30"/>
          <w:lang w:val="kk-KZ"/>
        </w:rPr>
        <w:t>Велосипедті айдау</w:t>
      </w:r>
      <w:r w:rsidRPr="00CE6CE2">
        <w:rPr>
          <w:sz w:val="30"/>
          <w:szCs w:val="30"/>
        </w:rPr>
        <w:t xml:space="preserve">, </w:t>
      </w:r>
      <w:r w:rsidRPr="00CE6CE2">
        <w:rPr>
          <w:sz w:val="30"/>
          <w:szCs w:val="30"/>
          <w:lang w:val="kk-KZ"/>
        </w:rPr>
        <w:t>конькимен сырғу, есу және шаңғы тебу сияқты</w:t>
      </w:r>
      <w:r w:rsidRPr="00CE6CE2">
        <w:rPr>
          <w:sz w:val="30"/>
          <w:szCs w:val="30"/>
        </w:rPr>
        <w:t xml:space="preserve">, </w:t>
      </w:r>
      <w:r w:rsidRPr="00CE6CE2">
        <w:rPr>
          <w:sz w:val="30"/>
          <w:szCs w:val="30"/>
          <w:lang w:val="kk-KZ"/>
        </w:rPr>
        <w:t>әлдебір арнайы спорт мақсаттарысыз кең қолданылатын бұлшықет жұмысының бір түрі болып келеді</w:t>
      </w:r>
      <w:r w:rsidRPr="00CE6CE2">
        <w:rPr>
          <w:sz w:val="30"/>
          <w:szCs w:val="30"/>
        </w:rPr>
        <w:t xml:space="preserve">. </w:t>
      </w:r>
      <w:r w:rsidRPr="00CE6CE2">
        <w:rPr>
          <w:sz w:val="30"/>
          <w:szCs w:val="30"/>
          <w:lang w:val="kk-KZ"/>
        </w:rPr>
        <w:t>Дене жаттығуларының осы түрін 6-10 жастағы баладан бастап егде жастағы адамдарға дейін - миллиондаған адамдарға мөлшерлеуге болады</w:t>
      </w:r>
      <w:r w:rsidRPr="00CE6CE2">
        <w:rPr>
          <w:sz w:val="30"/>
          <w:szCs w:val="30"/>
        </w:rPr>
        <w:t xml:space="preserve">. </w:t>
      </w:r>
      <w:r w:rsidRPr="00CE6CE2">
        <w:rPr>
          <w:sz w:val="30"/>
          <w:szCs w:val="30"/>
          <w:lang w:val="kk-KZ"/>
        </w:rPr>
        <w:t>Сондықтан велосипедті айдау тек спорт жаттығуы ғана болып қалмай, адамның физикалық дамуына жағдай туғызатын кеңінен тараған құралдың бірі болып келеді</w:t>
      </w:r>
      <w:r w:rsidRPr="00CE6CE2">
        <w:rPr>
          <w:sz w:val="30"/>
          <w:szCs w:val="30"/>
        </w:rPr>
        <w:t>.</w:t>
      </w:r>
    </w:p>
    <w:p w:rsidR="002F0BBE" w:rsidRPr="00CE6CE2" w:rsidRDefault="002F0BBE" w:rsidP="002F0BBE">
      <w:pPr>
        <w:ind w:firstLine="567"/>
        <w:jc w:val="both"/>
        <w:rPr>
          <w:b/>
          <w:sz w:val="30"/>
          <w:szCs w:val="30"/>
          <w:lang w:val="kk-KZ"/>
        </w:rPr>
      </w:pPr>
    </w:p>
    <w:p w:rsidR="002F0BBE" w:rsidRPr="00CE6CE2" w:rsidRDefault="002F0BBE" w:rsidP="002F0BBE">
      <w:pPr>
        <w:ind w:firstLine="567"/>
        <w:jc w:val="center"/>
        <w:rPr>
          <w:b/>
          <w:sz w:val="30"/>
          <w:szCs w:val="30"/>
          <w:lang w:val="kk-KZ"/>
        </w:rPr>
      </w:pPr>
      <w:r w:rsidRPr="00CE6CE2">
        <w:rPr>
          <w:b/>
          <w:sz w:val="30"/>
          <w:szCs w:val="30"/>
          <w:lang w:val="kk-KZ"/>
        </w:rPr>
        <w:t>Велосипедшілердің тыныс функцияларының даму дәрежесі.</w:t>
      </w:r>
    </w:p>
    <w:p w:rsidR="002F0BBE" w:rsidRPr="00CE6CE2" w:rsidRDefault="002F0BBE" w:rsidP="002F0BBE">
      <w:pPr>
        <w:ind w:firstLine="567"/>
        <w:jc w:val="both"/>
        <w:rPr>
          <w:b/>
          <w:sz w:val="30"/>
          <w:szCs w:val="30"/>
          <w:lang w:val="kk-KZ"/>
        </w:rPr>
      </w:pPr>
    </w:p>
    <w:p w:rsidR="002F0BBE" w:rsidRPr="00CE6CE2" w:rsidRDefault="002F0BBE" w:rsidP="002F0BBE">
      <w:pPr>
        <w:ind w:firstLine="567"/>
        <w:jc w:val="both"/>
        <w:rPr>
          <w:sz w:val="30"/>
          <w:szCs w:val="30"/>
          <w:lang w:val="kk-KZ"/>
        </w:rPr>
      </w:pPr>
      <w:r w:rsidRPr="00CE6CE2">
        <w:rPr>
          <w:sz w:val="30"/>
          <w:szCs w:val="30"/>
          <w:lang w:val="kk-KZ"/>
        </w:rPr>
        <w:t>Мамандандырылуына және трек бойынша жарыс түріне қарай қысқа дистанцияларға спринтер-жарысушылардың және орташалардың - негізінен "қуушылардың", "командалықтардың" – тыныс бұлшықеттерінің күш және көнбістік көрсеткіштері әртүрлі. Қуушылар тобында, спринтерлермен салыстырғанда, дем алу күші 4,5%, ал дем шығаруы 7,0% жоғары болған қуушылардың орташа көрсеткіштері біршама жоғары. Олардың тыныс бұлшықеттерінің көнбістігі, Д.П.Поляков мәліметтері бойынша спринтерлер тобы көрсеткен мәліметтерінен жоғары.</w:t>
      </w:r>
    </w:p>
    <w:p w:rsidR="002F0BBE" w:rsidRPr="00CE6CE2" w:rsidRDefault="002F0BBE" w:rsidP="002F0BBE">
      <w:pPr>
        <w:ind w:firstLine="567"/>
        <w:jc w:val="both"/>
        <w:rPr>
          <w:sz w:val="30"/>
          <w:szCs w:val="30"/>
        </w:rPr>
      </w:pPr>
      <w:r w:rsidRPr="00CE6CE2">
        <w:rPr>
          <w:sz w:val="30"/>
          <w:szCs w:val="30"/>
          <w:lang w:val="kk-KZ"/>
        </w:rPr>
        <w:t>М</w:t>
      </w:r>
      <w:r w:rsidRPr="00CE6CE2">
        <w:rPr>
          <w:sz w:val="30"/>
          <w:szCs w:val="30"/>
        </w:rPr>
        <w:t>аксимал</w:t>
      </w:r>
      <w:r w:rsidRPr="00CE6CE2">
        <w:rPr>
          <w:sz w:val="30"/>
          <w:szCs w:val="30"/>
          <w:lang w:val="kk-KZ"/>
        </w:rPr>
        <w:t xml:space="preserve">ды қарқындылық жаттығуларына </w:t>
      </w:r>
      <w:r w:rsidRPr="00CE6CE2">
        <w:rPr>
          <w:sz w:val="30"/>
          <w:szCs w:val="30"/>
        </w:rPr>
        <w:t>200 м</w:t>
      </w:r>
      <w:r w:rsidRPr="00CE6CE2">
        <w:rPr>
          <w:sz w:val="30"/>
          <w:szCs w:val="30"/>
          <w:lang w:val="kk-KZ"/>
        </w:rPr>
        <w:t xml:space="preserve"> дистанция кіреді</w:t>
      </w:r>
      <w:r w:rsidRPr="00CE6CE2">
        <w:rPr>
          <w:sz w:val="30"/>
          <w:szCs w:val="30"/>
        </w:rPr>
        <w:t xml:space="preserve">. </w:t>
      </w:r>
      <w:r w:rsidRPr="00CE6CE2">
        <w:rPr>
          <w:sz w:val="30"/>
          <w:szCs w:val="30"/>
          <w:lang w:val="kk-KZ"/>
        </w:rPr>
        <w:t>500м д</w:t>
      </w:r>
      <w:r w:rsidRPr="00CE6CE2">
        <w:rPr>
          <w:sz w:val="30"/>
          <w:szCs w:val="30"/>
        </w:rPr>
        <w:t xml:space="preserve">истанция, </w:t>
      </w:r>
      <w:r w:rsidRPr="00CE6CE2">
        <w:rPr>
          <w:sz w:val="30"/>
          <w:szCs w:val="30"/>
          <w:lang w:val="kk-KZ"/>
        </w:rPr>
        <w:t>мәні бойынша</w:t>
      </w:r>
      <w:r w:rsidRPr="00CE6CE2">
        <w:rPr>
          <w:sz w:val="30"/>
          <w:szCs w:val="30"/>
        </w:rPr>
        <w:t>, максимал</w:t>
      </w:r>
      <w:r w:rsidRPr="00CE6CE2">
        <w:rPr>
          <w:sz w:val="30"/>
          <w:szCs w:val="30"/>
          <w:lang w:val="kk-KZ"/>
        </w:rPr>
        <w:t xml:space="preserve">ды және </w:t>
      </w:r>
      <w:r w:rsidRPr="00CE6CE2">
        <w:rPr>
          <w:sz w:val="30"/>
          <w:szCs w:val="30"/>
        </w:rPr>
        <w:t>субмаксимал</w:t>
      </w:r>
      <w:r w:rsidRPr="00CE6CE2">
        <w:rPr>
          <w:sz w:val="30"/>
          <w:szCs w:val="30"/>
          <w:lang w:val="kk-KZ"/>
        </w:rPr>
        <w:t xml:space="preserve">ды </w:t>
      </w:r>
      <w:r w:rsidRPr="00CE6CE2">
        <w:rPr>
          <w:sz w:val="30"/>
          <w:szCs w:val="30"/>
          <w:lang w:val="kk-KZ"/>
        </w:rPr>
        <w:lastRenderedPageBreak/>
        <w:t>қарқындылық арасындағы аралық жаттығу болып келеді</w:t>
      </w:r>
      <w:r w:rsidRPr="00CE6CE2">
        <w:rPr>
          <w:sz w:val="30"/>
          <w:szCs w:val="30"/>
        </w:rPr>
        <w:t xml:space="preserve">. </w:t>
      </w:r>
      <w:r w:rsidRPr="00CE6CE2">
        <w:rPr>
          <w:sz w:val="30"/>
          <w:szCs w:val="30"/>
          <w:lang w:val="kk-KZ"/>
        </w:rPr>
        <w:t>С</w:t>
      </w:r>
      <w:r w:rsidRPr="00CE6CE2">
        <w:rPr>
          <w:sz w:val="30"/>
          <w:szCs w:val="30"/>
        </w:rPr>
        <w:t>убмаксимал</w:t>
      </w:r>
      <w:r w:rsidRPr="00CE6CE2">
        <w:rPr>
          <w:sz w:val="30"/>
          <w:szCs w:val="30"/>
          <w:lang w:val="kk-KZ"/>
        </w:rPr>
        <w:t xml:space="preserve">ды қарқындылықтың тән дистанциялары </w:t>
      </w:r>
      <w:r w:rsidRPr="00CE6CE2">
        <w:rPr>
          <w:sz w:val="30"/>
          <w:szCs w:val="30"/>
        </w:rPr>
        <w:t xml:space="preserve">I </w:t>
      </w:r>
      <w:r w:rsidRPr="00CE6CE2">
        <w:rPr>
          <w:sz w:val="30"/>
          <w:szCs w:val="30"/>
          <w:lang w:val="kk-KZ"/>
        </w:rPr>
        <w:t>және</w:t>
      </w:r>
      <w:r w:rsidRPr="00CE6CE2">
        <w:rPr>
          <w:sz w:val="30"/>
          <w:szCs w:val="30"/>
        </w:rPr>
        <w:t xml:space="preserve"> 5 км; </w:t>
      </w:r>
      <w:r w:rsidRPr="00CE6CE2">
        <w:rPr>
          <w:sz w:val="30"/>
          <w:szCs w:val="30"/>
          <w:lang w:val="kk-KZ"/>
        </w:rPr>
        <w:t xml:space="preserve">орташа қарқындылықтың тән дистанциялары </w:t>
      </w:r>
      <w:r w:rsidRPr="00CE6CE2">
        <w:rPr>
          <w:sz w:val="30"/>
          <w:szCs w:val="30"/>
        </w:rPr>
        <w:t xml:space="preserve">10 </w:t>
      </w:r>
      <w:r w:rsidRPr="00CE6CE2">
        <w:rPr>
          <w:sz w:val="30"/>
          <w:szCs w:val="30"/>
          <w:lang w:val="kk-KZ"/>
        </w:rPr>
        <w:t>және</w:t>
      </w:r>
      <w:r w:rsidRPr="00CE6CE2">
        <w:rPr>
          <w:sz w:val="30"/>
          <w:szCs w:val="30"/>
        </w:rPr>
        <w:t xml:space="preserve"> 20км, а</w:t>
      </w:r>
      <w:r w:rsidRPr="00CE6CE2">
        <w:rPr>
          <w:sz w:val="30"/>
          <w:szCs w:val="30"/>
          <w:lang w:val="kk-KZ"/>
        </w:rPr>
        <w:t>л</w:t>
      </w:r>
      <w:r w:rsidRPr="00CE6CE2">
        <w:rPr>
          <w:sz w:val="30"/>
          <w:szCs w:val="30"/>
        </w:rPr>
        <w:t xml:space="preserve"> 50 </w:t>
      </w:r>
      <w:r w:rsidRPr="00CE6CE2">
        <w:rPr>
          <w:sz w:val="30"/>
          <w:szCs w:val="30"/>
          <w:lang w:val="kk-KZ"/>
        </w:rPr>
        <w:t>және</w:t>
      </w:r>
      <w:r w:rsidRPr="00CE6CE2">
        <w:rPr>
          <w:sz w:val="30"/>
          <w:szCs w:val="30"/>
        </w:rPr>
        <w:t xml:space="preserve"> 100 км </w:t>
      </w:r>
      <w:r w:rsidRPr="00CE6CE2">
        <w:rPr>
          <w:sz w:val="30"/>
          <w:szCs w:val="30"/>
          <w:lang w:val="kk-KZ"/>
        </w:rPr>
        <w:t>баяу қарқындылық жұмысымен сипатталады</w:t>
      </w:r>
      <w:r w:rsidRPr="00CE6CE2">
        <w:rPr>
          <w:sz w:val="30"/>
          <w:szCs w:val="30"/>
        </w:rPr>
        <w:t xml:space="preserve">. </w:t>
      </w:r>
      <w:r w:rsidRPr="00CE6CE2">
        <w:rPr>
          <w:sz w:val="30"/>
          <w:szCs w:val="30"/>
          <w:lang w:val="kk-KZ"/>
        </w:rPr>
        <w:t>Қуушылар тобында</w:t>
      </w:r>
      <w:r w:rsidRPr="00CE6CE2">
        <w:rPr>
          <w:sz w:val="30"/>
          <w:szCs w:val="30"/>
        </w:rPr>
        <w:t xml:space="preserve"> </w:t>
      </w:r>
      <w:r w:rsidRPr="00CE6CE2">
        <w:rPr>
          <w:sz w:val="30"/>
          <w:szCs w:val="30"/>
          <w:lang w:val="kk-KZ"/>
        </w:rPr>
        <w:t>тыныс бұлшықеттерінің көнбістігі</w:t>
      </w:r>
      <w:r w:rsidRPr="00CE6CE2">
        <w:rPr>
          <w:sz w:val="30"/>
          <w:szCs w:val="30"/>
        </w:rPr>
        <w:t xml:space="preserve"> спринтер</w:t>
      </w:r>
      <w:r w:rsidRPr="00CE6CE2">
        <w:rPr>
          <w:sz w:val="30"/>
          <w:szCs w:val="30"/>
          <w:lang w:val="kk-KZ"/>
        </w:rPr>
        <w:t>лер тобы көрсеткен мәліметтерінен елеулі асады</w:t>
      </w:r>
      <w:r w:rsidRPr="00CE6CE2">
        <w:rPr>
          <w:sz w:val="30"/>
          <w:szCs w:val="30"/>
        </w:rPr>
        <w:t>.</w:t>
      </w:r>
    </w:p>
    <w:p w:rsidR="002F0BBE" w:rsidRPr="00CE6CE2" w:rsidRDefault="002F0BBE" w:rsidP="002F0BBE">
      <w:pPr>
        <w:ind w:firstLine="567"/>
        <w:jc w:val="both"/>
        <w:rPr>
          <w:sz w:val="30"/>
          <w:szCs w:val="30"/>
          <w:lang w:val="kk-KZ"/>
        </w:rPr>
      </w:pPr>
      <w:r w:rsidRPr="00CE6CE2">
        <w:rPr>
          <w:sz w:val="30"/>
          <w:szCs w:val="30"/>
        </w:rPr>
        <w:t>Д.П. Поляков</w:t>
      </w:r>
      <w:r w:rsidRPr="00CE6CE2">
        <w:rPr>
          <w:sz w:val="30"/>
          <w:szCs w:val="30"/>
          <w:lang w:val="kk-KZ"/>
        </w:rPr>
        <w:t>тың зерттеулері бойынша</w:t>
      </w:r>
      <w:r w:rsidRPr="00CE6CE2">
        <w:rPr>
          <w:sz w:val="30"/>
          <w:szCs w:val="30"/>
        </w:rPr>
        <w:t>, е</w:t>
      </w:r>
      <w:r w:rsidRPr="00CE6CE2">
        <w:rPr>
          <w:sz w:val="30"/>
          <w:szCs w:val="30"/>
          <w:lang w:val="kk-KZ"/>
        </w:rPr>
        <w:t xml:space="preserve">гер спринтерлер тобы дем алу кезінде сынап бағанасын орташа </w:t>
      </w:r>
      <w:r w:rsidRPr="00CE6CE2">
        <w:rPr>
          <w:sz w:val="30"/>
          <w:szCs w:val="30"/>
        </w:rPr>
        <w:t xml:space="preserve">200 мм 28,7 сек </w:t>
      </w:r>
      <w:r w:rsidRPr="00CE6CE2">
        <w:rPr>
          <w:sz w:val="30"/>
          <w:szCs w:val="30"/>
          <w:lang w:val="kk-KZ"/>
        </w:rPr>
        <w:t xml:space="preserve">ұстаса </w:t>
      </w:r>
      <w:r w:rsidRPr="00CE6CE2">
        <w:rPr>
          <w:sz w:val="30"/>
          <w:szCs w:val="30"/>
        </w:rPr>
        <w:t>(</w:t>
      </w:r>
      <w:r w:rsidRPr="00CE6CE2">
        <w:rPr>
          <w:sz w:val="30"/>
          <w:szCs w:val="30"/>
          <w:lang w:val="kk-KZ"/>
        </w:rPr>
        <w:t>бұл</w:t>
      </w:r>
      <w:r w:rsidRPr="00CE6CE2">
        <w:rPr>
          <w:sz w:val="30"/>
          <w:szCs w:val="30"/>
        </w:rPr>
        <w:t xml:space="preserve"> 100%</w:t>
      </w:r>
      <w:r w:rsidRPr="00CE6CE2">
        <w:rPr>
          <w:sz w:val="30"/>
          <w:szCs w:val="30"/>
          <w:lang w:val="kk-KZ"/>
        </w:rPr>
        <w:t xml:space="preserve"> деп саналады</w:t>
      </w:r>
      <w:r w:rsidRPr="00CE6CE2">
        <w:rPr>
          <w:sz w:val="30"/>
          <w:szCs w:val="30"/>
        </w:rPr>
        <w:t>)</w:t>
      </w:r>
      <w:r w:rsidRPr="00CE6CE2">
        <w:rPr>
          <w:sz w:val="30"/>
          <w:szCs w:val="30"/>
          <w:lang w:val="kk-KZ"/>
        </w:rPr>
        <w:t>,</w:t>
      </w:r>
      <w:r w:rsidRPr="00CE6CE2">
        <w:rPr>
          <w:sz w:val="30"/>
          <w:szCs w:val="30"/>
        </w:rPr>
        <w:t xml:space="preserve"> </w:t>
      </w:r>
      <w:r w:rsidRPr="00CE6CE2">
        <w:rPr>
          <w:sz w:val="30"/>
          <w:szCs w:val="30"/>
          <w:lang w:val="kk-KZ"/>
        </w:rPr>
        <w:t>орташалар</w:t>
      </w:r>
      <w:r w:rsidRPr="00CE6CE2">
        <w:rPr>
          <w:sz w:val="30"/>
          <w:szCs w:val="30"/>
        </w:rPr>
        <w:t xml:space="preserve"> - 53,3 сек (85,7 % </w:t>
      </w:r>
      <w:r w:rsidRPr="00CE6CE2">
        <w:rPr>
          <w:sz w:val="30"/>
          <w:szCs w:val="30"/>
          <w:lang w:val="kk-KZ"/>
        </w:rPr>
        <w:t>-ға асыру</w:t>
      </w:r>
      <w:r w:rsidRPr="00CE6CE2">
        <w:rPr>
          <w:sz w:val="30"/>
          <w:szCs w:val="30"/>
        </w:rPr>
        <w:t>)</w:t>
      </w:r>
      <w:r w:rsidRPr="00CE6CE2">
        <w:rPr>
          <w:sz w:val="30"/>
          <w:szCs w:val="30"/>
          <w:lang w:val="kk-KZ"/>
        </w:rPr>
        <w:t xml:space="preserve"> ұстайды</w:t>
      </w:r>
      <w:r w:rsidRPr="00CE6CE2">
        <w:rPr>
          <w:sz w:val="30"/>
          <w:szCs w:val="30"/>
        </w:rPr>
        <w:t xml:space="preserve">. </w:t>
      </w:r>
      <w:r w:rsidRPr="00CE6CE2">
        <w:rPr>
          <w:sz w:val="30"/>
          <w:szCs w:val="30"/>
          <w:lang w:val="kk-KZ"/>
        </w:rPr>
        <w:t>Дем шығаруда</w:t>
      </w:r>
      <w:r w:rsidRPr="00CE6CE2">
        <w:rPr>
          <w:sz w:val="30"/>
          <w:szCs w:val="30"/>
        </w:rPr>
        <w:t xml:space="preserve"> спринтер</w:t>
      </w:r>
      <w:r w:rsidRPr="00CE6CE2">
        <w:rPr>
          <w:sz w:val="30"/>
          <w:szCs w:val="30"/>
          <w:lang w:val="kk-KZ"/>
        </w:rPr>
        <w:t>лер -</w:t>
      </w:r>
      <w:r w:rsidRPr="00CE6CE2">
        <w:rPr>
          <w:sz w:val="30"/>
          <w:szCs w:val="30"/>
        </w:rPr>
        <w:t xml:space="preserve"> 39,8 (100%), </w:t>
      </w:r>
      <w:r w:rsidRPr="00CE6CE2">
        <w:rPr>
          <w:sz w:val="30"/>
          <w:szCs w:val="30"/>
          <w:lang w:val="kk-KZ"/>
        </w:rPr>
        <w:t>ал орташалар</w:t>
      </w:r>
      <w:r w:rsidRPr="00CE6CE2">
        <w:rPr>
          <w:sz w:val="30"/>
          <w:szCs w:val="30"/>
        </w:rPr>
        <w:t xml:space="preserve"> - 70,5 сек (77 %</w:t>
      </w:r>
      <w:r w:rsidRPr="00CE6CE2">
        <w:rPr>
          <w:sz w:val="30"/>
          <w:szCs w:val="30"/>
          <w:lang w:val="kk-KZ"/>
        </w:rPr>
        <w:t>- ға асыру</w:t>
      </w:r>
      <w:r w:rsidRPr="00CE6CE2">
        <w:rPr>
          <w:sz w:val="30"/>
          <w:szCs w:val="30"/>
        </w:rPr>
        <w:t xml:space="preserve">). </w:t>
      </w:r>
      <w:r w:rsidRPr="00CE6CE2">
        <w:rPr>
          <w:sz w:val="30"/>
          <w:szCs w:val="30"/>
          <w:lang w:val="kk-KZ"/>
        </w:rPr>
        <w:t>Спринтерлердің тыныс бұлшықеттері көнбістікке жеткіліксіз дамыған</w:t>
      </w:r>
      <w:r w:rsidRPr="00CE6CE2">
        <w:rPr>
          <w:sz w:val="30"/>
          <w:szCs w:val="30"/>
        </w:rPr>
        <w:t xml:space="preserve">, </w:t>
      </w:r>
      <w:r w:rsidRPr="00CE6CE2">
        <w:rPr>
          <w:sz w:val="30"/>
          <w:szCs w:val="30"/>
          <w:lang w:val="kk-KZ"/>
        </w:rPr>
        <w:t>мүмкін бұл олардың шосседегі жұмыстың ұзақ сипатына көңіл аудармауынан болар</w:t>
      </w:r>
      <w:r w:rsidRPr="00CE6CE2">
        <w:rPr>
          <w:sz w:val="30"/>
          <w:szCs w:val="30"/>
        </w:rPr>
        <w:t xml:space="preserve">. </w:t>
      </w:r>
      <w:r w:rsidRPr="00CE6CE2">
        <w:rPr>
          <w:sz w:val="30"/>
          <w:szCs w:val="30"/>
          <w:lang w:val="kk-KZ"/>
        </w:rPr>
        <w:t>В</w:t>
      </w:r>
      <w:r w:rsidRPr="00CE6CE2">
        <w:rPr>
          <w:sz w:val="30"/>
          <w:szCs w:val="30"/>
        </w:rPr>
        <w:t>елосипед</w:t>
      </w:r>
      <w:r w:rsidRPr="00CE6CE2">
        <w:rPr>
          <w:sz w:val="30"/>
          <w:szCs w:val="30"/>
          <w:lang w:val="kk-KZ"/>
        </w:rPr>
        <w:t>ші</w:t>
      </w:r>
      <w:r w:rsidRPr="00CE6CE2">
        <w:rPr>
          <w:sz w:val="30"/>
          <w:szCs w:val="30"/>
        </w:rPr>
        <w:t>-шоссе</w:t>
      </w:r>
      <w:r w:rsidRPr="00CE6CE2">
        <w:rPr>
          <w:sz w:val="30"/>
          <w:szCs w:val="30"/>
          <w:lang w:val="kk-KZ"/>
        </w:rPr>
        <w:t>ліктердің жарыс кезеңінің басында және соңында бұлшықеттер күші дем алуда орташа</w:t>
      </w:r>
      <w:r w:rsidRPr="00CE6CE2">
        <w:rPr>
          <w:sz w:val="30"/>
          <w:szCs w:val="30"/>
        </w:rPr>
        <w:t xml:space="preserve"> 1,5%</w:t>
      </w:r>
      <w:r w:rsidRPr="00CE6CE2">
        <w:rPr>
          <w:sz w:val="30"/>
          <w:szCs w:val="30"/>
          <w:lang w:val="kk-KZ"/>
        </w:rPr>
        <w:t>, ал дем шығаруда</w:t>
      </w:r>
      <w:r w:rsidRPr="00CE6CE2">
        <w:rPr>
          <w:sz w:val="30"/>
          <w:szCs w:val="30"/>
        </w:rPr>
        <w:t xml:space="preserve"> 11,6%</w:t>
      </w:r>
      <w:r w:rsidRPr="00CE6CE2">
        <w:rPr>
          <w:sz w:val="30"/>
          <w:szCs w:val="30"/>
          <w:lang w:val="kk-KZ"/>
        </w:rPr>
        <w:t xml:space="preserve"> ұлғаяды</w:t>
      </w:r>
      <w:r w:rsidRPr="00CE6CE2">
        <w:rPr>
          <w:sz w:val="30"/>
          <w:szCs w:val="30"/>
        </w:rPr>
        <w:t>. Д.П. Поляков</w:t>
      </w:r>
      <w:r w:rsidRPr="00CE6CE2">
        <w:rPr>
          <w:sz w:val="30"/>
          <w:szCs w:val="30"/>
          <w:lang w:val="kk-KZ"/>
        </w:rPr>
        <w:t>тың зерттеулері бойынша</w:t>
      </w:r>
      <w:r w:rsidRPr="00CE6CE2">
        <w:rPr>
          <w:sz w:val="30"/>
          <w:szCs w:val="30"/>
        </w:rPr>
        <w:t xml:space="preserve">, </w:t>
      </w:r>
      <w:r w:rsidRPr="00CE6CE2">
        <w:rPr>
          <w:sz w:val="30"/>
          <w:szCs w:val="30"/>
          <w:lang w:val="kk-KZ"/>
        </w:rPr>
        <w:t>осы кезеңде тыныс бұлшықеттерінің көнбістігін дамытуда да елеулі өзгерістер болады</w:t>
      </w:r>
      <w:r w:rsidRPr="00CE6CE2">
        <w:rPr>
          <w:sz w:val="30"/>
          <w:szCs w:val="30"/>
        </w:rPr>
        <w:t xml:space="preserve">, </w:t>
      </w:r>
      <w:r w:rsidRPr="00CE6CE2">
        <w:rPr>
          <w:sz w:val="30"/>
          <w:szCs w:val="30"/>
          <w:lang w:val="kk-KZ"/>
        </w:rPr>
        <w:t>ол маусымның соңында</w:t>
      </w:r>
      <w:r w:rsidRPr="00CE6CE2">
        <w:rPr>
          <w:sz w:val="30"/>
          <w:szCs w:val="30"/>
        </w:rPr>
        <w:t xml:space="preserve"> </w:t>
      </w:r>
      <w:r w:rsidRPr="00CE6CE2">
        <w:rPr>
          <w:sz w:val="30"/>
          <w:szCs w:val="30"/>
          <w:lang w:val="kk-KZ"/>
        </w:rPr>
        <w:t>дем алуда</w:t>
      </w:r>
      <w:r w:rsidRPr="00CE6CE2">
        <w:rPr>
          <w:sz w:val="30"/>
          <w:szCs w:val="30"/>
        </w:rPr>
        <w:t xml:space="preserve"> 7 </w:t>
      </w:r>
      <w:r w:rsidRPr="00CE6CE2">
        <w:rPr>
          <w:sz w:val="30"/>
          <w:szCs w:val="30"/>
          <w:lang w:val="kk-KZ"/>
        </w:rPr>
        <w:t>-</w:t>
      </w:r>
      <w:r w:rsidRPr="00CE6CE2">
        <w:rPr>
          <w:sz w:val="30"/>
          <w:szCs w:val="30"/>
        </w:rPr>
        <w:t xml:space="preserve"> 10 сек. </w:t>
      </w:r>
      <w:r w:rsidRPr="00CE6CE2">
        <w:rPr>
          <w:sz w:val="30"/>
          <w:szCs w:val="30"/>
          <w:lang w:val="kk-KZ"/>
        </w:rPr>
        <w:t>аралығында ұлғаяды. Осы зерттеулерден келесі көрінеді, велосипедшілердің дем шығару барысындағы бұлшықеттер күші барлық жағдайларда дем алу күшінен жоғары болады. Белсенді дем шығару бұлшықеттердің тониялық ширығуын төмендетеді, ол құрсақ тығыршығының бұлшықеттерімен қосымша жасалады.</w:t>
      </w:r>
    </w:p>
    <w:p w:rsidR="002F0BBE" w:rsidRPr="00CE6CE2" w:rsidRDefault="002F0BBE" w:rsidP="002F0BBE">
      <w:pPr>
        <w:ind w:firstLine="567"/>
        <w:jc w:val="both"/>
        <w:rPr>
          <w:sz w:val="30"/>
          <w:szCs w:val="30"/>
          <w:lang w:val="kk-KZ"/>
        </w:rPr>
      </w:pPr>
      <w:r w:rsidRPr="00CE6CE2">
        <w:rPr>
          <w:sz w:val="30"/>
          <w:szCs w:val="30"/>
          <w:lang w:val="kk-KZ"/>
        </w:rPr>
        <w:t>Жоғары спорт нәтижелерін қамтамасыз ету үшін тыныс бұлшықеттерінің күшін ғана емес, велосипедшінің үлкен қарқындылық-пен ұзақ жұмыс істеуі үшін қажетті көнбістігін де дамыту қажет. Мәреден кейін велосипедшілерде, тыныс аппаратының шаршауына байланысты, дем алу және дем шығару бұлшықеттерінің күш қасиеттерінің төмендеуі байқалады. Тыныс дем қимылдарының жиілігімен және тереңдігімен, күшімен және көнбістігімен ғана емес, деммен алынатын және шығарылатын ауа ағымының жылдамдығына тәуелді дем қимылдарының қуаттылығынмен де сипатталады. Жұмыс барысында велосипедшілердің өкпе вентиляциясы 64-70 л/мин. жетеді, бұл тыныс аппаратының функционалдық мүмкіндіктерінің жартысына жуығын құрайды. Жұмыс көлемінің және сипатының өзгеруіне байланысты тиісінше тыныс та өзгереді. Тыныс аппаратының қызметін реттейтін шартты және шартсыз рефлекстер дене жүктемесін ұлғайту барысында тыныс функциясының күшеюіне және оны төмендету барысында -  азаюына жағдай туғызады. Тыныштық күйінде минутына 4-8л тең өкпе вентиляциясының көлемі жұмыс барысында 64-70 л. жетуі мүмкін. Оның барысында өкпе вентиляциясы көлемінің ұлғаюы тыныстың жиілеуінен де, тереңдеуінен де болады.</w:t>
      </w:r>
    </w:p>
    <w:p w:rsidR="002F0BBE" w:rsidRPr="00CE6CE2" w:rsidRDefault="002F0BBE" w:rsidP="002F0BBE">
      <w:pPr>
        <w:ind w:firstLine="567"/>
        <w:jc w:val="both"/>
        <w:rPr>
          <w:sz w:val="30"/>
          <w:szCs w:val="30"/>
        </w:rPr>
      </w:pPr>
      <w:r w:rsidRPr="00CE6CE2">
        <w:rPr>
          <w:sz w:val="30"/>
          <w:szCs w:val="30"/>
          <w:lang w:val="kk-KZ"/>
        </w:rPr>
        <w:lastRenderedPageBreak/>
        <w:t>Ұзыннан жоғары дистанцияларға жарысудан кейін тынысты зерттеу бойынша кеуде торының қозғалысы дем алғанда да, дем шығарғанда да ұлғаяды. Айырмашылығы +1 см жуық. Кеуде торы әлдебір "дем алушылық" күйін қабылдайды. Кеуде торының «дем алушылық» күйі қабырғалардың тыныс қимылдарының тежелуінің әлдебір дәрежесін туғызатын және бүкіл кеуде торына әлдебір дәрежеде дем алу барысындағы күйді келтіретін иық белі мен қолдардың бұлшықеттерінің қарқынды жұмысы, тұрақты ықзметі салдарынан болуы мүмкін деп түсіндіріледі. Осы күйінде кеуде торы ұзақ дистанциядан кейін бірнеше уақыт болады</w:t>
      </w:r>
      <w:r w:rsidRPr="00CE6CE2">
        <w:rPr>
          <w:sz w:val="30"/>
          <w:szCs w:val="30"/>
        </w:rPr>
        <w:t xml:space="preserve">. </w:t>
      </w:r>
      <w:r w:rsidRPr="00CE6CE2">
        <w:rPr>
          <w:sz w:val="30"/>
          <w:szCs w:val="30"/>
          <w:lang w:val="kk-KZ"/>
        </w:rPr>
        <w:t>Осыдан шыға келе, келесіні ұйғаруға болады</w:t>
      </w:r>
      <w:r w:rsidRPr="00CE6CE2">
        <w:rPr>
          <w:sz w:val="30"/>
          <w:szCs w:val="30"/>
        </w:rPr>
        <w:t xml:space="preserve">, </w:t>
      </w:r>
      <w:r w:rsidRPr="00CE6CE2">
        <w:rPr>
          <w:sz w:val="30"/>
          <w:szCs w:val="30"/>
          <w:lang w:val="kk-KZ"/>
        </w:rPr>
        <w:t>велосипедшілердің тыныс бұлшықеттері тиісті газ-алмасуды қамтамасыз етуге де, тыныс қимылдары педальды айналдырудың компоненті болып келетін және педальды айналдырудың жиілігін ынталандырушы болып қызмет ететін жұмыстың жоғары қарқынын сақтауға да қолданылады</w:t>
      </w:r>
      <w:r w:rsidRPr="00CE6CE2">
        <w:rPr>
          <w:sz w:val="30"/>
          <w:szCs w:val="30"/>
        </w:rPr>
        <w:t>.</w:t>
      </w:r>
    </w:p>
    <w:p w:rsidR="002F0BBE" w:rsidRPr="00CE6CE2" w:rsidRDefault="002F0BBE" w:rsidP="002F0BBE">
      <w:pPr>
        <w:ind w:firstLine="567"/>
        <w:jc w:val="both"/>
        <w:rPr>
          <w:sz w:val="30"/>
          <w:szCs w:val="30"/>
        </w:rPr>
      </w:pPr>
      <w:r w:rsidRPr="00CE6CE2">
        <w:rPr>
          <w:sz w:val="30"/>
          <w:szCs w:val="30"/>
          <w:lang w:val="kk-KZ"/>
        </w:rPr>
        <w:t>Тыныс жиілігінің педальды айналдыру жиілігімен байланысы</w:t>
      </w:r>
      <w:r w:rsidRPr="00CE6CE2">
        <w:rPr>
          <w:sz w:val="30"/>
          <w:szCs w:val="30"/>
        </w:rPr>
        <w:t xml:space="preserve">: а) </w:t>
      </w:r>
      <w:r w:rsidRPr="00CE6CE2">
        <w:rPr>
          <w:sz w:val="30"/>
          <w:szCs w:val="30"/>
          <w:lang w:val="kk-KZ"/>
        </w:rPr>
        <w:t>сөрелік ұмтылыс сәтінде</w:t>
      </w:r>
      <w:r w:rsidRPr="00CE6CE2">
        <w:rPr>
          <w:sz w:val="30"/>
          <w:szCs w:val="30"/>
        </w:rPr>
        <w:t>; б)</w:t>
      </w:r>
      <w:r w:rsidRPr="00CE6CE2">
        <w:rPr>
          <w:sz w:val="30"/>
          <w:szCs w:val="30"/>
          <w:lang w:val="kk-KZ"/>
        </w:rPr>
        <w:t xml:space="preserve"> біркелкі педальды айналдырудағы жұлқу барысында</w:t>
      </w:r>
      <w:r w:rsidRPr="00CE6CE2">
        <w:rPr>
          <w:sz w:val="30"/>
          <w:szCs w:val="30"/>
        </w:rPr>
        <w:t xml:space="preserve">; в) </w:t>
      </w:r>
      <w:r w:rsidRPr="00CE6CE2">
        <w:rPr>
          <w:sz w:val="30"/>
          <w:szCs w:val="30"/>
          <w:lang w:val="kk-KZ"/>
        </w:rPr>
        <w:t>тауға көтерілу және мәреге жету</w:t>
      </w:r>
      <w:r w:rsidRPr="00CE6CE2">
        <w:rPr>
          <w:sz w:val="30"/>
          <w:szCs w:val="30"/>
        </w:rPr>
        <w:t xml:space="preserve">. </w:t>
      </w:r>
      <w:r w:rsidRPr="00CE6CE2">
        <w:rPr>
          <w:sz w:val="30"/>
          <w:szCs w:val="30"/>
          <w:lang w:val="kk-KZ"/>
        </w:rPr>
        <w:t>Тыныстың және педальды айналдырудың үйлесімділігінің түрлі түрлерін меңгеру үшін, велосипедшінің табиғи жағдайлардағы жұмысына көп ұқсайтын жаттығу станогында жұмыс істеу және спорт залында велосипедті айдау тамаша құрал ретінде қызмет етеді</w:t>
      </w:r>
      <w:r w:rsidRPr="00CE6CE2">
        <w:rPr>
          <w:sz w:val="30"/>
          <w:szCs w:val="30"/>
        </w:rPr>
        <w:t xml:space="preserve">. </w:t>
      </w:r>
      <w:r w:rsidRPr="00CE6CE2">
        <w:rPr>
          <w:sz w:val="30"/>
          <w:szCs w:val="30"/>
          <w:lang w:val="kk-KZ"/>
        </w:rPr>
        <w:t>Үйренудің басында велостанокта жұмыс істеу барысында тыныстың және педальды айналдырудың үйлесімділігінің түрлі</w:t>
      </w:r>
      <w:r w:rsidRPr="00CE6CE2">
        <w:rPr>
          <w:sz w:val="30"/>
          <w:szCs w:val="30"/>
        </w:rPr>
        <w:t xml:space="preserve"> </w:t>
      </w:r>
      <w:r w:rsidRPr="00CE6CE2">
        <w:rPr>
          <w:sz w:val="30"/>
          <w:szCs w:val="30"/>
          <w:lang w:val="kk-KZ"/>
        </w:rPr>
        <w:t>мүмкін нұсқаларын тек бір аяқ үшін ғана орындау қажет, ал содан соң, меңгеруіне қарай, екінші аяқ үшін бақылауға көші керек</w:t>
      </w:r>
      <w:r w:rsidRPr="00CE6CE2">
        <w:rPr>
          <w:sz w:val="30"/>
          <w:szCs w:val="30"/>
        </w:rPr>
        <w:t xml:space="preserve">. </w:t>
      </w:r>
      <w:r w:rsidRPr="00CE6CE2">
        <w:rPr>
          <w:sz w:val="30"/>
          <w:szCs w:val="30"/>
          <w:lang w:val="kk-KZ"/>
        </w:rPr>
        <w:t>Барлық дайындық жаттығуларын педальды айналдырудың</w:t>
      </w:r>
      <w:r w:rsidRPr="00CE6CE2">
        <w:rPr>
          <w:sz w:val="30"/>
          <w:szCs w:val="30"/>
        </w:rPr>
        <w:t xml:space="preserve"> </w:t>
      </w:r>
      <w:r w:rsidRPr="00CE6CE2">
        <w:rPr>
          <w:sz w:val="30"/>
          <w:szCs w:val="30"/>
          <w:lang w:val="kk-KZ"/>
        </w:rPr>
        <w:t xml:space="preserve">төмен жиілігімен </w:t>
      </w:r>
      <w:r w:rsidRPr="00CE6CE2">
        <w:rPr>
          <w:sz w:val="30"/>
          <w:szCs w:val="30"/>
        </w:rPr>
        <w:t xml:space="preserve">(60-70 </w:t>
      </w:r>
      <w:r w:rsidRPr="00CE6CE2">
        <w:rPr>
          <w:sz w:val="30"/>
          <w:szCs w:val="30"/>
          <w:lang w:val="kk-KZ"/>
        </w:rPr>
        <w:t>айн</w:t>
      </w:r>
      <w:r w:rsidRPr="00CE6CE2">
        <w:rPr>
          <w:sz w:val="30"/>
          <w:szCs w:val="30"/>
        </w:rPr>
        <w:t>/мин.)</w:t>
      </w:r>
      <w:r w:rsidRPr="00CE6CE2">
        <w:rPr>
          <w:sz w:val="30"/>
          <w:szCs w:val="30"/>
          <w:lang w:val="kk-KZ"/>
        </w:rPr>
        <w:t xml:space="preserve"> орындау қажет</w:t>
      </w:r>
      <w:r w:rsidRPr="00CE6CE2">
        <w:rPr>
          <w:sz w:val="30"/>
          <w:szCs w:val="30"/>
        </w:rPr>
        <w:t>. О</w:t>
      </w:r>
      <w:r w:rsidRPr="00CE6CE2">
        <w:rPr>
          <w:sz w:val="30"/>
          <w:szCs w:val="30"/>
          <w:lang w:val="kk-KZ"/>
        </w:rPr>
        <w:t>сы үйлесімділікті меңгеруден кейін</w:t>
      </w:r>
      <w:r w:rsidRPr="00CE6CE2">
        <w:rPr>
          <w:sz w:val="30"/>
          <w:szCs w:val="30"/>
        </w:rPr>
        <w:t xml:space="preserve"> </w:t>
      </w:r>
      <w:r w:rsidRPr="00CE6CE2">
        <w:rPr>
          <w:sz w:val="30"/>
          <w:szCs w:val="30"/>
          <w:lang w:val="kk-KZ"/>
        </w:rPr>
        <w:t>қарқындылықты</w:t>
      </w:r>
      <w:r w:rsidRPr="00CE6CE2">
        <w:rPr>
          <w:sz w:val="30"/>
          <w:szCs w:val="30"/>
        </w:rPr>
        <w:t xml:space="preserve"> 80-130 </w:t>
      </w:r>
      <w:r w:rsidRPr="00CE6CE2">
        <w:rPr>
          <w:sz w:val="30"/>
          <w:szCs w:val="30"/>
          <w:lang w:val="kk-KZ"/>
        </w:rPr>
        <w:t>айн</w:t>
      </w:r>
      <w:r w:rsidRPr="00CE6CE2">
        <w:rPr>
          <w:sz w:val="30"/>
          <w:szCs w:val="30"/>
        </w:rPr>
        <w:t>/мин</w:t>
      </w:r>
      <w:r w:rsidRPr="00CE6CE2">
        <w:rPr>
          <w:sz w:val="30"/>
          <w:szCs w:val="30"/>
          <w:lang w:val="kk-KZ"/>
        </w:rPr>
        <w:t xml:space="preserve"> ұлғайту керек</w:t>
      </w:r>
      <w:r w:rsidRPr="00CE6CE2">
        <w:rPr>
          <w:sz w:val="30"/>
          <w:szCs w:val="30"/>
        </w:rPr>
        <w:t>.</w:t>
      </w:r>
    </w:p>
    <w:p w:rsidR="002F0BBE" w:rsidRPr="00CE6CE2" w:rsidRDefault="002F0BBE" w:rsidP="002F0BBE">
      <w:pPr>
        <w:ind w:firstLine="567"/>
        <w:jc w:val="both"/>
        <w:rPr>
          <w:sz w:val="30"/>
          <w:szCs w:val="30"/>
        </w:rPr>
      </w:pPr>
      <w:r w:rsidRPr="00CE6CE2">
        <w:rPr>
          <w:sz w:val="30"/>
          <w:szCs w:val="30"/>
          <w:lang w:val="kk-KZ"/>
        </w:rPr>
        <w:t>Дайындық кезеңі соңының негізгі міндеттерінің бірі -  шоссе жағдайында велосипедті айдаудың жеке техникалық тәсілдерін әрі қарай зерделеу, қалпына келтіру және арттыру және</w:t>
      </w:r>
      <w:r w:rsidRPr="00CE6CE2">
        <w:rPr>
          <w:sz w:val="30"/>
          <w:szCs w:val="30"/>
        </w:rPr>
        <w:t xml:space="preserve"> </w:t>
      </w:r>
      <w:r w:rsidRPr="00CE6CE2">
        <w:rPr>
          <w:sz w:val="30"/>
          <w:szCs w:val="30"/>
          <w:lang w:val="kk-KZ"/>
        </w:rPr>
        <w:t>тынысты дайындау</w:t>
      </w:r>
      <w:r w:rsidRPr="00CE6CE2">
        <w:rPr>
          <w:sz w:val="30"/>
          <w:szCs w:val="30"/>
        </w:rPr>
        <w:t xml:space="preserve">, </w:t>
      </w:r>
      <w:r w:rsidRPr="00CE6CE2">
        <w:rPr>
          <w:sz w:val="30"/>
          <w:szCs w:val="30"/>
          <w:lang w:val="kk-KZ"/>
        </w:rPr>
        <w:t>яғни ауа райынан, рельефтен, дистанциядан және велосипедті тапсырудан шыға, өз тынысын педальды айналдырумен оңтайлы үйлестіре білу</w:t>
      </w:r>
      <w:r w:rsidRPr="00CE6CE2">
        <w:rPr>
          <w:sz w:val="30"/>
          <w:szCs w:val="30"/>
        </w:rPr>
        <w:t xml:space="preserve">. </w:t>
      </w:r>
      <w:r w:rsidRPr="00CE6CE2">
        <w:rPr>
          <w:sz w:val="30"/>
          <w:szCs w:val="30"/>
          <w:lang w:val="kk-KZ"/>
        </w:rPr>
        <w:t>Біркелкі педальды айналдыру техникасын меңгергеннен кейін тыныс пен педальды айналдыруды келесідей үйлестіру ұсынылады</w:t>
      </w:r>
      <w:r w:rsidRPr="00CE6CE2">
        <w:rPr>
          <w:sz w:val="30"/>
          <w:szCs w:val="30"/>
        </w:rPr>
        <w:t xml:space="preserve">: </w:t>
      </w:r>
      <w:r w:rsidRPr="00CE6CE2">
        <w:rPr>
          <w:sz w:val="30"/>
          <w:szCs w:val="30"/>
          <w:lang w:val="kk-KZ"/>
        </w:rPr>
        <w:t>оң (сол) педальды бір айналымда дем алу, келесі айналымда терең дем шығару</w:t>
      </w:r>
      <w:r w:rsidRPr="00CE6CE2">
        <w:rPr>
          <w:sz w:val="30"/>
          <w:szCs w:val="30"/>
        </w:rPr>
        <w:t>.</w:t>
      </w:r>
    </w:p>
    <w:p w:rsidR="002F0BBE" w:rsidRPr="00CE6CE2" w:rsidRDefault="002F0BBE" w:rsidP="002F0BBE">
      <w:pPr>
        <w:ind w:firstLine="567"/>
        <w:jc w:val="both"/>
        <w:rPr>
          <w:sz w:val="30"/>
          <w:szCs w:val="30"/>
        </w:rPr>
      </w:pPr>
      <w:r w:rsidRPr="00CE6CE2">
        <w:rPr>
          <w:sz w:val="30"/>
          <w:szCs w:val="30"/>
          <w:lang w:val="kk-KZ"/>
        </w:rPr>
        <w:t>Осы үйлесімділікті меңгергеннен кейін</w:t>
      </w:r>
      <w:r w:rsidRPr="00CE6CE2">
        <w:rPr>
          <w:sz w:val="30"/>
          <w:szCs w:val="30"/>
        </w:rPr>
        <w:t xml:space="preserve"> </w:t>
      </w:r>
      <w:r w:rsidRPr="00CE6CE2">
        <w:rPr>
          <w:sz w:val="30"/>
          <w:szCs w:val="30"/>
          <w:lang w:val="kk-KZ"/>
        </w:rPr>
        <w:t>осындай тынысты оң (сол) аяқ үшін де орындауды бақылау қажет</w:t>
      </w:r>
      <w:r w:rsidRPr="00CE6CE2">
        <w:rPr>
          <w:sz w:val="30"/>
          <w:szCs w:val="30"/>
        </w:rPr>
        <w:t xml:space="preserve">. </w:t>
      </w:r>
      <w:r w:rsidRPr="00CE6CE2">
        <w:rPr>
          <w:sz w:val="30"/>
          <w:szCs w:val="30"/>
          <w:lang w:val="kk-KZ"/>
        </w:rPr>
        <w:t>В</w:t>
      </w:r>
      <w:r w:rsidRPr="00CE6CE2">
        <w:rPr>
          <w:sz w:val="30"/>
          <w:szCs w:val="30"/>
        </w:rPr>
        <w:t>елосипед</w:t>
      </w:r>
      <w:r w:rsidRPr="00CE6CE2">
        <w:rPr>
          <w:sz w:val="30"/>
          <w:szCs w:val="30"/>
          <w:lang w:val="kk-KZ"/>
        </w:rPr>
        <w:t xml:space="preserve">тің кіші берілістерін қолдану барысында ілеспе жел немесе еңістік түсу кезінде </w:t>
      </w:r>
      <w:r w:rsidRPr="00CE6CE2">
        <w:rPr>
          <w:sz w:val="30"/>
          <w:szCs w:val="30"/>
        </w:rPr>
        <w:t>(</w:t>
      </w:r>
      <w:r w:rsidRPr="00CE6CE2">
        <w:rPr>
          <w:sz w:val="30"/>
          <w:szCs w:val="30"/>
          <w:lang w:val="kk-KZ"/>
        </w:rPr>
        <w:t>велосипедші жұмысының жеңіл жағдайларында) сол (оң) педальдің 2 айналымында дем алу және келесі 2 айналымында дем шығару ұсынылады</w:t>
      </w:r>
      <w:r w:rsidRPr="00CE6CE2">
        <w:rPr>
          <w:sz w:val="30"/>
          <w:szCs w:val="30"/>
        </w:rPr>
        <w:t xml:space="preserve">. </w:t>
      </w:r>
      <w:r w:rsidRPr="00CE6CE2">
        <w:rPr>
          <w:sz w:val="30"/>
          <w:szCs w:val="30"/>
          <w:lang w:val="kk-KZ"/>
        </w:rPr>
        <w:t>Сөрелік ұмтылысты және жай жүруден жұлқынуды орындауға</w:t>
      </w:r>
      <w:r w:rsidRPr="00CE6CE2">
        <w:rPr>
          <w:sz w:val="30"/>
          <w:szCs w:val="30"/>
        </w:rPr>
        <w:t xml:space="preserve"> </w:t>
      </w:r>
      <w:r w:rsidRPr="00CE6CE2">
        <w:rPr>
          <w:sz w:val="30"/>
          <w:szCs w:val="30"/>
          <w:lang w:val="kk-KZ"/>
        </w:rPr>
        <w:t xml:space="preserve">дайындалу үшін </w:t>
      </w:r>
      <w:r w:rsidRPr="00CE6CE2">
        <w:rPr>
          <w:sz w:val="30"/>
          <w:szCs w:val="30"/>
          <w:lang w:val="kk-KZ"/>
        </w:rPr>
        <w:lastRenderedPageBreak/>
        <w:t>алдын ала педальдарда  тұрып педальды айналдыру техникасын меңгеру қажет</w:t>
      </w:r>
      <w:r w:rsidRPr="00CE6CE2">
        <w:rPr>
          <w:sz w:val="30"/>
          <w:szCs w:val="30"/>
        </w:rPr>
        <w:t xml:space="preserve">. </w:t>
      </w:r>
      <w:r w:rsidRPr="00CE6CE2">
        <w:rPr>
          <w:sz w:val="30"/>
          <w:szCs w:val="30"/>
          <w:lang w:val="kk-KZ"/>
        </w:rPr>
        <w:t>Ол үшін алдымен тыныс педальды айналдырумен қалай үйлесетінін, дем алу мен дем шығару сәттерін түсіндіру қажет</w:t>
      </w:r>
      <w:r w:rsidRPr="00CE6CE2">
        <w:rPr>
          <w:sz w:val="30"/>
          <w:szCs w:val="30"/>
        </w:rPr>
        <w:t xml:space="preserve">. </w:t>
      </w:r>
      <w:r w:rsidRPr="00CE6CE2">
        <w:rPr>
          <w:sz w:val="30"/>
          <w:szCs w:val="30"/>
          <w:lang w:val="kk-KZ"/>
        </w:rPr>
        <w:t>Орташа берілістерде -</w:t>
      </w:r>
      <w:r w:rsidRPr="00CE6CE2">
        <w:rPr>
          <w:sz w:val="30"/>
          <w:szCs w:val="30"/>
        </w:rPr>
        <w:t xml:space="preserve"> 86 </w:t>
      </w:r>
      <w:r w:rsidRPr="00CE6CE2">
        <w:rPr>
          <w:sz w:val="30"/>
          <w:szCs w:val="30"/>
          <w:lang w:val="kk-KZ"/>
        </w:rPr>
        <w:t>-</w:t>
      </w:r>
      <w:r w:rsidRPr="00CE6CE2">
        <w:rPr>
          <w:sz w:val="30"/>
          <w:szCs w:val="30"/>
        </w:rPr>
        <w:t xml:space="preserve"> 92 дюйм</w:t>
      </w:r>
      <w:r w:rsidRPr="00CE6CE2">
        <w:rPr>
          <w:sz w:val="30"/>
          <w:szCs w:val="30"/>
          <w:lang w:val="kk-KZ"/>
        </w:rPr>
        <w:t xml:space="preserve"> аралығында</w:t>
      </w:r>
      <w:r w:rsidRPr="00CE6CE2">
        <w:rPr>
          <w:sz w:val="30"/>
          <w:szCs w:val="30"/>
        </w:rPr>
        <w:t xml:space="preserve">, </w:t>
      </w:r>
      <w:r w:rsidRPr="00CE6CE2">
        <w:rPr>
          <w:sz w:val="30"/>
          <w:szCs w:val="30"/>
          <w:lang w:val="kk-KZ"/>
        </w:rPr>
        <w:t>сөреден қозғалу барысында педальге төменге қарай бұлшықеттерді күштеуді дем шығарумен, ал жоғары қарай – дем алумен қатар істеу керек</w:t>
      </w:r>
      <w:r w:rsidRPr="00CE6CE2">
        <w:rPr>
          <w:sz w:val="30"/>
          <w:szCs w:val="30"/>
        </w:rPr>
        <w:t xml:space="preserve">, </w:t>
      </w:r>
      <w:r w:rsidRPr="00CE6CE2">
        <w:rPr>
          <w:sz w:val="30"/>
          <w:szCs w:val="30"/>
          <w:lang w:val="kk-KZ"/>
        </w:rPr>
        <w:t xml:space="preserve">ал </w:t>
      </w:r>
      <w:r w:rsidRPr="00CE6CE2">
        <w:rPr>
          <w:sz w:val="30"/>
          <w:szCs w:val="30"/>
        </w:rPr>
        <w:t xml:space="preserve">92 </w:t>
      </w:r>
      <w:r w:rsidRPr="00CE6CE2">
        <w:rPr>
          <w:sz w:val="30"/>
          <w:szCs w:val="30"/>
          <w:lang w:val="kk-KZ"/>
        </w:rPr>
        <w:t xml:space="preserve">және одан жоғары </w:t>
      </w:r>
      <w:r w:rsidRPr="00CE6CE2">
        <w:rPr>
          <w:sz w:val="30"/>
          <w:szCs w:val="30"/>
        </w:rPr>
        <w:t>дюйм</w:t>
      </w:r>
      <w:r w:rsidRPr="00CE6CE2">
        <w:rPr>
          <w:sz w:val="30"/>
          <w:szCs w:val="30"/>
          <w:lang w:val="kk-KZ"/>
        </w:rPr>
        <w:t xml:space="preserve"> берілістерінде шатунның жоғарыдан төменге қарай қоғалуы едәуір ұзақ дем шығарумен және қысқа дем алумен қатар жүреді</w:t>
      </w:r>
      <w:r w:rsidRPr="00CE6CE2">
        <w:rPr>
          <w:sz w:val="30"/>
          <w:szCs w:val="30"/>
        </w:rPr>
        <w:t xml:space="preserve">. </w:t>
      </w:r>
      <w:r w:rsidRPr="00CE6CE2">
        <w:rPr>
          <w:sz w:val="30"/>
          <w:szCs w:val="30"/>
          <w:lang w:val="kk-KZ"/>
        </w:rPr>
        <w:t>Осы тыныс екінші аяқ үшін де қолданылады</w:t>
      </w:r>
      <w:r w:rsidRPr="00CE6CE2">
        <w:rPr>
          <w:sz w:val="30"/>
          <w:szCs w:val="30"/>
        </w:rPr>
        <w:t xml:space="preserve">. </w:t>
      </w:r>
      <w:r w:rsidRPr="00CE6CE2">
        <w:rPr>
          <w:sz w:val="30"/>
          <w:szCs w:val="30"/>
          <w:lang w:val="kk-KZ"/>
        </w:rPr>
        <w:t>Екі жағдайда да дем шығаруды, «Ф» әрпінің дыбысын айту сияқты, ерінді қысып, қарсылықпен жасау керек</w:t>
      </w:r>
      <w:r w:rsidRPr="00CE6CE2">
        <w:rPr>
          <w:sz w:val="30"/>
          <w:szCs w:val="30"/>
        </w:rPr>
        <w:t xml:space="preserve">. </w:t>
      </w:r>
      <w:r w:rsidRPr="00CE6CE2">
        <w:rPr>
          <w:sz w:val="30"/>
          <w:szCs w:val="30"/>
          <w:lang w:val="kk-KZ"/>
        </w:rPr>
        <w:t>Тиісті үйлесімділікті машықтауда алдыңғы рөлді өзін-өзі үнемі қадағалауы тиіс спортшының өзі атқарады</w:t>
      </w:r>
      <w:r w:rsidRPr="00CE6CE2">
        <w:rPr>
          <w:sz w:val="30"/>
          <w:szCs w:val="30"/>
        </w:rPr>
        <w:t xml:space="preserve">. </w:t>
      </w:r>
      <w:r w:rsidRPr="00CE6CE2">
        <w:rPr>
          <w:sz w:val="30"/>
          <w:szCs w:val="30"/>
          <w:lang w:val="kk-KZ"/>
        </w:rPr>
        <w:t>Сөрелік ұмтылыс сәтінде тынысты осындай санады реттеу барысында 5-6 жаттығу сабағынан кейін тыныс пен педалды айналдырудың үйлесімділігі</w:t>
      </w:r>
      <w:r w:rsidRPr="00CE6CE2">
        <w:rPr>
          <w:sz w:val="30"/>
          <w:szCs w:val="30"/>
        </w:rPr>
        <w:t xml:space="preserve"> </w:t>
      </w:r>
      <w:r w:rsidRPr="00CE6CE2">
        <w:rPr>
          <w:sz w:val="30"/>
          <w:szCs w:val="30"/>
          <w:lang w:val="kk-KZ"/>
        </w:rPr>
        <w:t>шартты рефлекстер механизмі бойынша нық бекітіледі</w:t>
      </w:r>
      <w:r w:rsidRPr="00CE6CE2">
        <w:rPr>
          <w:sz w:val="30"/>
          <w:szCs w:val="30"/>
        </w:rPr>
        <w:t xml:space="preserve">: </w:t>
      </w:r>
      <w:r w:rsidRPr="00CE6CE2">
        <w:rPr>
          <w:sz w:val="30"/>
          <w:szCs w:val="30"/>
          <w:lang w:val="kk-KZ"/>
        </w:rPr>
        <w:t>тыныс сөрелік ұмтылыс техникасының құрамдас бөлшегінің бірі болып қалады</w:t>
      </w:r>
      <w:r w:rsidRPr="00CE6CE2">
        <w:rPr>
          <w:sz w:val="30"/>
          <w:szCs w:val="30"/>
        </w:rPr>
        <w:t>.</w:t>
      </w:r>
    </w:p>
    <w:p w:rsidR="002F0BBE" w:rsidRPr="00CE6CE2" w:rsidRDefault="002F0BBE" w:rsidP="002F0BBE">
      <w:pPr>
        <w:ind w:firstLine="567"/>
        <w:jc w:val="both"/>
        <w:rPr>
          <w:sz w:val="30"/>
          <w:szCs w:val="30"/>
        </w:rPr>
      </w:pPr>
      <w:r w:rsidRPr="00CE6CE2">
        <w:rPr>
          <w:sz w:val="30"/>
          <w:szCs w:val="30"/>
          <w:lang w:val="kk-KZ"/>
        </w:rPr>
        <w:t>Сөрелік ұмтылыста тыныс пен педалды айналдырудың</w:t>
      </w:r>
      <w:r w:rsidRPr="00CE6CE2">
        <w:rPr>
          <w:sz w:val="30"/>
          <w:szCs w:val="30"/>
        </w:rPr>
        <w:t xml:space="preserve"> </w:t>
      </w:r>
      <w:r w:rsidRPr="00CE6CE2">
        <w:rPr>
          <w:sz w:val="30"/>
          <w:szCs w:val="30"/>
          <w:lang w:val="kk-KZ"/>
        </w:rPr>
        <w:t>өзара байланысын қалыптасырудың және жетілдірудің әдістері жазықтықта педальдарда тұрып жұмыс істеу барысындағы әдістер сияқты</w:t>
      </w:r>
      <w:r w:rsidRPr="00CE6CE2">
        <w:rPr>
          <w:sz w:val="30"/>
          <w:szCs w:val="30"/>
        </w:rPr>
        <w:t xml:space="preserve">. </w:t>
      </w:r>
      <w:r w:rsidRPr="00CE6CE2">
        <w:rPr>
          <w:sz w:val="30"/>
          <w:szCs w:val="30"/>
          <w:lang w:val="kk-KZ"/>
        </w:rPr>
        <w:t>Ұмтылысты орындау техникасын үйретуді  және жетілдіруді тыныс қозғалыстарымен үйлестіре жасау қажет</w:t>
      </w:r>
      <w:r w:rsidRPr="00CE6CE2">
        <w:rPr>
          <w:sz w:val="30"/>
          <w:szCs w:val="30"/>
        </w:rPr>
        <w:t xml:space="preserve">, </w:t>
      </w:r>
      <w:r w:rsidRPr="00CE6CE2">
        <w:rPr>
          <w:sz w:val="30"/>
          <w:szCs w:val="30"/>
          <w:lang w:val="kk-KZ"/>
        </w:rPr>
        <w:t>олар өз сипаты бойынша, ұмтылыс төмен жылдамдықта жасалса, көбінесе сөрелік ұмтылысқа ұқсайды</w:t>
      </w:r>
      <w:r w:rsidRPr="00CE6CE2">
        <w:rPr>
          <w:sz w:val="30"/>
          <w:szCs w:val="30"/>
        </w:rPr>
        <w:t xml:space="preserve">. </w:t>
      </w:r>
      <w:r w:rsidRPr="00CE6CE2">
        <w:rPr>
          <w:sz w:val="30"/>
          <w:szCs w:val="30"/>
          <w:lang w:val="kk-KZ"/>
        </w:rPr>
        <w:t>Басында үйренушілер аяқтарының біреумен жұлқынуды орындайды, және, содан соң</w:t>
      </w:r>
      <w:r w:rsidRPr="00CE6CE2">
        <w:rPr>
          <w:sz w:val="30"/>
          <w:szCs w:val="30"/>
        </w:rPr>
        <w:t xml:space="preserve">, </w:t>
      </w:r>
      <w:r w:rsidRPr="00CE6CE2">
        <w:rPr>
          <w:sz w:val="30"/>
          <w:szCs w:val="30"/>
          <w:lang w:val="kk-KZ"/>
        </w:rPr>
        <w:t>соңына қарай</w:t>
      </w:r>
      <w:r w:rsidRPr="00CE6CE2">
        <w:rPr>
          <w:sz w:val="30"/>
          <w:szCs w:val="30"/>
        </w:rPr>
        <w:t xml:space="preserve">, </w:t>
      </w:r>
      <w:r w:rsidRPr="00CE6CE2">
        <w:rPr>
          <w:sz w:val="30"/>
          <w:szCs w:val="30"/>
          <w:lang w:val="kk-KZ"/>
        </w:rPr>
        <w:t>жаттықтырушының командасы бойынша немесе мотоцикл сигналының дыбысы бойынша – аяқтың кез-келген күйінде орындайды</w:t>
      </w:r>
      <w:r w:rsidRPr="00CE6CE2">
        <w:rPr>
          <w:sz w:val="30"/>
          <w:szCs w:val="30"/>
        </w:rPr>
        <w:t>.</w:t>
      </w:r>
    </w:p>
    <w:p w:rsidR="002F0BBE" w:rsidRPr="00CE6CE2" w:rsidRDefault="002F0BBE" w:rsidP="002F0BBE">
      <w:pPr>
        <w:ind w:firstLine="567"/>
        <w:jc w:val="both"/>
        <w:rPr>
          <w:sz w:val="30"/>
          <w:szCs w:val="30"/>
        </w:rPr>
      </w:pPr>
      <w:r w:rsidRPr="00CE6CE2">
        <w:rPr>
          <w:sz w:val="30"/>
          <w:szCs w:val="30"/>
          <w:lang w:val="kk-KZ"/>
        </w:rPr>
        <w:t>Жұлқынулар үрдісінде тынысты тәрбиелеудің едәуір дұрыс формасы топта жаттығу болып келеді</w:t>
      </w:r>
      <w:r w:rsidRPr="00CE6CE2">
        <w:rPr>
          <w:sz w:val="30"/>
          <w:szCs w:val="30"/>
        </w:rPr>
        <w:t xml:space="preserve">, </w:t>
      </w:r>
      <w:r w:rsidRPr="00CE6CE2">
        <w:rPr>
          <w:sz w:val="30"/>
          <w:szCs w:val="30"/>
          <w:lang w:val="kk-KZ"/>
        </w:rPr>
        <w:t>бұл кезде жарысушы серіктестерінің жұлқынуына тыныстың педаль аудаумен үйлесімділігі барысында, қимылдың жылдамдығымен және велосипед берілісінің көлемімен сәйкестеніп, жұлқынумен жауап беру керек</w:t>
      </w:r>
      <w:r w:rsidRPr="00CE6CE2">
        <w:rPr>
          <w:sz w:val="30"/>
          <w:szCs w:val="30"/>
        </w:rPr>
        <w:t xml:space="preserve">. </w:t>
      </w:r>
      <w:r w:rsidRPr="00CE6CE2">
        <w:rPr>
          <w:sz w:val="30"/>
          <w:szCs w:val="30"/>
          <w:lang w:val="kk-KZ"/>
        </w:rPr>
        <w:t>Түрлі ұзындық пен құлдилықтың өрлеуінде тынысты педальды айдаумен сөрелік ұмтылыстағыдай үйлестіру қажет</w:t>
      </w:r>
      <w:r w:rsidRPr="00CE6CE2">
        <w:rPr>
          <w:sz w:val="30"/>
          <w:szCs w:val="30"/>
        </w:rPr>
        <w:t xml:space="preserve">, </w:t>
      </w:r>
      <w:r w:rsidRPr="00CE6CE2">
        <w:rPr>
          <w:sz w:val="30"/>
          <w:szCs w:val="30"/>
          <w:lang w:val="kk-KZ"/>
        </w:rPr>
        <w:t xml:space="preserve">басында </w:t>
      </w:r>
      <w:r w:rsidRPr="00CE6CE2">
        <w:rPr>
          <w:sz w:val="30"/>
          <w:szCs w:val="30"/>
        </w:rPr>
        <w:t>1:1</w:t>
      </w:r>
      <w:r w:rsidRPr="00CE6CE2">
        <w:rPr>
          <w:sz w:val="30"/>
          <w:szCs w:val="30"/>
          <w:lang w:val="kk-KZ"/>
        </w:rPr>
        <w:t xml:space="preserve"> арақатынасымен</w:t>
      </w:r>
      <w:r w:rsidRPr="00CE6CE2">
        <w:rPr>
          <w:sz w:val="30"/>
          <w:szCs w:val="30"/>
        </w:rPr>
        <w:t xml:space="preserve">, </w:t>
      </w:r>
      <w:r w:rsidRPr="00CE6CE2">
        <w:rPr>
          <w:sz w:val="30"/>
          <w:szCs w:val="30"/>
          <w:lang w:val="kk-KZ"/>
        </w:rPr>
        <w:t>ал содан соң</w:t>
      </w:r>
      <w:r w:rsidRPr="00CE6CE2">
        <w:rPr>
          <w:sz w:val="30"/>
          <w:szCs w:val="30"/>
        </w:rPr>
        <w:t xml:space="preserve">, </w:t>
      </w:r>
      <w:r w:rsidRPr="00CE6CE2">
        <w:rPr>
          <w:sz w:val="30"/>
          <w:szCs w:val="30"/>
          <w:lang w:val="kk-KZ"/>
        </w:rPr>
        <w:t>өрлеуге шығуда қиындықтардың жоғарлауына қарай</w:t>
      </w:r>
      <w:r w:rsidRPr="00CE6CE2">
        <w:rPr>
          <w:sz w:val="30"/>
          <w:szCs w:val="30"/>
        </w:rPr>
        <w:t xml:space="preserve">, 2:1 </w:t>
      </w:r>
      <w:r w:rsidRPr="00CE6CE2">
        <w:rPr>
          <w:sz w:val="30"/>
          <w:szCs w:val="30"/>
          <w:lang w:val="kk-KZ"/>
        </w:rPr>
        <w:t xml:space="preserve">арақатынасына </w:t>
      </w:r>
      <w:r w:rsidRPr="00CE6CE2">
        <w:rPr>
          <w:sz w:val="30"/>
          <w:szCs w:val="30"/>
        </w:rPr>
        <w:t>(</w:t>
      </w:r>
      <w:r w:rsidRPr="00CE6CE2">
        <w:rPr>
          <w:sz w:val="30"/>
          <w:szCs w:val="30"/>
          <w:lang w:val="kk-KZ"/>
        </w:rPr>
        <w:t>педальдың бір айналымында екі тыныс</w:t>
      </w:r>
      <w:r w:rsidRPr="00CE6CE2">
        <w:rPr>
          <w:sz w:val="30"/>
          <w:szCs w:val="30"/>
        </w:rPr>
        <w:t>)</w:t>
      </w:r>
      <w:r w:rsidRPr="00CE6CE2">
        <w:rPr>
          <w:sz w:val="30"/>
          <w:szCs w:val="30"/>
          <w:lang w:val="kk-KZ"/>
        </w:rPr>
        <w:t xml:space="preserve"> көшіп, оны дистанцияда бақылау қажет</w:t>
      </w:r>
      <w:r w:rsidRPr="00CE6CE2">
        <w:rPr>
          <w:sz w:val="30"/>
          <w:szCs w:val="30"/>
        </w:rPr>
        <w:t>.</w:t>
      </w:r>
    </w:p>
    <w:p w:rsidR="002F0BBE" w:rsidRPr="00CE6CE2" w:rsidRDefault="002F0BBE" w:rsidP="002F0BBE">
      <w:pPr>
        <w:ind w:firstLine="567"/>
        <w:jc w:val="both"/>
        <w:rPr>
          <w:sz w:val="30"/>
          <w:szCs w:val="30"/>
        </w:rPr>
      </w:pPr>
      <w:r w:rsidRPr="00CE6CE2">
        <w:rPr>
          <w:sz w:val="30"/>
          <w:szCs w:val="30"/>
          <w:lang w:val="kk-KZ"/>
        </w:rPr>
        <w:t>Мәреге жету сәтінде педаль айналымының едәуір жоғары жиілігі, ал сонымен бірге тыныс жиілігі де, байқалады</w:t>
      </w:r>
      <w:r w:rsidRPr="00CE6CE2">
        <w:rPr>
          <w:sz w:val="30"/>
          <w:szCs w:val="30"/>
        </w:rPr>
        <w:t xml:space="preserve">, </w:t>
      </w:r>
      <w:r w:rsidRPr="00CE6CE2">
        <w:rPr>
          <w:sz w:val="30"/>
          <w:szCs w:val="30"/>
          <w:lang w:val="kk-KZ"/>
        </w:rPr>
        <w:t xml:space="preserve">олар </w:t>
      </w:r>
      <w:r w:rsidRPr="00CE6CE2">
        <w:rPr>
          <w:sz w:val="30"/>
          <w:szCs w:val="30"/>
        </w:rPr>
        <w:t>1:1</w:t>
      </w:r>
      <w:r w:rsidRPr="00CE6CE2">
        <w:rPr>
          <w:sz w:val="30"/>
          <w:szCs w:val="30"/>
          <w:lang w:val="kk-KZ"/>
        </w:rPr>
        <w:t xml:space="preserve"> арақатынасымен үйлеседі және көбінесе педаль айдау ырғағының сақталуына жағдай туғызады</w:t>
      </w:r>
      <w:r w:rsidRPr="00CE6CE2">
        <w:rPr>
          <w:sz w:val="30"/>
          <w:szCs w:val="30"/>
        </w:rPr>
        <w:t xml:space="preserve">. </w:t>
      </w:r>
      <w:r w:rsidRPr="00CE6CE2">
        <w:rPr>
          <w:sz w:val="30"/>
          <w:szCs w:val="30"/>
          <w:lang w:val="kk-KZ"/>
        </w:rPr>
        <w:t>Тыныстың кідіруімен мәреге жету велосипедші қимылдарының маталуына және велосипедтің жұлқынды жүрісіне апарады</w:t>
      </w:r>
      <w:r w:rsidRPr="00CE6CE2">
        <w:rPr>
          <w:sz w:val="30"/>
          <w:szCs w:val="30"/>
        </w:rPr>
        <w:t xml:space="preserve">. </w:t>
      </w:r>
      <w:r w:rsidRPr="00CE6CE2">
        <w:rPr>
          <w:sz w:val="30"/>
          <w:szCs w:val="30"/>
          <w:lang w:val="kk-KZ"/>
        </w:rPr>
        <w:t xml:space="preserve">Тыныс </w:t>
      </w:r>
      <w:r w:rsidRPr="00CE6CE2">
        <w:rPr>
          <w:sz w:val="30"/>
          <w:szCs w:val="30"/>
          <w:lang w:val="kk-KZ"/>
        </w:rPr>
        <w:lastRenderedPageBreak/>
        <w:t>жиілігінің педальды айналдырумен мәреде үйлесуінің негізгі шарты – қысқа және терең дем (тыныс) шығарудың жігермен реттеу болады</w:t>
      </w:r>
      <w:r w:rsidRPr="00CE6CE2">
        <w:rPr>
          <w:sz w:val="30"/>
          <w:szCs w:val="30"/>
        </w:rPr>
        <w:t xml:space="preserve">, </w:t>
      </w:r>
      <w:r w:rsidRPr="00CE6CE2">
        <w:rPr>
          <w:sz w:val="30"/>
          <w:szCs w:val="30"/>
          <w:lang w:val="kk-KZ"/>
        </w:rPr>
        <w:t>ол педальдың кіші және орташа айналымында меңгеріледі</w:t>
      </w:r>
      <w:r w:rsidRPr="00CE6CE2">
        <w:rPr>
          <w:sz w:val="30"/>
          <w:szCs w:val="30"/>
        </w:rPr>
        <w:t xml:space="preserve">. </w:t>
      </w:r>
      <w:r w:rsidRPr="00CE6CE2">
        <w:rPr>
          <w:sz w:val="30"/>
          <w:szCs w:val="30"/>
          <w:lang w:val="kk-KZ"/>
        </w:rPr>
        <w:t>Сонымен</w:t>
      </w:r>
      <w:r w:rsidRPr="00CE6CE2">
        <w:rPr>
          <w:sz w:val="30"/>
          <w:szCs w:val="30"/>
        </w:rPr>
        <w:t xml:space="preserve">, </w:t>
      </w:r>
      <w:r w:rsidRPr="00CE6CE2">
        <w:rPr>
          <w:sz w:val="30"/>
          <w:szCs w:val="30"/>
          <w:lang w:val="kk-KZ"/>
        </w:rPr>
        <w:t>дайындық кезеңінің аяғында шоссе жағдайында жаттығудың түрлі әдістерін қолданумен өткізілетін велосипедшілермен жаттығу сабақ-тарында тактикалық дайындықты, велосипедті айдаудың жеке тәсілдерінің техникасын арттырады және педальды айдаумен жоғары икемді үйлесімділікпен ерекшеленетін қажетті тынысты өңдеуге жағдай туғызады</w:t>
      </w:r>
      <w:r w:rsidRPr="00CE6CE2">
        <w:rPr>
          <w:sz w:val="30"/>
          <w:szCs w:val="30"/>
        </w:rPr>
        <w:t>.</w:t>
      </w:r>
    </w:p>
    <w:p w:rsidR="002F0BBE" w:rsidRPr="00CE6CE2" w:rsidRDefault="002F0BBE" w:rsidP="002F0BBE">
      <w:pPr>
        <w:ind w:firstLine="567"/>
        <w:jc w:val="both"/>
        <w:rPr>
          <w:sz w:val="30"/>
          <w:szCs w:val="30"/>
          <w:lang w:val="kk-KZ"/>
        </w:rPr>
      </w:pPr>
      <w:r w:rsidRPr="00CE6CE2">
        <w:rPr>
          <w:sz w:val="30"/>
          <w:szCs w:val="30"/>
          <w:lang w:val="kk-KZ"/>
        </w:rPr>
        <w:t>Жарыс кезеңінде</w:t>
      </w:r>
      <w:r w:rsidRPr="00CE6CE2">
        <w:rPr>
          <w:sz w:val="30"/>
          <w:szCs w:val="30"/>
        </w:rPr>
        <w:t xml:space="preserve"> велосипед</w:t>
      </w:r>
      <w:r w:rsidRPr="00CE6CE2">
        <w:rPr>
          <w:sz w:val="30"/>
          <w:szCs w:val="30"/>
          <w:lang w:val="kk-KZ"/>
        </w:rPr>
        <w:t>ші</w:t>
      </w:r>
      <w:r w:rsidRPr="00CE6CE2">
        <w:rPr>
          <w:sz w:val="30"/>
          <w:szCs w:val="30"/>
        </w:rPr>
        <w:t>-</w:t>
      </w:r>
      <w:r w:rsidRPr="00CE6CE2">
        <w:rPr>
          <w:sz w:val="30"/>
          <w:szCs w:val="30"/>
          <w:lang w:val="kk-KZ"/>
        </w:rPr>
        <w:t>жарысушы</w:t>
      </w:r>
      <w:r w:rsidRPr="00CE6CE2">
        <w:rPr>
          <w:sz w:val="30"/>
          <w:szCs w:val="30"/>
        </w:rPr>
        <w:t xml:space="preserve"> </w:t>
      </w:r>
      <w:r w:rsidRPr="00CE6CE2">
        <w:rPr>
          <w:sz w:val="30"/>
          <w:szCs w:val="30"/>
          <w:lang w:val="kk-KZ"/>
        </w:rPr>
        <w:t>тынысты жетілдіру бойынша жұмысты жалғастыруға міндетті</w:t>
      </w:r>
      <w:r w:rsidRPr="00CE6CE2">
        <w:rPr>
          <w:sz w:val="30"/>
          <w:szCs w:val="30"/>
        </w:rPr>
        <w:t xml:space="preserve">. </w:t>
      </w:r>
      <w:r w:rsidRPr="00CE6CE2">
        <w:rPr>
          <w:sz w:val="30"/>
          <w:szCs w:val="30"/>
          <w:lang w:val="kk-KZ"/>
        </w:rPr>
        <w:t>Үйрету әдістері, дайындық кезеңінде орындалған жұмыстан шыға, әрбір велосипедші үшін жеке дәлденеді және нақтыланады. Тыныстың және педальды айналдырудың өзара байланысын жұмыспен өтеу жоғары жылдамдықпен қысқа кесіктерде жүзеге асырылады, жарыстыққа жақын, ал кейде жарыстықтан жоғары болады. Осындай жағдайларда жұмыс істеу және жарыстарға қатысу вегетативтік жүйелер мен қимыл аппараты арасындағы  тепе-теңдікті сақтау үшін өте қажетті тыныстың барлық нұсқаларын меңгерілуі туралы нақты қорытынды жасауға мүмкіндік береді.</w:t>
      </w:r>
    </w:p>
    <w:p w:rsidR="002F0BBE" w:rsidRPr="00CE6CE2" w:rsidRDefault="002F0BBE" w:rsidP="002F0BBE">
      <w:pPr>
        <w:ind w:firstLine="567"/>
        <w:jc w:val="both"/>
        <w:rPr>
          <w:sz w:val="30"/>
          <w:szCs w:val="30"/>
          <w:lang w:val="kk-KZ"/>
        </w:rPr>
      </w:pPr>
      <w:r w:rsidRPr="00CE6CE2">
        <w:rPr>
          <w:sz w:val="30"/>
          <w:szCs w:val="30"/>
          <w:lang w:val="kk-KZ"/>
        </w:rPr>
        <w:t>Жарысушы ағзасын жарыс барысында кездесетін ауыр жағдайларда жұмысқа дайындау мақсатында, жаттығу сабағының үрдісінде велосипедті желге қарсы тез айдауды шұғылдану керек, велосипед берілісінің іріктелуін, тыныс қимылдарының жиілігін түрлендіру және тыныстың қысқа мерзімді кідірісін машықтау қажет. Мұндай жұмысты орындау барысында ағзаның жоғары жұмыс қабілеттілігімен оттегінің тапшылығына жоғары бейімделуі өңделеді.</w:t>
      </w:r>
    </w:p>
    <w:p w:rsidR="002F0BBE" w:rsidRPr="00CE6CE2" w:rsidRDefault="002F0BBE" w:rsidP="002F0BBE">
      <w:pPr>
        <w:ind w:firstLine="567"/>
        <w:jc w:val="both"/>
        <w:rPr>
          <w:sz w:val="30"/>
          <w:szCs w:val="30"/>
          <w:lang w:val="kk-KZ"/>
        </w:rPr>
      </w:pPr>
      <w:r w:rsidRPr="00CE6CE2">
        <w:rPr>
          <w:sz w:val="30"/>
          <w:szCs w:val="30"/>
          <w:lang w:val="kk-KZ"/>
        </w:rPr>
        <w:t>III. Велосипедші отырысының оның тынысына ықпалы. Внлосипедті айдаудың жарыс сипаты барысында арнайы отыру қажет, оның барысында спринтерлік дистанциялар барысында, стайерлік дистанцияларға қарағанда, дененің еңкеюі едәуір жоғары болады. Дененің осы күйі механикалық тұрғыдан қолайлы болып келеді, бірақ физиологиялық тұрғыдан ол аса қолайлы емес, өйткені бұл кеуде торындағы қимылды қиындататын дене бұлшықеттерінің статикалық ширығуына апарады. Стайердің отырысы еркін болуы тиіс.</w:t>
      </w:r>
    </w:p>
    <w:p w:rsidR="002F0BBE" w:rsidRPr="00CE6CE2" w:rsidRDefault="002F0BBE" w:rsidP="002F0BBE">
      <w:pPr>
        <w:ind w:firstLine="567"/>
        <w:jc w:val="both"/>
        <w:rPr>
          <w:sz w:val="30"/>
          <w:szCs w:val="30"/>
          <w:lang w:val="kk-KZ"/>
        </w:rPr>
      </w:pPr>
      <w:r w:rsidRPr="00CE6CE2">
        <w:rPr>
          <w:sz w:val="30"/>
          <w:szCs w:val="30"/>
          <w:lang w:val="kk-KZ"/>
        </w:rPr>
        <w:t xml:space="preserve">Отырысты таңдау барысында велосипедші оның динамикасына көңіл аудару керек, яғни жұмыс жағдайына, жердің рельефіне, ауа райына, қимыл жылдамдығына қарай, тігіне қатысы бойынша дененің еңкеюін реттеу білігі. Жарыс машинасына отыру барысында мойнның бұлшықет-тері тұрақты тониялық ширығу қалпында болады. Сондықтан жаттығу барысында арқа мен бел бұлшықеттерінің жұмысына көңіл аудару қажет, жалпы дамытатын жаттығуларды және зілтемірмен жаттығуларды </w:t>
      </w:r>
      <w:r w:rsidRPr="00CE6CE2">
        <w:rPr>
          <w:sz w:val="30"/>
          <w:szCs w:val="30"/>
          <w:lang w:val="kk-KZ"/>
        </w:rPr>
        <w:lastRenderedPageBreak/>
        <w:t>қолдану керек. Ішпен тыныс алу, кеудемен тыныс алуға қарағанда, біршама жақсы жағдайларда өтеді. Бұған іш қуысының бұлшықеттер жақтарының босаңсыған күйі жағдай жасайды.</w:t>
      </w:r>
    </w:p>
    <w:p w:rsidR="002F0BBE" w:rsidRPr="00CE6CE2" w:rsidRDefault="002F0BBE" w:rsidP="002F0BBE">
      <w:pPr>
        <w:ind w:firstLine="567"/>
        <w:jc w:val="both"/>
        <w:rPr>
          <w:sz w:val="30"/>
          <w:szCs w:val="30"/>
          <w:lang w:val="kk-KZ"/>
        </w:rPr>
      </w:pPr>
      <w:r w:rsidRPr="00CE6CE2">
        <w:rPr>
          <w:sz w:val="30"/>
          <w:szCs w:val="30"/>
          <w:lang w:val="kk-KZ"/>
        </w:rPr>
        <w:t>Диафрагмалық – ішпен тыныс алу  велосипедші үшін келесімен қолайлы – оның барысында төменгі қуыс күретамырдың қан айналымы жақсарады, соның салдарынан аяқ бұлшықеттерінде де қан айналымы жақсарады. Бұл жарысушыны диафрагмалық тыныс алуды меңгеру үшін едәуір қайсар және терең жұмыс істеуге міндеттейді, өйткені жиі өте тар диафрагма барысында төмен отыру жағдайында мұндай тынысты жасау қиын. Егер жақсы дайындықтан кейін спортшы велосипедті айдау кезінде диафрагмалық тынысты жасай алмаса, ол өзінің велосипедтегі отырысын тексеру керек. IV. Тапжылмай қалудың маңызы және және оны жеңу қажеттілігі. Жарыстарда, кейде бақылау жаттығуларында да, ұзақтығы 1 минуттан артық қарқынды жұмыс барысында жарысушы кенет жабырқаңқы жағдайға түседі және тыныстың тарылғанын сезеді.</w:t>
      </w:r>
    </w:p>
    <w:p w:rsidR="002F0BBE" w:rsidRPr="00CE6CE2" w:rsidRDefault="002F0BBE" w:rsidP="002F0BBE">
      <w:pPr>
        <w:ind w:firstLine="567"/>
        <w:jc w:val="both"/>
        <w:rPr>
          <w:sz w:val="30"/>
          <w:szCs w:val="30"/>
          <w:lang w:val="kk-KZ"/>
        </w:rPr>
      </w:pPr>
      <w:r w:rsidRPr="00CE6CE2">
        <w:rPr>
          <w:sz w:val="30"/>
          <w:szCs w:val="30"/>
          <w:lang w:val="kk-KZ"/>
        </w:rPr>
        <w:t>Тыныс күрт жиілеп, үстіртін және еріксіз болып қалады, дем шығару қысқарады, ырғақ бұзылады, пульс жиілейді, бұлшықеттер аз қимылдайды: жұмысты тезарада тоқтату немесе жылдамдықты шұғыл төмендету қалауы пайда болады. Мұндай құбылыс "тапжылмай қалу" деп аталады. 15-30 сек. жалғасатын  "тапжылмай қалудан" кейін  "екінші тыныс" пайда болады, ол жарысушы қал-жағдайының жалпы жеңілденуімен сипатталады: тыныс алу оңай және еркін, күшті тер шығу және т.с.с. пайда болады. "Екінші тыныстың" пайда болуы барысында спортшы өзінің қажетті айдау ырғағына өте оңай жаңадан түсуі мүмкін.</w:t>
      </w:r>
    </w:p>
    <w:p w:rsidR="002F0BBE" w:rsidRPr="00CE6CE2" w:rsidRDefault="002F0BBE" w:rsidP="002F0BBE">
      <w:pPr>
        <w:ind w:firstLine="567"/>
        <w:jc w:val="both"/>
        <w:rPr>
          <w:sz w:val="30"/>
          <w:szCs w:val="30"/>
          <w:lang w:val="kk-KZ"/>
        </w:rPr>
      </w:pPr>
      <w:r w:rsidRPr="00CE6CE2">
        <w:rPr>
          <w:sz w:val="30"/>
          <w:szCs w:val="30"/>
          <w:lang w:val="kk-KZ"/>
        </w:rPr>
        <w:t>Жарысушының жақсы жаттығуы, дұрыс тыныс алуы және алдын ала дененің құрысын жазу "тапжылмай қалудың" болуын шеттетеді жәнеол едәуір әлсіз болып көрінетін жағдайларды жасайды. "Тапжылмай қалуды" сөре алдында өткізілетін күшейтілген терең тыныс (гипервентиляция) арқылы да жеңілдетуге болады. Гипервентиляцияны сөре алдында 2-5 минут бойы және дистанцияны өткеннен кейін 3-5 минут бойы өткізу ұсынылады, Гипервентиляция сабағының басында, бірнеше терең дем алу мен дем шығарудан кейін, әдетте, жеңіл бас айналады.</w:t>
      </w:r>
    </w:p>
    <w:p w:rsidR="002F0BBE" w:rsidRPr="00CE6CE2" w:rsidRDefault="002F0BBE" w:rsidP="002F0BBE">
      <w:pPr>
        <w:ind w:firstLine="567"/>
        <w:jc w:val="both"/>
        <w:rPr>
          <w:sz w:val="30"/>
          <w:szCs w:val="30"/>
        </w:rPr>
      </w:pPr>
      <w:r w:rsidRPr="00CE6CE2">
        <w:rPr>
          <w:sz w:val="30"/>
          <w:szCs w:val="30"/>
          <w:lang w:val="kk-KZ"/>
        </w:rPr>
        <w:t>Жаттығуларды қайталау барысында</w:t>
      </w:r>
      <w:r w:rsidRPr="00CE6CE2">
        <w:rPr>
          <w:sz w:val="30"/>
          <w:szCs w:val="30"/>
        </w:rPr>
        <w:t xml:space="preserve"> </w:t>
      </w:r>
      <w:r w:rsidRPr="00CE6CE2">
        <w:rPr>
          <w:sz w:val="30"/>
          <w:szCs w:val="30"/>
          <w:lang w:val="kk-KZ"/>
        </w:rPr>
        <w:t>бас айналу басылады</w:t>
      </w:r>
      <w:r w:rsidRPr="00CE6CE2">
        <w:rPr>
          <w:sz w:val="30"/>
          <w:szCs w:val="30"/>
        </w:rPr>
        <w:t xml:space="preserve">. </w:t>
      </w:r>
      <w:r w:rsidRPr="00CE6CE2">
        <w:rPr>
          <w:sz w:val="30"/>
          <w:szCs w:val="30"/>
          <w:lang w:val="kk-KZ"/>
        </w:rPr>
        <w:t>Кейде жарыстарда және жаттығуларда дистанцияны өткен кезде жарысушылардың уақытша немесе мәреге жету барысында бірінен соң бірі жиі болатын кезеңдерде ұзақ уақытқа тынысты кідіртіп, іс жүзінде тоқтатып, қатты күштенуін байқауға болады</w:t>
      </w:r>
      <w:r w:rsidRPr="00CE6CE2">
        <w:rPr>
          <w:sz w:val="30"/>
          <w:szCs w:val="30"/>
        </w:rPr>
        <w:t xml:space="preserve">. </w:t>
      </w:r>
      <w:r w:rsidRPr="00CE6CE2">
        <w:rPr>
          <w:sz w:val="30"/>
          <w:szCs w:val="30"/>
          <w:lang w:val="kk-KZ"/>
        </w:rPr>
        <w:t>Тыныс жүректің жұмысымен тығыз байланысты</w:t>
      </w:r>
      <w:r w:rsidRPr="00CE6CE2">
        <w:rPr>
          <w:sz w:val="30"/>
          <w:szCs w:val="30"/>
        </w:rPr>
        <w:t xml:space="preserve">. </w:t>
      </w:r>
      <w:r w:rsidRPr="00CE6CE2">
        <w:rPr>
          <w:sz w:val="30"/>
          <w:szCs w:val="30"/>
          <w:lang w:val="kk-KZ"/>
        </w:rPr>
        <w:t xml:space="preserve">Қатты күштену </w:t>
      </w:r>
      <w:r w:rsidRPr="00CE6CE2">
        <w:rPr>
          <w:sz w:val="30"/>
          <w:szCs w:val="30"/>
        </w:rPr>
        <w:t>(</w:t>
      </w:r>
      <w:r w:rsidRPr="00CE6CE2">
        <w:rPr>
          <w:sz w:val="30"/>
          <w:szCs w:val="30"/>
          <w:lang w:val="kk-KZ"/>
        </w:rPr>
        <w:t>қол-аяқ бұлшықеттерінің, әсіресе іш бұлшықеттерінің, қатты ширығуы барысында тынысты кідірту</w:t>
      </w:r>
      <w:r w:rsidRPr="00CE6CE2">
        <w:rPr>
          <w:sz w:val="30"/>
          <w:szCs w:val="30"/>
        </w:rPr>
        <w:t xml:space="preserve">) </w:t>
      </w:r>
      <w:r w:rsidRPr="00CE6CE2">
        <w:rPr>
          <w:sz w:val="30"/>
          <w:szCs w:val="30"/>
          <w:lang w:val="kk-KZ"/>
        </w:rPr>
        <w:t>кезінде</w:t>
      </w:r>
      <w:r w:rsidRPr="00CE6CE2">
        <w:rPr>
          <w:sz w:val="30"/>
          <w:szCs w:val="30"/>
        </w:rPr>
        <w:t xml:space="preserve"> </w:t>
      </w:r>
      <w:r w:rsidRPr="00CE6CE2">
        <w:rPr>
          <w:sz w:val="30"/>
          <w:szCs w:val="30"/>
          <w:lang w:val="kk-KZ"/>
        </w:rPr>
        <w:t>жүрек жұмысының режимі күрт өзгереді</w:t>
      </w:r>
      <w:r w:rsidRPr="00CE6CE2">
        <w:rPr>
          <w:sz w:val="30"/>
          <w:szCs w:val="30"/>
        </w:rPr>
        <w:t xml:space="preserve">, </w:t>
      </w:r>
      <w:r w:rsidRPr="00CE6CE2">
        <w:rPr>
          <w:sz w:val="30"/>
          <w:szCs w:val="30"/>
          <w:lang w:val="kk-KZ"/>
        </w:rPr>
        <w:t>бұлшықеттердегі күретамыр қан айналымы баяулайды</w:t>
      </w:r>
      <w:r w:rsidRPr="00CE6CE2">
        <w:rPr>
          <w:sz w:val="30"/>
          <w:szCs w:val="30"/>
        </w:rPr>
        <w:t xml:space="preserve">, </w:t>
      </w:r>
      <w:r w:rsidRPr="00CE6CE2">
        <w:rPr>
          <w:sz w:val="30"/>
          <w:szCs w:val="30"/>
          <w:lang w:val="kk-KZ"/>
        </w:rPr>
        <w:t>ал жүректің босауы қиындатылады</w:t>
      </w:r>
      <w:r w:rsidRPr="00CE6CE2">
        <w:rPr>
          <w:sz w:val="30"/>
          <w:szCs w:val="30"/>
        </w:rPr>
        <w:t xml:space="preserve">. </w:t>
      </w:r>
      <w:r w:rsidRPr="00CE6CE2">
        <w:rPr>
          <w:sz w:val="30"/>
          <w:szCs w:val="30"/>
          <w:lang w:val="kk-KZ"/>
        </w:rPr>
        <w:t xml:space="preserve">Осындай </w:t>
      </w:r>
      <w:r w:rsidRPr="00CE6CE2">
        <w:rPr>
          <w:sz w:val="30"/>
          <w:szCs w:val="30"/>
          <w:lang w:val="kk-KZ"/>
        </w:rPr>
        <w:lastRenderedPageBreak/>
        <w:t>тыныс барысында</w:t>
      </w:r>
      <w:r w:rsidRPr="00CE6CE2">
        <w:rPr>
          <w:sz w:val="30"/>
          <w:szCs w:val="30"/>
        </w:rPr>
        <w:t xml:space="preserve">, </w:t>
      </w:r>
      <w:r w:rsidRPr="00CE6CE2">
        <w:rPr>
          <w:sz w:val="30"/>
          <w:szCs w:val="30"/>
          <w:lang w:val="kk-KZ"/>
        </w:rPr>
        <w:t>бұлшықеттердің жұмысы барлық зиян салдарымен оттегінің қарызы есебінен жүзеге асырылуы мүмкін</w:t>
      </w:r>
      <w:r w:rsidRPr="00CE6CE2">
        <w:rPr>
          <w:sz w:val="30"/>
          <w:szCs w:val="30"/>
        </w:rPr>
        <w:t xml:space="preserve">. </w:t>
      </w:r>
      <w:r w:rsidRPr="00CE6CE2">
        <w:rPr>
          <w:sz w:val="30"/>
          <w:szCs w:val="30"/>
          <w:lang w:val="kk-KZ"/>
        </w:rPr>
        <w:t>Жұмыс көлемінің және сипатының өзгеруіне байланысты тиісінше тыныс та өзгереді</w:t>
      </w:r>
      <w:r w:rsidRPr="00CE6CE2">
        <w:rPr>
          <w:sz w:val="30"/>
          <w:szCs w:val="30"/>
        </w:rPr>
        <w:t>.</w:t>
      </w:r>
    </w:p>
    <w:p w:rsidR="002F0BBE" w:rsidRPr="00CE6CE2" w:rsidRDefault="002F0BBE" w:rsidP="002F0BBE">
      <w:pPr>
        <w:ind w:firstLine="567"/>
        <w:jc w:val="both"/>
        <w:rPr>
          <w:sz w:val="30"/>
          <w:szCs w:val="30"/>
          <w:lang w:val="kk-KZ"/>
        </w:rPr>
      </w:pPr>
      <w:r w:rsidRPr="00CE6CE2">
        <w:rPr>
          <w:sz w:val="30"/>
          <w:szCs w:val="30"/>
          <w:lang w:val="kk-KZ"/>
        </w:rPr>
        <w:t>Велосипедті айдау барысында статикалық ширығу элементтерінің болуы велосипедші ағзасындағы функционалдық өзгерістерде де өз ізін қалдырады</w:t>
      </w:r>
      <w:r w:rsidRPr="00CE6CE2">
        <w:rPr>
          <w:sz w:val="30"/>
          <w:szCs w:val="30"/>
        </w:rPr>
        <w:t xml:space="preserve">. </w:t>
      </w:r>
      <w:r w:rsidRPr="00CE6CE2">
        <w:rPr>
          <w:sz w:val="30"/>
          <w:szCs w:val="30"/>
          <w:lang w:val="kk-KZ"/>
        </w:rPr>
        <w:t>Спорттың осы түрі барысында жүрек-қан тамырлары жүйесінің тарапынан қатыстық үлкен реакцияны атап өту қажет</w:t>
      </w:r>
      <w:r w:rsidRPr="00CE6CE2">
        <w:rPr>
          <w:sz w:val="30"/>
          <w:szCs w:val="30"/>
        </w:rPr>
        <w:t xml:space="preserve">. </w:t>
      </w:r>
      <w:r w:rsidRPr="00CE6CE2">
        <w:rPr>
          <w:sz w:val="30"/>
          <w:szCs w:val="30"/>
          <w:lang w:val="kk-KZ"/>
        </w:rPr>
        <w:t>В</w:t>
      </w:r>
      <w:r w:rsidRPr="00CE6CE2">
        <w:rPr>
          <w:sz w:val="30"/>
          <w:szCs w:val="30"/>
        </w:rPr>
        <w:t>елосипед</w:t>
      </w:r>
      <w:r w:rsidRPr="00CE6CE2">
        <w:rPr>
          <w:sz w:val="30"/>
          <w:szCs w:val="30"/>
          <w:lang w:val="kk-KZ"/>
        </w:rPr>
        <w:t>шіні жаттықтыру оның жылдамдық қасиеттерін және елеулі көнбістігін өңдеуге жағдай туғызады</w:t>
      </w:r>
      <w:r w:rsidRPr="00CE6CE2">
        <w:rPr>
          <w:sz w:val="30"/>
          <w:szCs w:val="30"/>
        </w:rPr>
        <w:t xml:space="preserve">. </w:t>
      </w:r>
      <w:r w:rsidRPr="00CE6CE2">
        <w:rPr>
          <w:sz w:val="30"/>
          <w:szCs w:val="30"/>
          <w:lang w:val="kk-KZ"/>
        </w:rPr>
        <w:t>Велотурлардың және өте жоғары дистанцияларға  веложарыстардың қатысушыларының көнбістігі едәуір жоғары болады</w:t>
      </w:r>
      <w:r w:rsidRPr="00CE6CE2">
        <w:rPr>
          <w:sz w:val="30"/>
          <w:szCs w:val="30"/>
        </w:rPr>
        <w:t>. Велоспорт афферент</w:t>
      </w:r>
      <w:r w:rsidRPr="00CE6CE2">
        <w:rPr>
          <w:sz w:val="30"/>
          <w:szCs w:val="30"/>
          <w:lang w:val="kk-KZ"/>
        </w:rPr>
        <w:t xml:space="preserve">ті жүйелерді, оның ішінде </w:t>
      </w:r>
      <w:r w:rsidRPr="00CE6CE2">
        <w:rPr>
          <w:sz w:val="30"/>
          <w:szCs w:val="30"/>
        </w:rPr>
        <w:t>вестибуляр</w:t>
      </w:r>
      <w:r w:rsidRPr="00CE6CE2">
        <w:rPr>
          <w:sz w:val="30"/>
          <w:szCs w:val="30"/>
          <w:lang w:val="kk-KZ"/>
        </w:rPr>
        <w:t>лық</w:t>
      </w:r>
      <w:r w:rsidRPr="00CE6CE2">
        <w:rPr>
          <w:sz w:val="30"/>
          <w:szCs w:val="30"/>
        </w:rPr>
        <w:t xml:space="preserve"> аппарат</w:t>
      </w:r>
      <w:r w:rsidRPr="00CE6CE2">
        <w:rPr>
          <w:sz w:val="30"/>
          <w:szCs w:val="30"/>
          <w:lang w:val="kk-KZ"/>
        </w:rPr>
        <w:t>ты</w:t>
      </w:r>
      <w:r w:rsidRPr="00CE6CE2">
        <w:rPr>
          <w:sz w:val="30"/>
          <w:szCs w:val="30"/>
        </w:rPr>
        <w:t xml:space="preserve"> </w:t>
      </w:r>
      <w:r w:rsidRPr="00CE6CE2">
        <w:rPr>
          <w:sz w:val="30"/>
          <w:szCs w:val="30"/>
          <w:lang w:val="kk-KZ"/>
        </w:rPr>
        <w:t>жетілдіретін жаттығу болып келеді</w:t>
      </w:r>
      <w:r w:rsidRPr="00CE6CE2">
        <w:rPr>
          <w:sz w:val="30"/>
          <w:szCs w:val="30"/>
        </w:rPr>
        <w:t xml:space="preserve">. </w:t>
      </w:r>
      <w:r w:rsidRPr="00CE6CE2">
        <w:rPr>
          <w:sz w:val="30"/>
          <w:szCs w:val="30"/>
          <w:lang w:val="kk-KZ"/>
        </w:rPr>
        <w:t>Бастаушы велосипедшілермен жаттығуларды дұрыс жоспарлағанда ғана, жаттықтыруды жүйелі дәрігерлік бақылаумен дұрыс мөлшерлеу және дұрыс құрылған әдістемесі барысында ғана, велоспорт</w:t>
      </w:r>
      <w:r w:rsidRPr="00CE6CE2">
        <w:rPr>
          <w:sz w:val="30"/>
          <w:szCs w:val="30"/>
        </w:rPr>
        <w:t xml:space="preserve"> </w:t>
      </w:r>
      <w:r w:rsidRPr="00CE6CE2">
        <w:rPr>
          <w:sz w:val="30"/>
          <w:szCs w:val="30"/>
          <w:lang w:val="kk-KZ"/>
        </w:rPr>
        <w:t>ағзаның физиологиялық функцияларын дамытудың және шынықтырудың күшті құралы болады.</w:t>
      </w:r>
    </w:p>
    <w:p w:rsidR="002F0BBE" w:rsidRPr="00CE6CE2" w:rsidRDefault="002F0BBE" w:rsidP="002F0BBE">
      <w:pPr>
        <w:ind w:firstLine="567"/>
        <w:jc w:val="both"/>
        <w:rPr>
          <w:sz w:val="28"/>
          <w:szCs w:val="28"/>
        </w:rPr>
      </w:pPr>
    </w:p>
    <w:p w:rsidR="002F0BBE" w:rsidRPr="00CE6CE2" w:rsidRDefault="002F0BBE" w:rsidP="002F0BBE">
      <w:pPr>
        <w:ind w:firstLine="567"/>
        <w:jc w:val="both"/>
        <w:rPr>
          <w:sz w:val="28"/>
          <w:szCs w:val="28"/>
        </w:rPr>
      </w:pPr>
    </w:p>
    <w:p w:rsidR="002F0BBE" w:rsidRPr="00CE6CE2" w:rsidRDefault="002F0BBE" w:rsidP="002F0BBE">
      <w:pPr>
        <w:ind w:firstLine="567"/>
        <w:jc w:val="both"/>
        <w:rPr>
          <w:sz w:val="28"/>
          <w:szCs w:val="28"/>
        </w:rPr>
      </w:pPr>
    </w:p>
    <w:p w:rsidR="002F0BBE" w:rsidRPr="00CE6CE2" w:rsidRDefault="002F0BBE" w:rsidP="002F0BBE">
      <w:pPr>
        <w:tabs>
          <w:tab w:val="left" w:pos="993"/>
        </w:tabs>
        <w:ind w:firstLine="567"/>
        <w:jc w:val="both"/>
        <w:rPr>
          <w:b/>
          <w:color w:val="000000"/>
          <w:sz w:val="30"/>
          <w:szCs w:val="30"/>
        </w:rPr>
      </w:pPr>
    </w:p>
    <w:p w:rsidR="002F0BBE" w:rsidRPr="00CE6CE2" w:rsidRDefault="002F0BBE" w:rsidP="002F0BBE">
      <w:pPr>
        <w:tabs>
          <w:tab w:val="left" w:pos="993"/>
        </w:tabs>
        <w:ind w:firstLine="567"/>
        <w:jc w:val="both"/>
        <w:rPr>
          <w:b/>
          <w:color w:val="000000"/>
          <w:sz w:val="30"/>
          <w:szCs w:val="30"/>
          <w:lang w:val="kk-KZ"/>
        </w:rPr>
      </w:pPr>
    </w:p>
    <w:p w:rsidR="002B24DD" w:rsidRPr="00CE6CE2" w:rsidRDefault="002B24DD" w:rsidP="005D3E51">
      <w:pPr>
        <w:pStyle w:val="3"/>
        <w:pageBreakBefore/>
        <w:rPr>
          <w:lang w:val="kk-KZ"/>
        </w:rPr>
      </w:pPr>
      <w:bookmarkStart w:id="25" w:name="_Toc531701496"/>
      <w:r w:rsidRPr="00CE6CE2">
        <w:rPr>
          <w:lang w:val="kk-KZ"/>
        </w:rPr>
        <w:lastRenderedPageBreak/>
        <w:t>Спорт физиологиясында қолдалынатын аббревиатуралар</w:t>
      </w:r>
      <w:bookmarkEnd w:id="25"/>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numPr>
          <w:ilvl w:val="0"/>
          <w:numId w:val="15"/>
        </w:numPr>
        <w:rPr>
          <w:color w:val="000000"/>
          <w:sz w:val="28"/>
          <w:szCs w:val="28"/>
          <w:lang w:val="kk-KZ"/>
        </w:rPr>
      </w:pPr>
      <w:r w:rsidRPr="00CE6CE2">
        <w:rPr>
          <w:color w:val="000000"/>
          <w:sz w:val="28"/>
          <w:szCs w:val="28"/>
          <w:lang w:val="kk-KZ"/>
        </w:rPr>
        <w:t>Пайдалы әрекет коэфициенті (ПӘК)</w:t>
      </w:r>
    </w:p>
    <w:p w:rsidR="002B24DD" w:rsidRPr="00CE6CE2" w:rsidRDefault="002B24DD" w:rsidP="002B24DD">
      <w:pPr>
        <w:numPr>
          <w:ilvl w:val="0"/>
          <w:numId w:val="15"/>
        </w:numPr>
        <w:rPr>
          <w:color w:val="000000"/>
          <w:sz w:val="28"/>
          <w:szCs w:val="28"/>
          <w:lang w:val="kk-KZ"/>
        </w:rPr>
      </w:pPr>
      <w:r w:rsidRPr="00CE6CE2">
        <w:rPr>
          <w:color w:val="000000"/>
          <w:sz w:val="28"/>
          <w:szCs w:val="28"/>
          <w:lang w:val="kk-KZ"/>
        </w:rPr>
        <w:t>Қимыл реакциясының уақыты (ҚРУ)</w:t>
      </w:r>
    </w:p>
    <w:p w:rsidR="002B24DD" w:rsidRPr="00CE6CE2" w:rsidRDefault="002B24DD" w:rsidP="002B24DD">
      <w:pPr>
        <w:numPr>
          <w:ilvl w:val="0"/>
          <w:numId w:val="15"/>
        </w:numPr>
        <w:rPr>
          <w:color w:val="000000"/>
          <w:sz w:val="28"/>
          <w:szCs w:val="28"/>
          <w:lang w:val="kk-KZ"/>
        </w:rPr>
      </w:pPr>
      <w:r w:rsidRPr="00CE6CE2">
        <w:rPr>
          <w:color w:val="000000"/>
          <w:sz w:val="28"/>
          <w:szCs w:val="28"/>
          <w:lang w:val="kk-KZ"/>
        </w:rPr>
        <w:t>Жылжып келе жатқан нысанға реакция (ЖНР)</w:t>
      </w:r>
    </w:p>
    <w:p w:rsidR="002B24DD" w:rsidRPr="00CE6CE2" w:rsidRDefault="002B24DD" w:rsidP="002B24DD">
      <w:pPr>
        <w:numPr>
          <w:ilvl w:val="0"/>
          <w:numId w:val="15"/>
        </w:numPr>
        <w:rPr>
          <w:color w:val="000000"/>
          <w:sz w:val="28"/>
          <w:szCs w:val="28"/>
          <w:lang w:val="kk-KZ"/>
        </w:rPr>
      </w:pPr>
      <w:r w:rsidRPr="00CE6CE2">
        <w:rPr>
          <w:color w:val="000000"/>
          <w:sz w:val="28"/>
          <w:szCs w:val="28"/>
          <w:lang w:val="kk-KZ"/>
        </w:rPr>
        <w:t>Қимыл бірлігі (ҚБ)</w:t>
      </w:r>
    </w:p>
    <w:p w:rsidR="002B24DD" w:rsidRPr="00CE6CE2" w:rsidRDefault="002B24DD" w:rsidP="002B24DD">
      <w:pPr>
        <w:numPr>
          <w:ilvl w:val="0"/>
          <w:numId w:val="15"/>
        </w:numPr>
        <w:rPr>
          <w:color w:val="000000"/>
          <w:sz w:val="28"/>
          <w:szCs w:val="28"/>
          <w:lang w:val="kk-KZ"/>
        </w:rPr>
      </w:pPr>
      <w:r w:rsidRPr="00CE6CE2">
        <w:rPr>
          <w:color w:val="000000"/>
          <w:sz w:val="28"/>
          <w:szCs w:val="28"/>
          <w:lang w:val="kk-KZ"/>
        </w:rPr>
        <w:t>Оттегіні максималды тұтыну (ОМТ)</w:t>
      </w:r>
    </w:p>
    <w:p w:rsidR="002B24DD" w:rsidRPr="00CE6CE2" w:rsidRDefault="002B24DD" w:rsidP="002B24DD">
      <w:pPr>
        <w:numPr>
          <w:ilvl w:val="0"/>
          <w:numId w:val="15"/>
        </w:numPr>
        <w:rPr>
          <w:color w:val="000000"/>
          <w:sz w:val="28"/>
          <w:szCs w:val="28"/>
          <w:lang w:val="kk-KZ"/>
        </w:rPr>
      </w:pPr>
      <w:r w:rsidRPr="00CE6CE2">
        <w:rPr>
          <w:color w:val="000000"/>
          <w:sz w:val="28"/>
          <w:szCs w:val="28"/>
          <w:lang w:val="kk-KZ"/>
        </w:rPr>
        <w:t>Өкпенің тіршілік сыйымдылығы (ӨТС)</w:t>
      </w:r>
    </w:p>
    <w:p w:rsidR="002B24DD" w:rsidRPr="00CE6CE2" w:rsidRDefault="002B24DD" w:rsidP="002B24DD">
      <w:pPr>
        <w:numPr>
          <w:ilvl w:val="0"/>
          <w:numId w:val="15"/>
        </w:numPr>
        <w:rPr>
          <w:color w:val="000000"/>
          <w:sz w:val="28"/>
          <w:szCs w:val="28"/>
          <w:lang w:val="kk-KZ"/>
        </w:rPr>
      </w:pPr>
      <w:r w:rsidRPr="00CE6CE2">
        <w:rPr>
          <w:color w:val="000000"/>
          <w:sz w:val="28"/>
          <w:szCs w:val="28"/>
          <w:lang w:val="kk-KZ"/>
        </w:rPr>
        <w:t>Оттегіні максималды тұтыну (ОМТ)</w:t>
      </w:r>
    </w:p>
    <w:p w:rsidR="002B24DD" w:rsidRPr="00CE6CE2" w:rsidRDefault="002B24DD" w:rsidP="002B24DD">
      <w:pPr>
        <w:numPr>
          <w:ilvl w:val="0"/>
          <w:numId w:val="15"/>
        </w:numPr>
        <w:rPr>
          <w:color w:val="000000"/>
          <w:sz w:val="28"/>
          <w:szCs w:val="28"/>
          <w:lang w:val="kk-KZ"/>
        </w:rPr>
      </w:pPr>
      <w:r w:rsidRPr="00CE6CE2">
        <w:rPr>
          <w:color w:val="000000"/>
          <w:sz w:val="28"/>
          <w:szCs w:val="28"/>
          <w:lang w:val="kk-KZ"/>
        </w:rPr>
        <w:t xml:space="preserve">Анаэробты көлемнің лактатты шегі (ААЛШ), </w:t>
      </w:r>
    </w:p>
    <w:p w:rsidR="002B24DD" w:rsidRPr="00CE6CE2" w:rsidRDefault="002B24DD" w:rsidP="002B24DD">
      <w:pPr>
        <w:numPr>
          <w:ilvl w:val="0"/>
          <w:numId w:val="15"/>
        </w:numPr>
        <w:rPr>
          <w:color w:val="000000"/>
          <w:sz w:val="28"/>
          <w:szCs w:val="28"/>
          <w:lang w:val="kk-KZ"/>
        </w:rPr>
      </w:pPr>
      <w:r w:rsidRPr="00CE6CE2">
        <w:rPr>
          <w:color w:val="000000"/>
          <w:sz w:val="28"/>
          <w:szCs w:val="28"/>
          <w:lang w:val="kk-KZ"/>
        </w:rPr>
        <w:t>Анаэробты көлемнің желдету шегі (ААЖШ).</w:t>
      </w:r>
    </w:p>
    <w:p w:rsidR="002B24DD" w:rsidRPr="00CE6CE2" w:rsidRDefault="002B24DD" w:rsidP="002B24DD">
      <w:pPr>
        <w:numPr>
          <w:ilvl w:val="0"/>
          <w:numId w:val="15"/>
        </w:numPr>
        <w:rPr>
          <w:color w:val="000000"/>
          <w:sz w:val="28"/>
          <w:szCs w:val="28"/>
          <w:lang w:val="kk-KZ"/>
        </w:rPr>
      </w:pPr>
      <w:r w:rsidRPr="00CE6CE2">
        <w:rPr>
          <w:color w:val="000000"/>
          <w:sz w:val="28"/>
          <w:szCs w:val="28"/>
          <w:lang w:val="kk-KZ"/>
        </w:rPr>
        <w:t>АТФ (Аденозинүшфосфат қышқылы)</w:t>
      </w:r>
    </w:p>
    <w:p w:rsidR="002B24DD" w:rsidRPr="00CE6CE2" w:rsidRDefault="002B24DD" w:rsidP="002B24DD">
      <w:pPr>
        <w:numPr>
          <w:ilvl w:val="0"/>
          <w:numId w:val="15"/>
        </w:numPr>
        <w:rPr>
          <w:color w:val="000000"/>
          <w:sz w:val="28"/>
          <w:szCs w:val="28"/>
          <w:lang w:val="kk-KZ"/>
        </w:rPr>
      </w:pPr>
      <w:r w:rsidRPr="00CE6CE2">
        <w:rPr>
          <w:color w:val="000000"/>
          <w:sz w:val="28"/>
          <w:szCs w:val="28"/>
          <w:lang w:val="kk-KZ"/>
        </w:rPr>
        <w:t>Оттегін максималды тұтыну (ОМТ)</w:t>
      </w:r>
    </w:p>
    <w:p w:rsidR="002B24DD" w:rsidRPr="00CE6CE2" w:rsidRDefault="002B24DD" w:rsidP="002B24DD">
      <w:pPr>
        <w:numPr>
          <w:ilvl w:val="0"/>
          <w:numId w:val="15"/>
        </w:numPr>
        <w:rPr>
          <w:color w:val="000000"/>
          <w:sz w:val="28"/>
          <w:szCs w:val="28"/>
          <w:lang w:val="kk-KZ"/>
        </w:rPr>
      </w:pPr>
      <w:r w:rsidRPr="00CE6CE2">
        <w:rPr>
          <w:color w:val="000000"/>
          <w:sz w:val="28"/>
          <w:szCs w:val="28"/>
          <w:lang w:val="kk-KZ"/>
        </w:rPr>
        <w:t>Жүректің соғу жиілігі (ЖСЖ)</w:t>
      </w:r>
    </w:p>
    <w:p w:rsidR="002B24DD" w:rsidRPr="00CE6CE2" w:rsidRDefault="002B24DD" w:rsidP="002B24DD">
      <w:pPr>
        <w:numPr>
          <w:ilvl w:val="0"/>
          <w:numId w:val="15"/>
        </w:numPr>
        <w:rPr>
          <w:color w:val="000000"/>
          <w:sz w:val="28"/>
          <w:szCs w:val="28"/>
          <w:lang w:val="kk-KZ"/>
        </w:rPr>
      </w:pPr>
      <w:r w:rsidRPr="00CE6CE2">
        <w:rPr>
          <w:color w:val="000000"/>
          <w:sz w:val="28"/>
          <w:szCs w:val="28"/>
          <w:lang w:val="kk-KZ"/>
        </w:rPr>
        <w:t>Метаболитикалық эквиваленттің бірлігі (МЕТ)</w:t>
      </w:r>
    </w:p>
    <w:p w:rsidR="002B24DD" w:rsidRPr="00CE6CE2" w:rsidRDefault="002B24DD" w:rsidP="002B24DD">
      <w:pPr>
        <w:pStyle w:val="a3"/>
        <w:numPr>
          <w:ilvl w:val="0"/>
          <w:numId w:val="15"/>
        </w:numPr>
        <w:spacing w:before="0" w:beforeAutospacing="0" w:after="0" w:afterAutospacing="0"/>
        <w:jc w:val="both"/>
        <w:rPr>
          <w:color w:val="000000"/>
          <w:sz w:val="28"/>
          <w:szCs w:val="28"/>
          <w:lang w:val="kk-KZ"/>
        </w:rPr>
      </w:pPr>
      <w:r w:rsidRPr="00CE6CE2">
        <w:rPr>
          <w:color w:val="000000"/>
          <w:sz w:val="28"/>
          <w:szCs w:val="28"/>
          <w:lang w:val="kk-KZ"/>
        </w:rPr>
        <w:t xml:space="preserve">Максималды жүректің соғу жиілігі (ЖСЖмакс) </w:t>
      </w:r>
    </w:p>
    <w:p w:rsidR="002B24DD" w:rsidRPr="00CE6CE2" w:rsidRDefault="002B24DD" w:rsidP="002B24DD">
      <w:pPr>
        <w:pStyle w:val="a3"/>
        <w:numPr>
          <w:ilvl w:val="0"/>
          <w:numId w:val="15"/>
        </w:numPr>
        <w:spacing w:before="0" w:beforeAutospacing="0" w:after="0" w:afterAutospacing="0"/>
        <w:jc w:val="both"/>
        <w:rPr>
          <w:color w:val="000000"/>
          <w:sz w:val="28"/>
          <w:szCs w:val="28"/>
          <w:lang w:val="kk-KZ"/>
        </w:rPr>
      </w:pPr>
      <w:r w:rsidRPr="00CE6CE2">
        <w:rPr>
          <w:color w:val="000000"/>
          <w:sz w:val="28"/>
          <w:szCs w:val="28"/>
          <w:lang w:val="kk-KZ"/>
        </w:rPr>
        <w:t>Жүрек соғуының жұмыс жиілігі (ЖСЖж)</w:t>
      </w:r>
    </w:p>
    <w:p w:rsidR="002B24DD" w:rsidRPr="00CE6CE2" w:rsidRDefault="002B24DD" w:rsidP="002B24DD">
      <w:pPr>
        <w:pStyle w:val="a3"/>
        <w:numPr>
          <w:ilvl w:val="0"/>
          <w:numId w:val="15"/>
        </w:numPr>
        <w:spacing w:before="0" w:beforeAutospacing="0" w:after="0" w:afterAutospacing="0"/>
        <w:jc w:val="both"/>
        <w:rPr>
          <w:color w:val="000000"/>
          <w:sz w:val="28"/>
          <w:szCs w:val="28"/>
          <w:lang w:val="kk-KZ"/>
        </w:rPr>
      </w:pPr>
      <w:r w:rsidRPr="00CE6CE2">
        <w:rPr>
          <w:color w:val="000000"/>
          <w:sz w:val="28"/>
          <w:szCs w:val="28"/>
          <w:lang w:val="kk-KZ"/>
        </w:rPr>
        <w:t>Жүректің соғу жиілігінің жұмыс резерві (ЖСЖжр)</w:t>
      </w:r>
    </w:p>
    <w:p w:rsidR="002B24DD" w:rsidRPr="00CE6CE2" w:rsidRDefault="002B24DD" w:rsidP="002B24DD">
      <w:pPr>
        <w:pStyle w:val="a3"/>
        <w:numPr>
          <w:ilvl w:val="0"/>
          <w:numId w:val="15"/>
        </w:numPr>
        <w:spacing w:before="0" w:beforeAutospacing="0" w:after="0" w:afterAutospacing="0"/>
        <w:jc w:val="both"/>
        <w:rPr>
          <w:color w:val="000000"/>
          <w:sz w:val="28"/>
          <w:szCs w:val="28"/>
          <w:lang w:val="kk-KZ"/>
        </w:rPr>
      </w:pPr>
      <w:r w:rsidRPr="00CE6CE2">
        <w:rPr>
          <w:color w:val="000000"/>
          <w:sz w:val="28"/>
          <w:szCs w:val="28"/>
          <w:lang w:val="kk-KZ"/>
        </w:rPr>
        <w:t>Толық тыныштықтағы жүректің соғу жиілігі (ЖСЖт)</w:t>
      </w:r>
    </w:p>
    <w:p w:rsidR="002B24DD" w:rsidRPr="00CE6CE2" w:rsidRDefault="002B24DD" w:rsidP="002B24DD">
      <w:pPr>
        <w:pStyle w:val="a3"/>
        <w:numPr>
          <w:ilvl w:val="0"/>
          <w:numId w:val="15"/>
        </w:numPr>
        <w:spacing w:before="0" w:beforeAutospacing="0" w:after="0" w:afterAutospacing="0"/>
        <w:jc w:val="both"/>
        <w:rPr>
          <w:color w:val="000000"/>
          <w:sz w:val="28"/>
          <w:szCs w:val="28"/>
          <w:lang w:val="kk-KZ"/>
        </w:rPr>
      </w:pPr>
      <w:r w:rsidRPr="00CE6CE2">
        <w:rPr>
          <w:color w:val="000000"/>
          <w:sz w:val="28"/>
          <w:szCs w:val="28"/>
          <w:lang w:val="kk-KZ"/>
        </w:rPr>
        <w:t xml:space="preserve">Жүректің соғу жиілігінің жұмыс өсімі (ЖСЖжө) </w:t>
      </w:r>
    </w:p>
    <w:p w:rsidR="002B24DD" w:rsidRPr="00CE6CE2" w:rsidRDefault="002B24DD" w:rsidP="002B24DD">
      <w:pPr>
        <w:pStyle w:val="a3"/>
        <w:numPr>
          <w:ilvl w:val="0"/>
          <w:numId w:val="15"/>
        </w:numPr>
        <w:spacing w:before="0" w:beforeAutospacing="0" w:after="0" w:afterAutospacing="0"/>
        <w:jc w:val="both"/>
        <w:rPr>
          <w:color w:val="000000"/>
          <w:sz w:val="28"/>
          <w:szCs w:val="28"/>
          <w:lang w:val="kk-KZ"/>
        </w:rPr>
      </w:pPr>
      <w:r w:rsidRPr="00CE6CE2">
        <w:rPr>
          <w:color w:val="000000"/>
          <w:sz w:val="28"/>
          <w:szCs w:val="28"/>
          <w:lang w:val="kk-KZ"/>
        </w:rPr>
        <w:t>Жүректің соғу жиілігінің қатыстық жұмыс өсімі (ЖСЖқжө)</w:t>
      </w:r>
    </w:p>
    <w:p w:rsidR="002B24DD" w:rsidRPr="00CE6CE2" w:rsidRDefault="002B24DD" w:rsidP="002B24DD">
      <w:pPr>
        <w:numPr>
          <w:ilvl w:val="0"/>
          <w:numId w:val="15"/>
        </w:numPr>
        <w:rPr>
          <w:bCs/>
          <w:color w:val="000000"/>
          <w:sz w:val="28"/>
          <w:szCs w:val="28"/>
          <w:lang w:val="kk-KZ"/>
        </w:rPr>
      </w:pPr>
      <w:r w:rsidRPr="00CE6CE2">
        <w:rPr>
          <w:bCs/>
          <w:color w:val="000000"/>
          <w:sz w:val="28"/>
          <w:szCs w:val="28"/>
          <w:lang w:val="kk-KZ"/>
        </w:rPr>
        <w:t>Анаэробты шек (АШ)</w:t>
      </w:r>
    </w:p>
    <w:p w:rsidR="002B24DD" w:rsidRPr="00CE6CE2" w:rsidRDefault="002B24DD" w:rsidP="002B24DD">
      <w:pPr>
        <w:numPr>
          <w:ilvl w:val="0"/>
          <w:numId w:val="15"/>
        </w:numPr>
        <w:rPr>
          <w:color w:val="000000"/>
          <w:sz w:val="28"/>
          <w:szCs w:val="28"/>
          <w:lang w:val="kk-KZ"/>
        </w:rPr>
      </w:pPr>
      <w:r w:rsidRPr="00CE6CE2">
        <w:rPr>
          <w:color w:val="000000"/>
          <w:sz w:val="28"/>
          <w:szCs w:val="28"/>
          <w:lang w:val="kk-KZ"/>
        </w:rPr>
        <w:t>Овариалдық-менструалдық цикл (ОМЦ)</w:t>
      </w:r>
    </w:p>
    <w:p w:rsidR="002B24DD" w:rsidRPr="00CE6CE2" w:rsidRDefault="002B24DD" w:rsidP="002B24DD">
      <w:pPr>
        <w:numPr>
          <w:ilvl w:val="0"/>
          <w:numId w:val="15"/>
        </w:numPr>
        <w:rPr>
          <w:color w:val="000000"/>
          <w:sz w:val="28"/>
          <w:szCs w:val="28"/>
          <w:lang w:val="kk-KZ"/>
        </w:rPr>
      </w:pPr>
      <w:r w:rsidRPr="00CE6CE2">
        <w:rPr>
          <w:color w:val="000000"/>
          <w:sz w:val="28"/>
          <w:szCs w:val="28"/>
          <w:lang w:val="kk-KZ"/>
        </w:rPr>
        <w:t>Анаэробты алмасудың шегі (ААШ)</w:t>
      </w:r>
    </w:p>
    <w:p w:rsidR="002B24DD" w:rsidRPr="00CE6CE2" w:rsidRDefault="002B24DD" w:rsidP="002B24DD">
      <w:pPr>
        <w:numPr>
          <w:ilvl w:val="0"/>
          <w:numId w:val="15"/>
        </w:numPr>
        <w:rPr>
          <w:color w:val="000000"/>
          <w:sz w:val="28"/>
          <w:szCs w:val="28"/>
          <w:lang w:val="kk-KZ"/>
        </w:rPr>
      </w:pPr>
      <w:r w:rsidRPr="00CE6CE2">
        <w:rPr>
          <w:color w:val="000000"/>
          <w:sz w:val="28"/>
          <w:szCs w:val="28"/>
          <w:lang w:val="kk-KZ"/>
        </w:rPr>
        <w:t>Тыныстың минуттық көлемі (ТМК)</w:t>
      </w:r>
    </w:p>
    <w:p w:rsidR="002B24DD" w:rsidRPr="00CE6CE2" w:rsidRDefault="002B24DD" w:rsidP="002B24DD">
      <w:pPr>
        <w:numPr>
          <w:ilvl w:val="0"/>
          <w:numId w:val="15"/>
        </w:numPr>
        <w:rPr>
          <w:color w:val="000000"/>
          <w:sz w:val="28"/>
          <w:szCs w:val="28"/>
          <w:lang w:val="kk-KZ"/>
        </w:rPr>
      </w:pPr>
      <w:r w:rsidRPr="00CE6CE2">
        <w:rPr>
          <w:color w:val="000000"/>
          <w:sz w:val="28"/>
          <w:szCs w:val="28"/>
          <w:lang w:val="kk-KZ"/>
        </w:rPr>
        <w:t>Максималдық өкпе вентиляциясы (МӨВ)</w:t>
      </w:r>
    </w:p>
    <w:p w:rsidR="002B24DD" w:rsidRPr="00CE6CE2" w:rsidRDefault="002B24DD" w:rsidP="002B24DD">
      <w:pPr>
        <w:numPr>
          <w:ilvl w:val="0"/>
          <w:numId w:val="15"/>
        </w:numPr>
        <w:rPr>
          <w:rStyle w:val="ad"/>
          <w:bCs/>
          <w:i w:val="0"/>
          <w:color w:val="000000"/>
          <w:shd w:val="clear" w:color="auto" w:fill="FFFFFF"/>
          <w:lang w:val="kk-KZ"/>
        </w:rPr>
      </w:pPr>
      <w:r w:rsidRPr="00CE6CE2">
        <w:rPr>
          <w:rStyle w:val="ad"/>
          <w:bCs/>
          <w:i w:val="0"/>
          <w:color w:val="000000"/>
          <w:shd w:val="clear" w:color="auto" w:fill="FFFFFF"/>
          <w:lang w:val="kk-KZ"/>
        </w:rPr>
        <w:t xml:space="preserve">Метаболиттық эквивалент (МЕТ) - Физикалық жүктеменің өлшем бірлігі (ағылш. </w:t>
      </w:r>
      <w:r w:rsidRPr="00CE6CE2">
        <w:rPr>
          <w:color w:val="000000"/>
          <w:sz w:val="28"/>
          <w:szCs w:val="28"/>
          <w:shd w:val="clear" w:color="auto" w:fill="FFFFFF"/>
          <w:lang w:val="kk-KZ"/>
        </w:rPr>
        <w:t xml:space="preserve">Metabolic Equivalents). Бір METs Адамның тыныштық күйіндегі жүктеменің көлемін білдіреді. </w:t>
      </w: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B24DD" w:rsidRPr="00CE6CE2" w:rsidRDefault="002B24DD" w:rsidP="002B24DD">
      <w:pPr>
        <w:tabs>
          <w:tab w:val="left" w:pos="993"/>
        </w:tabs>
        <w:ind w:firstLine="567"/>
        <w:jc w:val="both"/>
        <w:rPr>
          <w:color w:val="000000"/>
          <w:sz w:val="30"/>
          <w:szCs w:val="30"/>
          <w:lang w:val="kk-KZ"/>
        </w:rPr>
      </w:pPr>
    </w:p>
    <w:p w:rsidR="002F0BBE" w:rsidRPr="00CE6CE2" w:rsidRDefault="002F0BBE" w:rsidP="002B24DD">
      <w:pPr>
        <w:tabs>
          <w:tab w:val="left" w:pos="993"/>
        </w:tabs>
        <w:ind w:firstLine="567"/>
        <w:jc w:val="both"/>
        <w:rPr>
          <w:color w:val="000000"/>
          <w:sz w:val="30"/>
          <w:szCs w:val="30"/>
          <w:lang w:val="kk-KZ"/>
        </w:rPr>
      </w:pPr>
    </w:p>
    <w:p w:rsidR="002F0BBE" w:rsidRPr="00CE6CE2" w:rsidRDefault="002F0BBE" w:rsidP="002B24DD">
      <w:pPr>
        <w:tabs>
          <w:tab w:val="left" w:pos="993"/>
        </w:tabs>
        <w:ind w:firstLine="567"/>
        <w:jc w:val="both"/>
        <w:rPr>
          <w:color w:val="000000"/>
          <w:sz w:val="30"/>
          <w:szCs w:val="30"/>
          <w:lang w:val="kk-KZ"/>
        </w:rPr>
      </w:pPr>
    </w:p>
    <w:p w:rsidR="002F0BBE" w:rsidRPr="00CE6CE2" w:rsidRDefault="002F0BBE" w:rsidP="002B24DD">
      <w:pPr>
        <w:tabs>
          <w:tab w:val="left" w:pos="993"/>
        </w:tabs>
        <w:ind w:firstLine="567"/>
        <w:jc w:val="both"/>
        <w:rPr>
          <w:color w:val="000000"/>
          <w:sz w:val="30"/>
          <w:szCs w:val="30"/>
          <w:lang w:val="kk-KZ"/>
        </w:rPr>
      </w:pPr>
    </w:p>
    <w:p w:rsidR="002F0BBE" w:rsidRPr="00CE6CE2" w:rsidRDefault="002F0BBE" w:rsidP="002B24DD">
      <w:pPr>
        <w:tabs>
          <w:tab w:val="left" w:pos="993"/>
        </w:tabs>
        <w:ind w:firstLine="567"/>
        <w:jc w:val="both"/>
        <w:rPr>
          <w:color w:val="000000"/>
          <w:sz w:val="30"/>
          <w:szCs w:val="30"/>
          <w:lang w:val="kk-KZ"/>
        </w:rPr>
      </w:pPr>
    </w:p>
    <w:p w:rsidR="002F0BBE" w:rsidRPr="00CE6CE2" w:rsidRDefault="002F0BBE" w:rsidP="002B24DD">
      <w:pPr>
        <w:tabs>
          <w:tab w:val="left" w:pos="993"/>
        </w:tabs>
        <w:ind w:firstLine="567"/>
        <w:jc w:val="both"/>
        <w:rPr>
          <w:color w:val="000000"/>
          <w:sz w:val="30"/>
          <w:szCs w:val="30"/>
          <w:lang w:val="kk-KZ"/>
        </w:rPr>
      </w:pPr>
    </w:p>
    <w:p w:rsidR="002F0BBE" w:rsidRPr="00CE6CE2" w:rsidRDefault="002F0BBE" w:rsidP="002B24DD">
      <w:pPr>
        <w:tabs>
          <w:tab w:val="left" w:pos="993"/>
        </w:tabs>
        <w:ind w:firstLine="567"/>
        <w:jc w:val="both"/>
        <w:rPr>
          <w:color w:val="000000"/>
          <w:sz w:val="30"/>
          <w:szCs w:val="30"/>
          <w:lang w:val="kk-KZ"/>
        </w:rPr>
      </w:pPr>
    </w:p>
    <w:p w:rsidR="002F0BBE" w:rsidRPr="00CE6CE2" w:rsidRDefault="002F0BBE" w:rsidP="002B24DD">
      <w:pPr>
        <w:tabs>
          <w:tab w:val="left" w:pos="993"/>
        </w:tabs>
        <w:ind w:firstLine="567"/>
        <w:jc w:val="both"/>
        <w:rPr>
          <w:color w:val="000000"/>
          <w:sz w:val="30"/>
          <w:szCs w:val="30"/>
          <w:lang w:val="kk-KZ"/>
        </w:rPr>
      </w:pPr>
    </w:p>
    <w:p w:rsidR="002F0BBE" w:rsidRPr="00CE6CE2" w:rsidRDefault="002F0BBE" w:rsidP="002B24DD">
      <w:pPr>
        <w:tabs>
          <w:tab w:val="left" w:pos="993"/>
        </w:tabs>
        <w:ind w:firstLine="567"/>
        <w:jc w:val="both"/>
        <w:rPr>
          <w:color w:val="000000"/>
          <w:sz w:val="30"/>
          <w:szCs w:val="30"/>
          <w:lang w:val="kk-KZ"/>
        </w:rPr>
      </w:pPr>
    </w:p>
    <w:p w:rsidR="002F0BBE" w:rsidRPr="00CE6CE2" w:rsidRDefault="002F0BBE" w:rsidP="002B24DD">
      <w:pPr>
        <w:tabs>
          <w:tab w:val="left" w:pos="993"/>
        </w:tabs>
        <w:ind w:firstLine="567"/>
        <w:jc w:val="both"/>
        <w:rPr>
          <w:color w:val="000000"/>
          <w:sz w:val="30"/>
          <w:szCs w:val="30"/>
          <w:lang w:val="kk-KZ"/>
        </w:rPr>
      </w:pPr>
    </w:p>
    <w:p w:rsidR="002B24DD" w:rsidRPr="00CE6CE2" w:rsidRDefault="002B24DD" w:rsidP="00C61701">
      <w:pPr>
        <w:pStyle w:val="3"/>
        <w:rPr>
          <w:lang w:val="kk-KZ"/>
        </w:rPr>
      </w:pPr>
      <w:bookmarkStart w:id="26" w:name="_Toc531701497"/>
      <w:r w:rsidRPr="00CE6CE2">
        <w:lastRenderedPageBreak/>
        <w:t>Әдебиеттер тізімі</w:t>
      </w:r>
      <w:bookmarkEnd w:id="26"/>
    </w:p>
    <w:p w:rsidR="002B24DD" w:rsidRPr="00CE6CE2" w:rsidRDefault="002B24DD" w:rsidP="002B24DD">
      <w:pPr>
        <w:pStyle w:val="ae"/>
        <w:shd w:val="clear" w:color="auto" w:fill="FFFFFF"/>
        <w:spacing w:after="150"/>
        <w:jc w:val="both"/>
        <w:rPr>
          <w:color w:val="000000"/>
          <w:sz w:val="28"/>
          <w:szCs w:val="28"/>
          <w:lang w:val="kk-KZ" w:eastAsia="ru-RU"/>
        </w:rPr>
      </w:pPr>
    </w:p>
    <w:p w:rsidR="002B24DD" w:rsidRPr="00CE6CE2" w:rsidRDefault="002B24DD" w:rsidP="002B24DD">
      <w:pPr>
        <w:pStyle w:val="ae"/>
        <w:widowControl w:val="0"/>
        <w:numPr>
          <w:ilvl w:val="0"/>
          <w:numId w:val="14"/>
        </w:numPr>
        <w:contextualSpacing w:val="0"/>
        <w:rPr>
          <w:color w:val="000000"/>
          <w:sz w:val="28"/>
          <w:szCs w:val="28"/>
        </w:rPr>
      </w:pPr>
      <w:r w:rsidRPr="00CE6CE2">
        <w:rPr>
          <w:color w:val="000000"/>
          <w:sz w:val="28"/>
          <w:szCs w:val="28"/>
        </w:rPr>
        <w:t>Спорт физиологиясы (оқу құралы). Р. Б. Лесбекова Алматы. 2007. -128б.</w:t>
      </w:r>
    </w:p>
    <w:p w:rsidR="002B24DD" w:rsidRPr="00CE6CE2" w:rsidRDefault="002B24DD" w:rsidP="002B24DD">
      <w:pPr>
        <w:pStyle w:val="ae"/>
        <w:widowControl w:val="0"/>
        <w:numPr>
          <w:ilvl w:val="0"/>
          <w:numId w:val="14"/>
        </w:numPr>
        <w:contextualSpacing w:val="0"/>
        <w:rPr>
          <w:color w:val="000000"/>
          <w:sz w:val="28"/>
          <w:szCs w:val="28"/>
        </w:rPr>
      </w:pPr>
      <w:r w:rsidRPr="00CE6CE2">
        <w:rPr>
          <w:color w:val="000000"/>
          <w:sz w:val="28"/>
          <w:szCs w:val="28"/>
        </w:rPr>
        <w:t>Дене шынықтыру және спорт түрлерінің физиологиясы (дәрістер курсының жинағы). Алматы, 2008. 188 6.</w:t>
      </w:r>
    </w:p>
    <w:p w:rsidR="002B24DD" w:rsidRPr="00CE6CE2" w:rsidRDefault="002B24DD" w:rsidP="002B24DD">
      <w:pPr>
        <w:pStyle w:val="ae"/>
        <w:widowControl w:val="0"/>
        <w:numPr>
          <w:ilvl w:val="0"/>
          <w:numId w:val="14"/>
        </w:numPr>
        <w:contextualSpacing w:val="0"/>
        <w:rPr>
          <w:color w:val="000000"/>
          <w:sz w:val="28"/>
          <w:szCs w:val="28"/>
        </w:rPr>
      </w:pPr>
      <w:r w:rsidRPr="00CE6CE2">
        <w:rPr>
          <w:color w:val="000000"/>
          <w:sz w:val="28"/>
          <w:szCs w:val="28"/>
        </w:rPr>
        <w:t>Бұлшық</w:t>
      </w:r>
      <w:r w:rsidRPr="00CE6CE2">
        <w:rPr>
          <w:color w:val="000000"/>
          <w:sz w:val="28"/>
          <w:szCs w:val="28"/>
          <w:lang w:val="kk-KZ"/>
        </w:rPr>
        <w:t xml:space="preserve"> </w:t>
      </w:r>
      <w:r w:rsidRPr="00CE6CE2">
        <w:rPr>
          <w:color w:val="000000"/>
          <w:sz w:val="28"/>
          <w:szCs w:val="28"/>
        </w:rPr>
        <w:t>ет қызметінің физиологиясы (дәрігер курсының жинағы) - Алматы. 2010. - 228 б.</w:t>
      </w:r>
    </w:p>
    <w:p w:rsidR="002B24DD" w:rsidRPr="00CE6CE2" w:rsidRDefault="002B24DD" w:rsidP="002B24DD">
      <w:pPr>
        <w:pStyle w:val="ae"/>
        <w:widowControl w:val="0"/>
        <w:numPr>
          <w:ilvl w:val="0"/>
          <w:numId w:val="14"/>
        </w:numPr>
        <w:contextualSpacing w:val="0"/>
        <w:rPr>
          <w:color w:val="000000"/>
          <w:sz w:val="28"/>
          <w:szCs w:val="28"/>
        </w:rPr>
      </w:pPr>
      <w:r w:rsidRPr="00CE6CE2">
        <w:rPr>
          <w:color w:val="000000"/>
          <w:sz w:val="28"/>
          <w:szCs w:val="28"/>
        </w:rPr>
        <w:t>Спорт физиологиясы (оқу құралы). М. Смаил. Талдықорған, 2008 125б.</w:t>
      </w:r>
    </w:p>
    <w:p w:rsidR="002B24DD" w:rsidRPr="00CE6CE2" w:rsidRDefault="002B24DD" w:rsidP="002B24DD">
      <w:pPr>
        <w:pStyle w:val="ae"/>
        <w:numPr>
          <w:ilvl w:val="0"/>
          <w:numId w:val="14"/>
        </w:numPr>
        <w:shd w:val="clear" w:color="auto" w:fill="FFFFFF"/>
        <w:spacing w:before="100" w:beforeAutospacing="1" w:after="100" w:afterAutospacing="1"/>
        <w:contextualSpacing w:val="0"/>
        <w:jc w:val="both"/>
        <w:rPr>
          <w:color w:val="000000"/>
          <w:sz w:val="28"/>
          <w:szCs w:val="28"/>
          <w:lang w:eastAsia="ru-RU"/>
        </w:rPr>
      </w:pPr>
      <w:r w:rsidRPr="00CE6CE2">
        <w:rPr>
          <w:color w:val="000000"/>
          <w:sz w:val="28"/>
          <w:szCs w:val="28"/>
          <w:lang w:eastAsia="ru-RU"/>
        </w:rPr>
        <w:t>Спортивная физиология: Учебник для институтов физической культуры.\под.ред. Я.М. Коца. М.,ФиС,1986</w:t>
      </w:r>
    </w:p>
    <w:p w:rsidR="002B24DD" w:rsidRPr="00CE6CE2" w:rsidRDefault="002B24DD" w:rsidP="002B24DD">
      <w:pPr>
        <w:pStyle w:val="ae"/>
        <w:numPr>
          <w:ilvl w:val="0"/>
          <w:numId w:val="14"/>
        </w:numPr>
        <w:shd w:val="clear" w:color="auto" w:fill="FFFFFF"/>
        <w:spacing w:before="100" w:beforeAutospacing="1" w:after="100" w:afterAutospacing="1"/>
        <w:contextualSpacing w:val="0"/>
        <w:jc w:val="both"/>
        <w:rPr>
          <w:color w:val="000000"/>
          <w:sz w:val="28"/>
          <w:szCs w:val="28"/>
          <w:lang w:eastAsia="ru-RU"/>
        </w:rPr>
      </w:pPr>
      <w:r w:rsidRPr="00CE6CE2">
        <w:rPr>
          <w:color w:val="000000"/>
          <w:sz w:val="28"/>
          <w:szCs w:val="28"/>
          <w:lang w:eastAsia="ru-RU"/>
        </w:rPr>
        <w:t>Физиология мышечной деятельности: Учебник для институтов физической культуры.\под.ред. Я.М. Коца.-М., ФиС, 1982</w:t>
      </w:r>
    </w:p>
    <w:p w:rsidR="002B24DD" w:rsidRPr="00CE6CE2" w:rsidRDefault="002B24DD" w:rsidP="002B24DD">
      <w:pPr>
        <w:pStyle w:val="ae"/>
        <w:numPr>
          <w:ilvl w:val="0"/>
          <w:numId w:val="14"/>
        </w:numPr>
        <w:shd w:val="clear" w:color="auto" w:fill="FFFFFF"/>
        <w:spacing w:before="100" w:beforeAutospacing="1" w:after="100" w:afterAutospacing="1"/>
        <w:contextualSpacing w:val="0"/>
        <w:jc w:val="both"/>
        <w:rPr>
          <w:color w:val="000000"/>
          <w:sz w:val="28"/>
          <w:szCs w:val="28"/>
          <w:lang w:eastAsia="ru-RU"/>
        </w:rPr>
      </w:pPr>
      <w:r w:rsidRPr="00CE6CE2">
        <w:rPr>
          <w:color w:val="000000"/>
          <w:sz w:val="28"/>
          <w:szCs w:val="28"/>
          <w:lang w:eastAsia="ru-RU"/>
        </w:rPr>
        <w:t>Физиология физического воспитания и спорта. Смирнов В.М. Дубровский В.И. – М., Влад. Пресс.2002.</w:t>
      </w:r>
    </w:p>
    <w:p w:rsidR="002B24DD" w:rsidRPr="00CE6CE2" w:rsidRDefault="002B24DD" w:rsidP="002B24DD">
      <w:pPr>
        <w:pStyle w:val="ae"/>
        <w:numPr>
          <w:ilvl w:val="0"/>
          <w:numId w:val="14"/>
        </w:numPr>
        <w:shd w:val="clear" w:color="auto" w:fill="FFFFFF"/>
        <w:spacing w:before="100" w:beforeAutospacing="1" w:after="100" w:afterAutospacing="1"/>
        <w:contextualSpacing w:val="0"/>
        <w:jc w:val="both"/>
        <w:rPr>
          <w:color w:val="000000"/>
          <w:sz w:val="28"/>
          <w:szCs w:val="28"/>
          <w:lang w:eastAsia="ru-RU"/>
        </w:rPr>
      </w:pPr>
      <w:r w:rsidRPr="00CE6CE2">
        <w:rPr>
          <w:color w:val="000000"/>
          <w:sz w:val="28"/>
          <w:szCs w:val="28"/>
          <w:lang w:eastAsia="ru-RU"/>
        </w:rPr>
        <w:t>Физиология спорта и двигательной деятельности (перевод с анг) Олимпийская литература, 1997, 307с.</w:t>
      </w:r>
    </w:p>
    <w:p w:rsidR="002B24DD" w:rsidRPr="00CE6CE2" w:rsidRDefault="002B24DD" w:rsidP="002B24DD">
      <w:pPr>
        <w:pStyle w:val="ae"/>
        <w:numPr>
          <w:ilvl w:val="0"/>
          <w:numId w:val="14"/>
        </w:numPr>
        <w:shd w:val="clear" w:color="auto" w:fill="FFFFFF"/>
        <w:spacing w:before="100" w:beforeAutospacing="1" w:after="100" w:afterAutospacing="1"/>
        <w:contextualSpacing w:val="0"/>
        <w:jc w:val="both"/>
        <w:rPr>
          <w:color w:val="000000"/>
          <w:sz w:val="28"/>
          <w:szCs w:val="28"/>
          <w:lang w:eastAsia="ru-RU"/>
        </w:rPr>
      </w:pPr>
      <w:r w:rsidRPr="00CE6CE2">
        <w:rPr>
          <w:color w:val="000000"/>
          <w:sz w:val="28"/>
          <w:szCs w:val="28"/>
          <w:lang w:eastAsia="ru-RU"/>
        </w:rPr>
        <w:t>Спортивная физиология. Руне федман. Перевод со шведского. С.К.Елисеевой. – М., ФиС. 1980.</w:t>
      </w:r>
    </w:p>
    <w:p w:rsidR="002B24DD" w:rsidRPr="00CE6CE2" w:rsidRDefault="002B24DD" w:rsidP="002B24DD">
      <w:pPr>
        <w:pStyle w:val="ae"/>
        <w:numPr>
          <w:ilvl w:val="0"/>
          <w:numId w:val="14"/>
        </w:numPr>
        <w:shd w:val="clear" w:color="auto" w:fill="FFFFFF"/>
        <w:spacing w:before="100" w:beforeAutospacing="1" w:after="100" w:afterAutospacing="1"/>
        <w:contextualSpacing w:val="0"/>
        <w:jc w:val="both"/>
        <w:rPr>
          <w:color w:val="000000"/>
          <w:sz w:val="28"/>
          <w:szCs w:val="28"/>
          <w:lang w:eastAsia="ru-RU"/>
        </w:rPr>
      </w:pPr>
      <w:r w:rsidRPr="00CE6CE2">
        <w:rPr>
          <w:color w:val="000000"/>
          <w:sz w:val="28"/>
          <w:szCs w:val="28"/>
          <w:lang w:eastAsia="ru-RU"/>
        </w:rPr>
        <w:t>Спортивный отбор. В.М. Волков, В.П. Филин.-М., ФиС,1983</w:t>
      </w:r>
    </w:p>
    <w:p w:rsidR="002B24DD" w:rsidRPr="00CE6CE2" w:rsidRDefault="002B24DD" w:rsidP="002B24DD">
      <w:pPr>
        <w:pStyle w:val="ae"/>
        <w:numPr>
          <w:ilvl w:val="0"/>
          <w:numId w:val="14"/>
        </w:numPr>
        <w:shd w:val="clear" w:color="auto" w:fill="FFFFFF"/>
        <w:spacing w:before="100" w:beforeAutospacing="1" w:after="100" w:afterAutospacing="1"/>
        <w:contextualSpacing w:val="0"/>
        <w:jc w:val="both"/>
        <w:rPr>
          <w:color w:val="000000"/>
          <w:sz w:val="28"/>
          <w:szCs w:val="28"/>
          <w:lang w:eastAsia="ru-RU"/>
        </w:rPr>
      </w:pPr>
      <w:r w:rsidRPr="00CE6CE2">
        <w:rPr>
          <w:color w:val="000000"/>
          <w:sz w:val="28"/>
          <w:szCs w:val="28"/>
          <w:lang w:eastAsia="ru-RU"/>
        </w:rPr>
        <w:t>Психология физического воспитания. Е.П. Ильин.-М., Просвещения,1980</w:t>
      </w:r>
    </w:p>
    <w:p w:rsidR="002B24DD" w:rsidRPr="00CE6CE2" w:rsidRDefault="002B24DD" w:rsidP="002B24DD">
      <w:pPr>
        <w:pStyle w:val="ae"/>
        <w:numPr>
          <w:ilvl w:val="0"/>
          <w:numId w:val="14"/>
        </w:numPr>
        <w:shd w:val="clear" w:color="auto" w:fill="FFFFFF"/>
        <w:spacing w:before="100" w:beforeAutospacing="1" w:after="100" w:afterAutospacing="1"/>
        <w:contextualSpacing w:val="0"/>
        <w:jc w:val="both"/>
        <w:rPr>
          <w:color w:val="000000"/>
          <w:sz w:val="28"/>
          <w:szCs w:val="28"/>
          <w:lang w:eastAsia="ru-RU"/>
        </w:rPr>
      </w:pPr>
      <w:r w:rsidRPr="00CE6CE2">
        <w:rPr>
          <w:color w:val="000000"/>
          <w:sz w:val="28"/>
          <w:szCs w:val="28"/>
          <w:lang w:eastAsia="ru-RU"/>
        </w:rPr>
        <w:t>Физиология спорта и движений, Уилмар Дж.Х. Костил Д.Л. – Киев. Олимпийская литература,1997</w:t>
      </w:r>
    </w:p>
    <w:p w:rsidR="002B24DD" w:rsidRPr="00CE6CE2" w:rsidRDefault="002B24DD" w:rsidP="002B24DD">
      <w:pPr>
        <w:pStyle w:val="ae"/>
        <w:numPr>
          <w:ilvl w:val="0"/>
          <w:numId w:val="14"/>
        </w:numPr>
        <w:shd w:val="clear" w:color="auto" w:fill="FFFFFF"/>
        <w:spacing w:before="100" w:beforeAutospacing="1" w:after="100" w:afterAutospacing="1"/>
        <w:contextualSpacing w:val="0"/>
        <w:jc w:val="both"/>
        <w:rPr>
          <w:color w:val="000000"/>
          <w:sz w:val="28"/>
          <w:szCs w:val="28"/>
          <w:lang w:eastAsia="ru-RU"/>
        </w:rPr>
      </w:pPr>
      <w:r w:rsidRPr="00CE6CE2">
        <w:rPr>
          <w:color w:val="000000"/>
          <w:sz w:val="28"/>
          <w:szCs w:val="28"/>
          <w:lang w:eastAsia="ru-RU"/>
        </w:rPr>
        <w:t>Физиологияческое тестирование спортсмена высокого класса.\под.ред. Дункан Дж, Мак Дугала и др.-киев, Олимпийская литература, 1998</w:t>
      </w:r>
    </w:p>
    <w:p w:rsidR="002B24DD" w:rsidRPr="00CE6CE2" w:rsidRDefault="002B24DD" w:rsidP="002B24DD">
      <w:pPr>
        <w:pStyle w:val="ae"/>
        <w:numPr>
          <w:ilvl w:val="0"/>
          <w:numId w:val="14"/>
        </w:numPr>
        <w:shd w:val="clear" w:color="auto" w:fill="FFFFFF"/>
        <w:spacing w:before="100" w:beforeAutospacing="1" w:after="100" w:afterAutospacing="1"/>
        <w:contextualSpacing w:val="0"/>
        <w:jc w:val="both"/>
        <w:rPr>
          <w:color w:val="000000"/>
          <w:sz w:val="28"/>
          <w:szCs w:val="28"/>
          <w:lang w:eastAsia="ru-RU"/>
        </w:rPr>
      </w:pPr>
      <w:r w:rsidRPr="00CE6CE2">
        <w:rPr>
          <w:color w:val="000000"/>
          <w:sz w:val="28"/>
          <w:szCs w:val="28"/>
          <w:lang w:eastAsia="ru-RU"/>
        </w:rPr>
        <w:t>Платонов В.Н. Общая теория подготовки спортсменов в Олимпийском спорте. Киев, 1997</w:t>
      </w:r>
    </w:p>
    <w:p w:rsidR="002B24DD" w:rsidRPr="00CE6CE2" w:rsidRDefault="002B24DD" w:rsidP="002B24DD">
      <w:pPr>
        <w:pStyle w:val="ae"/>
        <w:numPr>
          <w:ilvl w:val="0"/>
          <w:numId w:val="14"/>
        </w:numPr>
        <w:shd w:val="clear" w:color="auto" w:fill="FFFFFF"/>
        <w:spacing w:before="100" w:beforeAutospacing="1" w:after="100" w:afterAutospacing="1"/>
        <w:contextualSpacing w:val="0"/>
        <w:jc w:val="both"/>
        <w:rPr>
          <w:color w:val="000000"/>
          <w:sz w:val="28"/>
          <w:szCs w:val="28"/>
          <w:lang w:eastAsia="ru-RU"/>
        </w:rPr>
      </w:pPr>
      <w:r w:rsidRPr="00CE6CE2">
        <w:rPr>
          <w:color w:val="000000"/>
          <w:sz w:val="28"/>
          <w:szCs w:val="28"/>
          <w:lang w:eastAsia="ru-RU"/>
        </w:rPr>
        <w:t>Верхошанский Ю.В. Основы специальной физической подготовки спортсменов М.:ФиС, 1988</w:t>
      </w:r>
    </w:p>
    <w:p w:rsidR="002B24DD" w:rsidRPr="00CE6CE2" w:rsidRDefault="002B24DD"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rPr>
      </w:pPr>
    </w:p>
    <w:p w:rsidR="002B24DD" w:rsidRPr="00CE6CE2" w:rsidRDefault="002B24DD"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2B24DD" w:rsidRPr="00CE6CE2" w:rsidRDefault="00913DFD" w:rsidP="00C61701">
      <w:pPr>
        <w:jc w:val="center"/>
        <w:rPr>
          <w:lang w:val="kk-KZ"/>
        </w:rPr>
      </w:pPr>
      <w:r w:rsidRPr="00CE6CE2">
        <w:rPr>
          <w:lang w:val="kk-KZ"/>
        </w:rPr>
        <w:lastRenderedPageBreak/>
        <w:t>МАЗМҰНЫ</w:t>
      </w:r>
    </w:p>
    <w:p w:rsidR="00913DFD" w:rsidRPr="00CE6CE2" w:rsidRDefault="00913DFD" w:rsidP="00C61701">
      <w:pPr>
        <w:jc w:val="center"/>
        <w:rPr>
          <w:lang w:val="kk-KZ"/>
        </w:rPr>
      </w:pPr>
    </w:p>
    <w:sdt>
      <w:sdtPr>
        <w:id w:val="8482665"/>
      </w:sdtPr>
      <w:sdtContent>
        <w:p w:rsidR="00913DFD" w:rsidRPr="00CE6CE2" w:rsidRDefault="00FC0E1B" w:rsidP="00170FBF">
          <w:pPr>
            <w:pStyle w:val="33"/>
            <w:tabs>
              <w:tab w:val="right" w:leader="dot" w:pos="9628"/>
            </w:tabs>
            <w:ind w:left="0"/>
            <w:rPr>
              <w:rFonts w:asciiTheme="minorHAnsi" w:eastAsiaTheme="minorEastAsia" w:hAnsiTheme="minorHAnsi" w:cstheme="minorBidi"/>
              <w:noProof/>
              <w:sz w:val="22"/>
              <w:szCs w:val="22"/>
            </w:rPr>
          </w:pPr>
          <w:r w:rsidRPr="00CE6CE2">
            <w:fldChar w:fldCharType="begin"/>
          </w:r>
          <w:r w:rsidR="00913DFD" w:rsidRPr="00CE6CE2">
            <w:instrText xml:space="preserve"> TOC \o "1-3" \h \z \u </w:instrText>
          </w:r>
          <w:r w:rsidRPr="00CE6CE2">
            <w:fldChar w:fldCharType="separate"/>
          </w:r>
          <w:hyperlink w:anchor="_Toc531701481" w:history="1">
            <w:r w:rsidR="00913DFD" w:rsidRPr="00CE6CE2">
              <w:rPr>
                <w:rStyle w:val="af5"/>
                <w:noProof/>
                <w:lang w:val="kk-KZ"/>
              </w:rPr>
              <w:t>КІРІСПЕ</w:t>
            </w:r>
            <w:r w:rsidR="00913DFD" w:rsidRPr="00CE6CE2">
              <w:rPr>
                <w:noProof/>
                <w:webHidden/>
              </w:rPr>
              <w:tab/>
            </w:r>
            <w:r w:rsidRPr="00CE6CE2">
              <w:rPr>
                <w:noProof/>
                <w:webHidden/>
              </w:rPr>
              <w:fldChar w:fldCharType="begin"/>
            </w:r>
            <w:r w:rsidR="00913DFD" w:rsidRPr="00CE6CE2">
              <w:rPr>
                <w:noProof/>
                <w:webHidden/>
              </w:rPr>
              <w:instrText xml:space="preserve"> PAGEREF _Toc531701481 \h </w:instrText>
            </w:r>
            <w:r w:rsidRPr="00CE6CE2">
              <w:rPr>
                <w:noProof/>
                <w:webHidden/>
              </w:rPr>
            </w:r>
            <w:r w:rsidRPr="00CE6CE2">
              <w:rPr>
                <w:noProof/>
                <w:webHidden/>
              </w:rPr>
              <w:fldChar w:fldCharType="separate"/>
            </w:r>
            <w:r w:rsidR="001C53B4">
              <w:rPr>
                <w:noProof/>
                <w:webHidden/>
              </w:rPr>
              <w:t>5</w:t>
            </w:r>
            <w:r w:rsidRPr="00CE6CE2">
              <w:rPr>
                <w:noProof/>
                <w:webHidden/>
              </w:rPr>
              <w:fldChar w:fldCharType="end"/>
            </w:r>
          </w:hyperlink>
        </w:p>
        <w:p w:rsidR="00913DFD" w:rsidRPr="00CE6CE2" w:rsidRDefault="00FC0E1B" w:rsidP="00170FBF">
          <w:pPr>
            <w:pStyle w:val="33"/>
            <w:tabs>
              <w:tab w:val="right" w:leader="dot" w:pos="9628"/>
            </w:tabs>
            <w:ind w:left="0"/>
            <w:rPr>
              <w:rFonts w:asciiTheme="minorHAnsi" w:eastAsiaTheme="minorEastAsia" w:hAnsiTheme="minorHAnsi" w:cstheme="minorBidi"/>
              <w:noProof/>
              <w:sz w:val="22"/>
              <w:szCs w:val="22"/>
            </w:rPr>
          </w:pPr>
          <w:hyperlink w:anchor="_Toc531701482" w:history="1">
            <w:r w:rsidR="00913DFD" w:rsidRPr="00CE6CE2">
              <w:rPr>
                <w:rStyle w:val="af5"/>
                <w:noProof/>
                <w:lang w:val="kk-KZ"/>
              </w:rPr>
              <w:t>БҰЛШЫҚ ЕТ ҚЫЗМЕТІНЕ БЕЙІМДЕЛУ, АҒЗАНЫҢ ФУНКЦИОНАЛДЫ ҚОРЛАРЫ</w:t>
            </w:r>
            <w:r w:rsidR="00913DFD" w:rsidRPr="00CE6CE2">
              <w:rPr>
                <w:noProof/>
                <w:webHidden/>
              </w:rPr>
              <w:tab/>
            </w:r>
            <w:r w:rsidRPr="00CE6CE2">
              <w:rPr>
                <w:noProof/>
                <w:webHidden/>
              </w:rPr>
              <w:fldChar w:fldCharType="begin"/>
            </w:r>
            <w:r w:rsidR="00913DFD" w:rsidRPr="00CE6CE2">
              <w:rPr>
                <w:noProof/>
                <w:webHidden/>
              </w:rPr>
              <w:instrText xml:space="preserve"> PAGEREF _Toc531701482 \h </w:instrText>
            </w:r>
            <w:r w:rsidRPr="00CE6CE2">
              <w:rPr>
                <w:noProof/>
                <w:webHidden/>
              </w:rPr>
            </w:r>
            <w:r w:rsidRPr="00CE6CE2">
              <w:rPr>
                <w:noProof/>
                <w:webHidden/>
              </w:rPr>
              <w:fldChar w:fldCharType="separate"/>
            </w:r>
            <w:r w:rsidR="001C53B4">
              <w:rPr>
                <w:noProof/>
                <w:webHidden/>
              </w:rPr>
              <w:t>15</w:t>
            </w:r>
            <w:r w:rsidRPr="00CE6CE2">
              <w:rPr>
                <w:noProof/>
                <w:webHidden/>
              </w:rPr>
              <w:fldChar w:fldCharType="end"/>
            </w:r>
          </w:hyperlink>
        </w:p>
        <w:p w:rsidR="00913DFD" w:rsidRPr="00CE6CE2" w:rsidRDefault="00FC0E1B" w:rsidP="00170FBF">
          <w:pPr>
            <w:pStyle w:val="33"/>
            <w:tabs>
              <w:tab w:val="right" w:leader="dot" w:pos="9628"/>
            </w:tabs>
            <w:ind w:left="0"/>
            <w:rPr>
              <w:rFonts w:asciiTheme="minorHAnsi" w:eastAsiaTheme="minorEastAsia" w:hAnsiTheme="minorHAnsi" w:cstheme="minorBidi"/>
              <w:noProof/>
              <w:sz w:val="22"/>
              <w:szCs w:val="22"/>
            </w:rPr>
          </w:pPr>
          <w:hyperlink w:anchor="_Toc531701483" w:history="1">
            <w:r w:rsidR="00913DFD" w:rsidRPr="00CE6CE2">
              <w:rPr>
                <w:rStyle w:val="af5"/>
                <w:noProof/>
                <w:lang w:val="kk-KZ"/>
              </w:rPr>
              <w:t>ДЕНЕ ЖАТТЫҒУЛАРЫНЫҢ ФИЗИОЛОГИЯЛЫҚ</w:t>
            </w:r>
            <w:r w:rsidR="00913DFD" w:rsidRPr="00CE6CE2">
              <w:rPr>
                <w:noProof/>
                <w:webHidden/>
              </w:rPr>
              <w:tab/>
            </w:r>
            <w:r w:rsidRPr="00CE6CE2">
              <w:rPr>
                <w:noProof/>
                <w:webHidden/>
              </w:rPr>
              <w:fldChar w:fldCharType="begin"/>
            </w:r>
            <w:r w:rsidR="00913DFD" w:rsidRPr="00CE6CE2">
              <w:rPr>
                <w:noProof/>
                <w:webHidden/>
              </w:rPr>
              <w:instrText xml:space="preserve"> PAGEREF _Toc531701483 \h </w:instrText>
            </w:r>
            <w:r w:rsidRPr="00CE6CE2">
              <w:rPr>
                <w:noProof/>
                <w:webHidden/>
              </w:rPr>
            </w:r>
            <w:r w:rsidRPr="00CE6CE2">
              <w:rPr>
                <w:noProof/>
                <w:webHidden/>
              </w:rPr>
              <w:fldChar w:fldCharType="separate"/>
            </w:r>
            <w:r w:rsidR="001C53B4">
              <w:rPr>
                <w:noProof/>
                <w:webHidden/>
              </w:rPr>
              <w:t>26</w:t>
            </w:r>
            <w:r w:rsidRPr="00CE6CE2">
              <w:rPr>
                <w:noProof/>
                <w:webHidden/>
              </w:rPr>
              <w:fldChar w:fldCharType="end"/>
            </w:r>
          </w:hyperlink>
        </w:p>
        <w:p w:rsidR="00913DFD" w:rsidRPr="00CE6CE2" w:rsidRDefault="00FC0E1B" w:rsidP="00170FBF">
          <w:pPr>
            <w:pStyle w:val="33"/>
            <w:tabs>
              <w:tab w:val="right" w:leader="dot" w:pos="9628"/>
            </w:tabs>
            <w:ind w:left="0"/>
            <w:rPr>
              <w:rFonts w:asciiTheme="minorHAnsi" w:eastAsiaTheme="minorEastAsia" w:hAnsiTheme="minorHAnsi" w:cstheme="minorBidi"/>
              <w:noProof/>
              <w:sz w:val="22"/>
              <w:szCs w:val="22"/>
            </w:rPr>
          </w:pPr>
          <w:hyperlink w:anchor="_Toc531701484" w:history="1">
            <w:r w:rsidR="00913DFD" w:rsidRPr="00CE6CE2">
              <w:rPr>
                <w:rStyle w:val="af5"/>
                <w:noProof/>
                <w:lang w:val="kk-KZ"/>
              </w:rPr>
              <w:t>ЖІКТЕЛУІ ЖӘНЕ СИПАТТАМАСЫ</w:t>
            </w:r>
            <w:r w:rsidR="00913DFD" w:rsidRPr="00CE6CE2">
              <w:rPr>
                <w:noProof/>
                <w:webHidden/>
              </w:rPr>
              <w:tab/>
            </w:r>
            <w:r w:rsidRPr="00CE6CE2">
              <w:rPr>
                <w:noProof/>
                <w:webHidden/>
              </w:rPr>
              <w:fldChar w:fldCharType="begin"/>
            </w:r>
            <w:r w:rsidR="00913DFD" w:rsidRPr="00CE6CE2">
              <w:rPr>
                <w:noProof/>
                <w:webHidden/>
              </w:rPr>
              <w:instrText xml:space="preserve"> PAGEREF _Toc531701484 \h </w:instrText>
            </w:r>
            <w:r w:rsidRPr="00CE6CE2">
              <w:rPr>
                <w:noProof/>
                <w:webHidden/>
              </w:rPr>
            </w:r>
            <w:r w:rsidRPr="00CE6CE2">
              <w:rPr>
                <w:noProof/>
                <w:webHidden/>
              </w:rPr>
              <w:fldChar w:fldCharType="separate"/>
            </w:r>
            <w:r w:rsidR="001C53B4">
              <w:rPr>
                <w:noProof/>
                <w:webHidden/>
              </w:rPr>
              <w:t>26</w:t>
            </w:r>
            <w:r w:rsidRPr="00CE6CE2">
              <w:rPr>
                <w:noProof/>
                <w:webHidden/>
              </w:rPr>
              <w:fldChar w:fldCharType="end"/>
            </w:r>
          </w:hyperlink>
        </w:p>
        <w:p w:rsidR="00913DFD" w:rsidRPr="00CE6CE2" w:rsidRDefault="00FC0E1B" w:rsidP="00170FBF">
          <w:pPr>
            <w:pStyle w:val="33"/>
            <w:tabs>
              <w:tab w:val="right" w:leader="dot" w:pos="9628"/>
            </w:tabs>
            <w:ind w:left="0"/>
            <w:rPr>
              <w:rFonts w:asciiTheme="minorHAnsi" w:eastAsiaTheme="minorEastAsia" w:hAnsiTheme="minorHAnsi" w:cstheme="minorBidi"/>
              <w:noProof/>
              <w:sz w:val="22"/>
              <w:szCs w:val="22"/>
            </w:rPr>
          </w:pPr>
          <w:hyperlink w:anchor="_Toc531701485" w:history="1">
            <w:r w:rsidR="00913DFD" w:rsidRPr="00CE6CE2">
              <w:rPr>
                <w:rStyle w:val="af5"/>
                <w:noProof/>
                <w:lang w:val="kk-KZ"/>
              </w:rPr>
              <w:t>СПОРТПЕН ШҰҒЫЛДАНУ КЕЗІНДЕГІ АҒЗА КҮЙІНІҢ ФИЗИОЛОГИЯЛЫҚ СИПАТТАМАСЫ</w:t>
            </w:r>
            <w:r w:rsidR="00913DFD" w:rsidRPr="00CE6CE2">
              <w:rPr>
                <w:noProof/>
                <w:webHidden/>
              </w:rPr>
              <w:tab/>
            </w:r>
            <w:r w:rsidRPr="00CE6CE2">
              <w:rPr>
                <w:noProof/>
                <w:webHidden/>
              </w:rPr>
              <w:fldChar w:fldCharType="begin"/>
            </w:r>
            <w:r w:rsidR="00913DFD" w:rsidRPr="00CE6CE2">
              <w:rPr>
                <w:noProof/>
                <w:webHidden/>
              </w:rPr>
              <w:instrText xml:space="preserve"> PAGEREF _Toc531701485 \h </w:instrText>
            </w:r>
            <w:r w:rsidRPr="00CE6CE2">
              <w:rPr>
                <w:noProof/>
                <w:webHidden/>
              </w:rPr>
            </w:r>
            <w:r w:rsidRPr="00CE6CE2">
              <w:rPr>
                <w:noProof/>
                <w:webHidden/>
              </w:rPr>
              <w:fldChar w:fldCharType="separate"/>
            </w:r>
            <w:r w:rsidR="001C53B4">
              <w:rPr>
                <w:noProof/>
                <w:webHidden/>
              </w:rPr>
              <w:t>47</w:t>
            </w:r>
            <w:r w:rsidRPr="00CE6CE2">
              <w:rPr>
                <w:noProof/>
                <w:webHidden/>
              </w:rPr>
              <w:fldChar w:fldCharType="end"/>
            </w:r>
          </w:hyperlink>
        </w:p>
        <w:p w:rsidR="00913DFD" w:rsidRPr="00CE6CE2" w:rsidRDefault="00FC0E1B" w:rsidP="00170FBF">
          <w:pPr>
            <w:pStyle w:val="33"/>
            <w:tabs>
              <w:tab w:val="right" w:leader="dot" w:pos="9628"/>
            </w:tabs>
            <w:ind w:left="0"/>
            <w:rPr>
              <w:rFonts w:asciiTheme="minorHAnsi" w:eastAsiaTheme="minorEastAsia" w:hAnsiTheme="minorHAnsi" w:cstheme="minorBidi"/>
              <w:noProof/>
              <w:sz w:val="22"/>
              <w:szCs w:val="22"/>
            </w:rPr>
          </w:pPr>
          <w:hyperlink w:anchor="_Toc531701486" w:history="1">
            <w:r w:rsidR="00913DFD" w:rsidRPr="00CE6CE2">
              <w:rPr>
                <w:rStyle w:val="af5"/>
                <w:noProof/>
                <w:lang w:val="kk-KZ"/>
              </w:rPr>
              <w:t>СПОРТШЫЛАР ШАРШАУЫНЫҢ ЖӘНЕ ҚАЛПЫНА КЕЛУІНІҢ ФИЗИОЛОГИЯЛЫҚ НЕГІЗДЕРІ</w:t>
            </w:r>
            <w:r w:rsidR="00913DFD" w:rsidRPr="00CE6CE2">
              <w:rPr>
                <w:noProof/>
                <w:webHidden/>
              </w:rPr>
              <w:tab/>
            </w:r>
            <w:r w:rsidRPr="00CE6CE2">
              <w:rPr>
                <w:noProof/>
                <w:webHidden/>
              </w:rPr>
              <w:fldChar w:fldCharType="begin"/>
            </w:r>
            <w:r w:rsidR="00913DFD" w:rsidRPr="00CE6CE2">
              <w:rPr>
                <w:noProof/>
                <w:webHidden/>
              </w:rPr>
              <w:instrText xml:space="preserve"> PAGEREF _Toc531701486 \h </w:instrText>
            </w:r>
            <w:r w:rsidRPr="00CE6CE2">
              <w:rPr>
                <w:noProof/>
                <w:webHidden/>
              </w:rPr>
            </w:r>
            <w:r w:rsidRPr="00CE6CE2">
              <w:rPr>
                <w:noProof/>
                <w:webHidden/>
              </w:rPr>
              <w:fldChar w:fldCharType="separate"/>
            </w:r>
            <w:r w:rsidR="001C53B4">
              <w:rPr>
                <w:noProof/>
                <w:webHidden/>
              </w:rPr>
              <w:t>54</w:t>
            </w:r>
            <w:r w:rsidRPr="00CE6CE2">
              <w:rPr>
                <w:noProof/>
                <w:webHidden/>
              </w:rPr>
              <w:fldChar w:fldCharType="end"/>
            </w:r>
          </w:hyperlink>
        </w:p>
        <w:p w:rsidR="00913DFD" w:rsidRPr="00CE6CE2" w:rsidRDefault="00FC0E1B" w:rsidP="00170FBF">
          <w:pPr>
            <w:pStyle w:val="33"/>
            <w:tabs>
              <w:tab w:val="right" w:leader="dot" w:pos="9628"/>
            </w:tabs>
            <w:ind w:left="0"/>
            <w:rPr>
              <w:rFonts w:asciiTheme="minorHAnsi" w:eastAsiaTheme="minorEastAsia" w:hAnsiTheme="minorHAnsi" w:cstheme="minorBidi"/>
              <w:noProof/>
              <w:sz w:val="22"/>
              <w:szCs w:val="22"/>
            </w:rPr>
          </w:pPr>
          <w:hyperlink w:anchor="_Toc531701487" w:history="1">
            <w:r w:rsidR="00913DFD" w:rsidRPr="00CE6CE2">
              <w:rPr>
                <w:rStyle w:val="af5"/>
                <w:noProof/>
                <w:lang w:val="kk-KZ"/>
              </w:rPr>
              <w:t>ҚИМЫЛ ДАҒДЫЛАРЫНЫҢ ҚАЛЫПТАСУЫНЫҢ ФИЗИОЛОГИЯЛЫҚ МЕХАНИЗМДЕРІ ЖӘНЕ ЗАҢДЫЛЫҚТАРЫ</w:t>
            </w:r>
            <w:r w:rsidR="00913DFD" w:rsidRPr="00CE6CE2">
              <w:rPr>
                <w:noProof/>
                <w:webHidden/>
              </w:rPr>
              <w:tab/>
            </w:r>
            <w:r w:rsidRPr="00CE6CE2">
              <w:rPr>
                <w:noProof/>
                <w:webHidden/>
              </w:rPr>
              <w:fldChar w:fldCharType="begin"/>
            </w:r>
            <w:r w:rsidR="00913DFD" w:rsidRPr="00CE6CE2">
              <w:rPr>
                <w:noProof/>
                <w:webHidden/>
              </w:rPr>
              <w:instrText xml:space="preserve"> PAGEREF _Toc531701487 \h </w:instrText>
            </w:r>
            <w:r w:rsidRPr="00CE6CE2">
              <w:rPr>
                <w:noProof/>
                <w:webHidden/>
              </w:rPr>
            </w:r>
            <w:r w:rsidRPr="00CE6CE2">
              <w:rPr>
                <w:noProof/>
                <w:webHidden/>
              </w:rPr>
              <w:fldChar w:fldCharType="separate"/>
            </w:r>
            <w:r w:rsidR="001C53B4">
              <w:rPr>
                <w:noProof/>
                <w:webHidden/>
              </w:rPr>
              <w:t>66</w:t>
            </w:r>
            <w:r w:rsidRPr="00CE6CE2">
              <w:rPr>
                <w:noProof/>
                <w:webHidden/>
              </w:rPr>
              <w:fldChar w:fldCharType="end"/>
            </w:r>
          </w:hyperlink>
        </w:p>
        <w:p w:rsidR="00913DFD" w:rsidRPr="00CE6CE2" w:rsidRDefault="00FC0E1B" w:rsidP="00170FBF">
          <w:pPr>
            <w:pStyle w:val="33"/>
            <w:tabs>
              <w:tab w:val="right" w:leader="dot" w:pos="9628"/>
            </w:tabs>
            <w:ind w:left="0"/>
            <w:rPr>
              <w:rFonts w:asciiTheme="minorHAnsi" w:eastAsiaTheme="minorEastAsia" w:hAnsiTheme="minorHAnsi" w:cstheme="minorBidi"/>
              <w:noProof/>
              <w:sz w:val="22"/>
              <w:szCs w:val="22"/>
            </w:rPr>
          </w:pPr>
          <w:hyperlink w:anchor="_Toc531701488" w:history="1">
            <w:r w:rsidR="00913DFD" w:rsidRPr="00CE6CE2">
              <w:rPr>
                <w:rStyle w:val="af5"/>
                <w:noProof/>
                <w:lang w:val="kk-KZ"/>
              </w:rPr>
              <w:t>ДЕНЕ САПАЛАРЫ ДАМУЫНЫҢ</w:t>
            </w:r>
            <w:r w:rsidR="00913DFD" w:rsidRPr="00CE6CE2">
              <w:rPr>
                <w:noProof/>
                <w:webHidden/>
              </w:rPr>
              <w:tab/>
            </w:r>
            <w:r w:rsidRPr="00CE6CE2">
              <w:rPr>
                <w:noProof/>
                <w:webHidden/>
              </w:rPr>
              <w:fldChar w:fldCharType="begin"/>
            </w:r>
            <w:r w:rsidR="00913DFD" w:rsidRPr="00CE6CE2">
              <w:rPr>
                <w:noProof/>
                <w:webHidden/>
              </w:rPr>
              <w:instrText xml:space="preserve"> PAGEREF _Toc531701488 \h </w:instrText>
            </w:r>
            <w:r w:rsidRPr="00CE6CE2">
              <w:rPr>
                <w:noProof/>
                <w:webHidden/>
              </w:rPr>
            </w:r>
            <w:r w:rsidRPr="00CE6CE2">
              <w:rPr>
                <w:noProof/>
                <w:webHidden/>
              </w:rPr>
              <w:fldChar w:fldCharType="separate"/>
            </w:r>
            <w:r w:rsidR="001C53B4">
              <w:rPr>
                <w:noProof/>
                <w:webHidden/>
              </w:rPr>
              <w:t>83</w:t>
            </w:r>
            <w:r w:rsidRPr="00CE6CE2">
              <w:rPr>
                <w:noProof/>
                <w:webHidden/>
              </w:rPr>
              <w:fldChar w:fldCharType="end"/>
            </w:r>
          </w:hyperlink>
        </w:p>
        <w:p w:rsidR="00913DFD" w:rsidRPr="00CE6CE2" w:rsidRDefault="00FC0E1B" w:rsidP="00170FBF">
          <w:pPr>
            <w:pStyle w:val="33"/>
            <w:tabs>
              <w:tab w:val="right" w:leader="dot" w:pos="9628"/>
            </w:tabs>
            <w:ind w:left="0"/>
            <w:rPr>
              <w:rFonts w:asciiTheme="minorHAnsi" w:eastAsiaTheme="minorEastAsia" w:hAnsiTheme="minorHAnsi" w:cstheme="minorBidi"/>
              <w:noProof/>
              <w:sz w:val="22"/>
              <w:szCs w:val="22"/>
            </w:rPr>
          </w:pPr>
          <w:hyperlink w:anchor="_Toc531701489" w:history="1">
            <w:r w:rsidR="00913DFD" w:rsidRPr="00CE6CE2">
              <w:rPr>
                <w:rStyle w:val="af5"/>
                <w:noProof/>
                <w:lang w:val="kk-KZ"/>
              </w:rPr>
              <w:t>ФИЗИОЛОГИЯЛЫҚ МЕХАНИЗМДЕРІ</w:t>
            </w:r>
            <w:r w:rsidR="00913DFD" w:rsidRPr="00CE6CE2">
              <w:rPr>
                <w:noProof/>
                <w:webHidden/>
              </w:rPr>
              <w:tab/>
            </w:r>
            <w:r w:rsidRPr="00CE6CE2">
              <w:rPr>
                <w:noProof/>
                <w:webHidden/>
              </w:rPr>
              <w:fldChar w:fldCharType="begin"/>
            </w:r>
            <w:r w:rsidR="00913DFD" w:rsidRPr="00CE6CE2">
              <w:rPr>
                <w:noProof/>
                <w:webHidden/>
              </w:rPr>
              <w:instrText xml:space="preserve"> PAGEREF _Toc531701489 \h </w:instrText>
            </w:r>
            <w:r w:rsidRPr="00CE6CE2">
              <w:rPr>
                <w:noProof/>
                <w:webHidden/>
              </w:rPr>
            </w:r>
            <w:r w:rsidRPr="00CE6CE2">
              <w:rPr>
                <w:noProof/>
                <w:webHidden/>
              </w:rPr>
              <w:fldChar w:fldCharType="separate"/>
            </w:r>
            <w:r w:rsidR="001C53B4">
              <w:rPr>
                <w:noProof/>
                <w:webHidden/>
              </w:rPr>
              <w:t>83</w:t>
            </w:r>
            <w:r w:rsidRPr="00CE6CE2">
              <w:rPr>
                <w:noProof/>
                <w:webHidden/>
              </w:rPr>
              <w:fldChar w:fldCharType="end"/>
            </w:r>
          </w:hyperlink>
        </w:p>
        <w:p w:rsidR="00913DFD" w:rsidRPr="00CE6CE2" w:rsidRDefault="00FC0E1B" w:rsidP="00170FBF">
          <w:pPr>
            <w:pStyle w:val="33"/>
            <w:tabs>
              <w:tab w:val="right" w:leader="dot" w:pos="9628"/>
            </w:tabs>
            <w:ind w:left="0"/>
            <w:rPr>
              <w:rFonts w:asciiTheme="minorHAnsi" w:eastAsiaTheme="minorEastAsia" w:hAnsiTheme="minorHAnsi" w:cstheme="minorBidi"/>
              <w:noProof/>
              <w:sz w:val="22"/>
              <w:szCs w:val="22"/>
            </w:rPr>
          </w:pPr>
          <w:hyperlink w:anchor="_Toc531701490" w:history="1">
            <w:r w:rsidR="00913DFD" w:rsidRPr="00CE6CE2">
              <w:rPr>
                <w:rStyle w:val="af5"/>
                <w:noProof/>
              </w:rPr>
              <w:t>ЖАТТЫҒУ ЖҮКТЕМЕЛЕРІНІҢ ЖІКТЕЛУІН, СПОРТТЫҚ ЖАТТЫҒУЛАРДЫҢ ҚАҒИДАЛАРЫН ЖӘНЕ ЖОСПАРЛАНУЫН ФИЗИОЛОГИЯЛЫҚ НЕГІЗДЕУ</w:t>
            </w:r>
            <w:r w:rsidR="00913DFD" w:rsidRPr="00CE6CE2">
              <w:rPr>
                <w:noProof/>
                <w:webHidden/>
              </w:rPr>
              <w:tab/>
            </w:r>
            <w:r w:rsidRPr="00CE6CE2">
              <w:rPr>
                <w:noProof/>
                <w:webHidden/>
              </w:rPr>
              <w:fldChar w:fldCharType="begin"/>
            </w:r>
            <w:r w:rsidR="00913DFD" w:rsidRPr="00CE6CE2">
              <w:rPr>
                <w:noProof/>
                <w:webHidden/>
              </w:rPr>
              <w:instrText xml:space="preserve"> PAGEREF _Toc531701490 \h </w:instrText>
            </w:r>
            <w:r w:rsidRPr="00CE6CE2">
              <w:rPr>
                <w:noProof/>
                <w:webHidden/>
              </w:rPr>
            </w:r>
            <w:r w:rsidRPr="00CE6CE2">
              <w:rPr>
                <w:noProof/>
                <w:webHidden/>
              </w:rPr>
              <w:fldChar w:fldCharType="separate"/>
            </w:r>
            <w:r w:rsidR="001C53B4">
              <w:rPr>
                <w:noProof/>
                <w:webHidden/>
              </w:rPr>
              <w:t>96</w:t>
            </w:r>
            <w:r w:rsidRPr="00CE6CE2">
              <w:rPr>
                <w:noProof/>
                <w:webHidden/>
              </w:rPr>
              <w:fldChar w:fldCharType="end"/>
            </w:r>
          </w:hyperlink>
        </w:p>
        <w:p w:rsidR="00913DFD" w:rsidRPr="00CE6CE2" w:rsidRDefault="00FC0E1B" w:rsidP="00170FBF">
          <w:pPr>
            <w:pStyle w:val="33"/>
            <w:tabs>
              <w:tab w:val="right" w:leader="dot" w:pos="9628"/>
            </w:tabs>
            <w:ind w:left="0"/>
            <w:rPr>
              <w:rFonts w:asciiTheme="minorHAnsi" w:eastAsiaTheme="minorEastAsia" w:hAnsiTheme="minorHAnsi" w:cstheme="minorBidi"/>
              <w:noProof/>
              <w:sz w:val="22"/>
              <w:szCs w:val="22"/>
            </w:rPr>
          </w:pPr>
          <w:hyperlink w:anchor="_Toc531701491" w:history="1">
            <w:r w:rsidR="00913DFD" w:rsidRPr="00CE6CE2">
              <w:rPr>
                <w:rStyle w:val="af5"/>
                <w:noProof/>
              </w:rPr>
              <w:t>ҚОРШАҒАН ОРТАНЫҢ ЕРЕКШЕ ЖАҒДАЙЛАРЫНДАҒЫ СПОРТТЫҚ ЖҰМЫСҚА ҚАБІЛЕТТІЛІКТІҢ ФИЗИОЛОГИЯЛЫҚ НЕГІЗДЕРІ</w:t>
            </w:r>
            <w:r w:rsidR="00913DFD" w:rsidRPr="00CE6CE2">
              <w:rPr>
                <w:noProof/>
                <w:webHidden/>
              </w:rPr>
              <w:tab/>
            </w:r>
            <w:r w:rsidRPr="00CE6CE2">
              <w:rPr>
                <w:noProof/>
                <w:webHidden/>
              </w:rPr>
              <w:fldChar w:fldCharType="begin"/>
            </w:r>
            <w:r w:rsidR="00913DFD" w:rsidRPr="00CE6CE2">
              <w:rPr>
                <w:noProof/>
                <w:webHidden/>
              </w:rPr>
              <w:instrText xml:space="preserve"> PAGEREF _Toc531701491 \h </w:instrText>
            </w:r>
            <w:r w:rsidRPr="00CE6CE2">
              <w:rPr>
                <w:noProof/>
                <w:webHidden/>
              </w:rPr>
            </w:r>
            <w:r w:rsidRPr="00CE6CE2">
              <w:rPr>
                <w:noProof/>
                <w:webHidden/>
              </w:rPr>
              <w:fldChar w:fldCharType="separate"/>
            </w:r>
            <w:r w:rsidR="001C53B4">
              <w:rPr>
                <w:noProof/>
                <w:webHidden/>
              </w:rPr>
              <w:t>115</w:t>
            </w:r>
            <w:r w:rsidRPr="00CE6CE2">
              <w:rPr>
                <w:noProof/>
                <w:webHidden/>
              </w:rPr>
              <w:fldChar w:fldCharType="end"/>
            </w:r>
          </w:hyperlink>
        </w:p>
        <w:p w:rsidR="00913DFD" w:rsidRPr="00CE6CE2" w:rsidRDefault="00FC0E1B" w:rsidP="00170FBF">
          <w:pPr>
            <w:pStyle w:val="33"/>
            <w:tabs>
              <w:tab w:val="right" w:leader="dot" w:pos="9628"/>
            </w:tabs>
            <w:ind w:left="0"/>
            <w:rPr>
              <w:rFonts w:asciiTheme="minorHAnsi" w:eastAsiaTheme="minorEastAsia" w:hAnsiTheme="minorHAnsi" w:cstheme="minorBidi"/>
              <w:noProof/>
              <w:sz w:val="22"/>
              <w:szCs w:val="22"/>
            </w:rPr>
          </w:pPr>
          <w:hyperlink w:anchor="_Toc531701492" w:history="1">
            <w:r w:rsidR="00913DFD" w:rsidRPr="00CE6CE2">
              <w:rPr>
                <w:rStyle w:val="af5"/>
                <w:noProof/>
                <w:lang w:val="kk-KZ"/>
              </w:rPr>
              <w:t>ЖАС СПОРТШЫЛАРДЫ ЖАТТЫҚТЫРУДЫҢ ЖӘНЕ ОЛАРДЫ ІРІКТЕУДІҢ ФИЗИОЛОГИЯЛЫҚ НЕГІЗДЕРІ</w:t>
            </w:r>
            <w:r w:rsidR="00913DFD" w:rsidRPr="00CE6CE2">
              <w:rPr>
                <w:noProof/>
                <w:webHidden/>
              </w:rPr>
              <w:tab/>
            </w:r>
            <w:r w:rsidRPr="00CE6CE2">
              <w:rPr>
                <w:noProof/>
                <w:webHidden/>
              </w:rPr>
              <w:fldChar w:fldCharType="begin"/>
            </w:r>
            <w:r w:rsidR="00913DFD" w:rsidRPr="00CE6CE2">
              <w:rPr>
                <w:noProof/>
                <w:webHidden/>
              </w:rPr>
              <w:instrText xml:space="preserve"> PAGEREF _Toc531701492 \h </w:instrText>
            </w:r>
            <w:r w:rsidRPr="00CE6CE2">
              <w:rPr>
                <w:noProof/>
                <w:webHidden/>
              </w:rPr>
            </w:r>
            <w:r w:rsidRPr="00CE6CE2">
              <w:rPr>
                <w:noProof/>
                <w:webHidden/>
              </w:rPr>
              <w:fldChar w:fldCharType="separate"/>
            </w:r>
            <w:r w:rsidR="001C53B4">
              <w:rPr>
                <w:noProof/>
                <w:webHidden/>
              </w:rPr>
              <w:t>126</w:t>
            </w:r>
            <w:r w:rsidRPr="00CE6CE2">
              <w:rPr>
                <w:noProof/>
                <w:webHidden/>
              </w:rPr>
              <w:fldChar w:fldCharType="end"/>
            </w:r>
          </w:hyperlink>
        </w:p>
        <w:p w:rsidR="00913DFD" w:rsidRPr="00CE6CE2" w:rsidRDefault="00FC0E1B" w:rsidP="00170FBF">
          <w:pPr>
            <w:pStyle w:val="33"/>
            <w:tabs>
              <w:tab w:val="right" w:leader="dot" w:pos="9628"/>
            </w:tabs>
            <w:ind w:left="0"/>
            <w:rPr>
              <w:rFonts w:asciiTheme="minorHAnsi" w:eastAsiaTheme="minorEastAsia" w:hAnsiTheme="minorHAnsi" w:cstheme="minorBidi"/>
              <w:noProof/>
              <w:sz w:val="22"/>
              <w:szCs w:val="22"/>
            </w:rPr>
          </w:pPr>
          <w:hyperlink w:anchor="_Toc531701493" w:history="1">
            <w:r w:rsidR="00913DFD" w:rsidRPr="00CE6CE2">
              <w:rPr>
                <w:rStyle w:val="af5"/>
                <w:noProof/>
                <w:lang w:val="kk-KZ"/>
              </w:rPr>
              <w:t>ӘЙЕЛДЕРДІҢ СПОРТТЫҚ ШЫНЫҒУЫНЫҢ ФИЗИОЛОГИЯЛЫҚ НЕГІЗДЕРІ</w:t>
            </w:r>
            <w:r w:rsidR="00913DFD" w:rsidRPr="00CE6CE2">
              <w:rPr>
                <w:noProof/>
                <w:webHidden/>
              </w:rPr>
              <w:tab/>
            </w:r>
            <w:r w:rsidRPr="00CE6CE2">
              <w:rPr>
                <w:noProof/>
                <w:webHidden/>
              </w:rPr>
              <w:fldChar w:fldCharType="begin"/>
            </w:r>
            <w:r w:rsidR="00913DFD" w:rsidRPr="00CE6CE2">
              <w:rPr>
                <w:noProof/>
                <w:webHidden/>
              </w:rPr>
              <w:instrText xml:space="preserve"> PAGEREF _Toc531701493 \h </w:instrText>
            </w:r>
            <w:r w:rsidRPr="00CE6CE2">
              <w:rPr>
                <w:noProof/>
                <w:webHidden/>
              </w:rPr>
            </w:r>
            <w:r w:rsidRPr="00CE6CE2">
              <w:rPr>
                <w:noProof/>
                <w:webHidden/>
              </w:rPr>
              <w:fldChar w:fldCharType="separate"/>
            </w:r>
            <w:r w:rsidR="001C53B4">
              <w:rPr>
                <w:noProof/>
                <w:webHidden/>
              </w:rPr>
              <w:t>143</w:t>
            </w:r>
            <w:r w:rsidRPr="00CE6CE2">
              <w:rPr>
                <w:noProof/>
                <w:webHidden/>
              </w:rPr>
              <w:fldChar w:fldCharType="end"/>
            </w:r>
          </w:hyperlink>
        </w:p>
        <w:p w:rsidR="00913DFD" w:rsidRPr="00CE6CE2" w:rsidRDefault="00FC0E1B" w:rsidP="00170FBF">
          <w:pPr>
            <w:pStyle w:val="33"/>
            <w:tabs>
              <w:tab w:val="right" w:leader="dot" w:pos="9628"/>
            </w:tabs>
            <w:ind w:left="0"/>
            <w:rPr>
              <w:rFonts w:asciiTheme="minorHAnsi" w:eastAsiaTheme="minorEastAsia" w:hAnsiTheme="minorHAnsi" w:cstheme="minorBidi"/>
              <w:noProof/>
              <w:sz w:val="22"/>
              <w:szCs w:val="22"/>
            </w:rPr>
          </w:pPr>
          <w:hyperlink w:anchor="_Toc531701494" w:history="1">
            <w:r w:rsidR="00913DFD" w:rsidRPr="00CE6CE2">
              <w:rPr>
                <w:rStyle w:val="af5"/>
                <w:noProof/>
                <w:lang w:val="kk-KZ"/>
              </w:rPr>
              <w:t>САЛАУАТТЫ ӨМІР САЛТЫ ЖӘНЕ ДЕНЕ ШЫНЫҚТЫРУ</w:t>
            </w:r>
            <w:r w:rsidR="00913DFD" w:rsidRPr="00CE6CE2">
              <w:rPr>
                <w:noProof/>
                <w:webHidden/>
              </w:rPr>
              <w:tab/>
            </w:r>
            <w:r w:rsidRPr="00CE6CE2">
              <w:rPr>
                <w:noProof/>
                <w:webHidden/>
              </w:rPr>
              <w:fldChar w:fldCharType="begin"/>
            </w:r>
            <w:r w:rsidR="00913DFD" w:rsidRPr="00CE6CE2">
              <w:rPr>
                <w:noProof/>
                <w:webHidden/>
              </w:rPr>
              <w:instrText xml:space="preserve"> PAGEREF _Toc531701494 \h </w:instrText>
            </w:r>
            <w:r w:rsidRPr="00CE6CE2">
              <w:rPr>
                <w:noProof/>
                <w:webHidden/>
              </w:rPr>
            </w:r>
            <w:r w:rsidRPr="00CE6CE2">
              <w:rPr>
                <w:noProof/>
                <w:webHidden/>
              </w:rPr>
              <w:fldChar w:fldCharType="separate"/>
            </w:r>
            <w:r w:rsidR="001C53B4">
              <w:rPr>
                <w:noProof/>
                <w:webHidden/>
              </w:rPr>
              <w:t>159</w:t>
            </w:r>
            <w:r w:rsidRPr="00CE6CE2">
              <w:rPr>
                <w:noProof/>
                <w:webHidden/>
              </w:rPr>
              <w:fldChar w:fldCharType="end"/>
            </w:r>
          </w:hyperlink>
        </w:p>
        <w:p w:rsidR="00913DFD" w:rsidRPr="00CE6CE2" w:rsidRDefault="00FC0E1B" w:rsidP="00170FBF">
          <w:pPr>
            <w:pStyle w:val="33"/>
            <w:tabs>
              <w:tab w:val="right" w:leader="dot" w:pos="9628"/>
            </w:tabs>
            <w:ind w:left="0"/>
            <w:rPr>
              <w:rFonts w:asciiTheme="minorHAnsi" w:eastAsiaTheme="minorEastAsia" w:hAnsiTheme="minorHAnsi" w:cstheme="minorBidi"/>
              <w:noProof/>
              <w:sz w:val="22"/>
              <w:szCs w:val="22"/>
            </w:rPr>
          </w:pPr>
          <w:hyperlink w:anchor="_Toc531701495" w:history="1">
            <w:r w:rsidR="00913DFD" w:rsidRPr="00CE6CE2">
              <w:rPr>
                <w:rStyle w:val="af5"/>
                <w:noProof/>
                <w:lang w:val="kk-KZ"/>
              </w:rPr>
              <w:t>ЦИКЛДІК ЖАТТЫҒУЛАРДЫҢ ФИЗИОЛОГИЯЛЫҚ СИПАТТАМАСЫ</w:t>
            </w:r>
            <w:r w:rsidR="00913DFD" w:rsidRPr="00CE6CE2">
              <w:rPr>
                <w:noProof/>
                <w:webHidden/>
              </w:rPr>
              <w:tab/>
            </w:r>
            <w:r w:rsidRPr="00CE6CE2">
              <w:rPr>
                <w:noProof/>
                <w:webHidden/>
              </w:rPr>
              <w:fldChar w:fldCharType="begin"/>
            </w:r>
            <w:r w:rsidR="00913DFD" w:rsidRPr="00CE6CE2">
              <w:rPr>
                <w:noProof/>
                <w:webHidden/>
              </w:rPr>
              <w:instrText xml:space="preserve"> PAGEREF _Toc531701495 \h </w:instrText>
            </w:r>
            <w:r w:rsidRPr="00CE6CE2">
              <w:rPr>
                <w:noProof/>
                <w:webHidden/>
              </w:rPr>
            </w:r>
            <w:r w:rsidRPr="00CE6CE2">
              <w:rPr>
                <w:noProof/>
                <w:webHidden/>
              </w:rPr>
              <w:fldChar w:fldCharType="separate"/>
            </w:r>
            <w:r w:rsidR="001C53B4">
              <w:rPr>
                <w:noProof/>
                <w:webHidden/>
              </w:rPr>
              <w:t>173</w:t>
            </w:r>
            <w:r w:rsidRPr="00CE6CE2">
              <w:rPr>
                <w:noProof/>
                <w:webHidden/>
              </w:rPr>
              <w:fldChar w:fldCharType="end"/>
            </w:r>
          </w:hyperlink>
        </w:p>
        <w:p w:rsidR="00913DFD" w:rsidRPr="00CE6CE2" w:rsidRDefault="00FC0E1B" w:rsidP="00170FBF">
          <w:pPr>
            <w:pStyle w:val="33"/>
            <w:tabs>
              <w:tab w:val="right" w:leader="dot" w:pos="9628"/>
            </w:tabs>
            <w:ind w:left="0"/>
            <w:rPr>
              <w:rFonts w:asciiTheme="minorHAnsi" w:eastAsiaTheme="minorEastAsia" w:hAnsiTheme="minorHAnsi" w:cstheme="minorBidi"/>
              <w:noProof/>
              <w:sz w:val="22"/>
              <w:szCs w:val="22"/>
            </w:rPr>
          </w:pPr>
          <w:hyperlink w:anchor="_Toc531701496" w:history="1">
            <w:r w:rsidR="00913DFD" w:rsidRPr="00CE6CE2">
              <w:rPr>
                <w:rStyle w:val="af5"/>
                <w:noProof/>
                <w:lang w:val="kk-KZ"/>
              </w:rPr>
              <w:t>Спорт физиологиясында қолдалынатын аббревиатуралар</w:t>
            </w:r>
            <w:r w:rsidR="00913DFD" w:rsidRPr="00CE6CE2">
              <w:rPr>
                <w:noProof/>
                <w:webHidden/>
              </w:rPr>
              <w:tab/>
            </w:r>
            <w:r w:rsidRPr="00CE6CE2">
              <w:rPr>
                <w:noProof/>
                <w:webHidden/>
              </w:rPr>
              <w:fldChar w:fldCharType="begin"/>
            </w:r>
            <w:r w:rsidR="00913DFD" w:rsidRPr="00CE6CE2">
              <w:rPr>
                <w:noProof/>
                <w:webHidden/>
              </w:rPr>
              <w:instrText xml:space="preserve"> PAGEREF _Toc531701496 \h </w:instrText>
            </w:r>
            <w:r w:rsidRPr="00CE6CE2">
              <w:rPr>
                <w:noProof/>
                <w:webHidden/>
              </w:rPr>
            </w:r>
            <w:r w:rsidRPr="00CE6CE2">
              <w:rPr>
                <w:noProof/>
                <w:webHidden/>
              </w:rPr>
              <w:fldChar w:fldCharType="separate"/>
            </w:r>
            <w:r w:rsidR="001C53B4">
              <w:rPr>
                <w:noProof/>
                <w:webHidden/>
              </w:rPr>
              <w:t>189</w:t>
            </w:r>
            <w:r w:rsidRPr="00CE6CE2">
              <w:rPr>
                <w:noProof/>
                <w:webHidden/>
              </w:rPr>
              <w:fldChar w:fldCharType="end"/>
            </w:r>
          </w:hyperlink>
        </w:p>
        <w:p w:rsidR="00913DFD" w:rsidRPr="00CE6CE2" w:rsidRDefault="00FC0E1B" w:rsidP="00170FBF">
          <w:pPr>
            <w:pStyle w:val="33"/>
            <w:tabs>
              <w:tab w:val="right" w:leader="dot" w:pos="9628"/>
            </w:tabs>
            <w:ind w:left="0"/>
            <w:rPr>
              <w:rFonts w:asciiTheme="minorHAnsi" w:eastAsiaTheme="minorEastAsia" w:hAnsiTheme="minorHAnsi" w:cstheme="minorBidi"/>
              <w:noProof/>
              <w:sz w:val="22"/>
              <w:szCs w:val="22"/>
            </w:rPr>
          </w:pPr>
          <w:hyperlink w:anchor="_Toc531701497" w:history="1">
            <w:r w:rsidR="00913DFD" w:rsidRPr="00CE6CE2">
              <w:rPr>
                <w:rStyle w:val="af5"/>
                <w:noProof/>
              </w:rPr>
              <w:t>Әдебиеттер тізімі</w:t>
            </w:r>
            <w:r w:rsidR="00913DFD" w:rsidRPr="00CE6CE2">
              <w:rPr>
                <w:noProof/>
                <w:webHidden/>
              </w:rPr>
              <w:tab/>
            </w:r>
            <w:r w:rsidRPr="00CE6CE2">
              <w:rPr>
                <w:noProof/>
                <w:webHidden/>
              </w:rPr>
              <w:fldChar w:fldCharType="begin"/>
            </w:r>
            <w:r w:rsidR="00913DFD" w:rsidRPr="00CE6CE2">
              <w:rPr>
                <w:noProof/>
                <w:webHidden/>
              </w:rPr>
              <w:instrText xml:space="preserve"> PAGEREF _Toc531701497 \h </w:instrText>
            </w:r>
            <w:r w:rsidRPr="00CE6CE2">
              <w:rPr>
                <w:noProof/>
                <w:webHidden/>
              </w:rPr>
            </w:r>
            <w:r w:rsidRPr="00CE6CE2">
              <w:rPr>
                <w:noProof/>
                <w:webHidden/>
              </w:rPr>
              <w:fldChar w:fldCharType="separate"/>
            </w:r>
            <w:r w:rsidR="001C53B4">
              <w:rPr>
                <w:noProof/>
                <w:webHidden/>
              </w:rPr>
              <w:t>190</w:t>
            </w:r>
            <w:r w:rsidRPr="00CE6CE2">
              <w:rPr>
                <w:noProof/>
                <w:webHidden/>
              </w:rPr>
              <w:fldChar w:fldCharType="end"/>
            </w:r>
          </w:hyperlink>
        </w:p>
        <w:p w:rsidR="00913DFD" w:rsidRPr="00CE6CE2" w:rsidRDefault="00FC0E1B">
          <w:r w:rsidRPr="00CE6CE2">
            <w:fldChar w:fldCharType="end"/>
          </w:r>
        </w:p>
      </w:sdtContent>
    </w:sdt>
    <w:p w:rsidR="00913DFD" w:rsidRPr="00CE6CE2" w:rsidRDefault="00913DFD" w:rsidP="00C61701">
      <w:pPr>
        <w:jc w:val="center"/>
        <w:rPr>
          <w:lang w:val="kk-KZ"/>
        </w:rPr>
      </w:pPr>
    </w:p>
    <w:p w:rsidR="002B24DD" w:rsidRPr="00CE6CE2" w:rsidRDefault="002B24DD"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2B24DD" w:rsidRPr="00CE6CE2" w:rsidRDefault="002B24DD"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145FDA" w:rsidRPr="00CE6CE2" w:rsidRDefault="00145FDA"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E207D4" w:rsidRPr="00CE6CE2" w:rsidRDefault="000F7F27"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r>
        <w:rPr>
          <w:noProof/>
          <w:color w:val="000000"/>
          <w:sz w:val="28"/>
          <w:szCs w:val="28"/>
        </w:rPr>
        <w:pict>
          <v:rect id="_x0000_s1042" style="position:absolute;left:0;text-align:left;margin-left:154.05pt;margin-top:12.4pt;width:146.2pt;height:53.45pt;z-index:251665920" strokecolor="white"/>
        </w:pict>
      </w:r>
    </w:p>
    <w:p w:rsidR="00E207D4" w:rsidRPr="00CE6CE2" w:rsidRDefault="00E207D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E207D4" w:rsidRDefault="00E207D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3F3674"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3F3674" w:rsidRDefault="000F7F27"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r>
        <w:rPr>
          <w:noProof/>
          <w:color w:val="000000"/>
          <w:sz w:val="28"/>
          <w:szCs w:val="28"/>
        </w:rPr>
        <w:pict>
          <v:rect id="_x0000_s1043" style="position:absolute;left:0;text-align:left;margin-left:183.1pt;margin-top:12.35pt;width:146.2pt;height:53.45pt;z-index:251666944" strokecolor="white"/>
        </w:pict>
      </w:r>
    </w:p>
    <w:p w:rsidR="001A3524" w:rsidRDefault="000F7F27" w:rsidP="004A4917">
      <w:pPr>
        <w:pageBreakBefore/>
        <w:jc w:val="center"/>
        <w:rPr>
          <w:b/>
          <w:sz w:val="28"/>
          <w:szCs w:val="28"/>
        </w:rPr>
      </w:pPr>
      <w:r>
        <w:rPr>
          <w:b/>
          <w:noProof/>
          <w:sz w:val="28"/>
          <w:szCs w:val="28"/>
        </w:rPr>
        <w:lastRenderedPageBreak/>
        <w:pict>
          <v:rect id="_x0000_s1046" style="position:absolute;left:0;text-align:left;margin-left:166.1pt;margin-top:691.1pt;width:146.2pt;height:53.45pt;z-index:251670016" strokecolor="white"/>
        </w:pict>
      </w:r>
    </w:p>
    <w:p w:rsidR="000F7F27" w:rsidRDefault="000F7F27" w:rsidP="004A4917">
      <w:pPr>
        <w:pageBreakBefore/>
        <w:jc w:val="center"/>
        <w:rPr>
          <w:b/>
          <w:sz w:val="28"/>
          <w:szCs w:val="28"/>
        </w:rPr>
      </w:pPr>
      <w:r>
        <w:rPr>
          <w:b/>
          <w:noProof/>
          <w:sz w:val="28"/>
          <w:szCs w:val="28"/>
        </w:rPr>
        <w:lastRenderedPageBreak/>
        <w:pict>
          <v:rect id="_x0000_s1047" style="position:absolute;left:0;text-align:left;margin-left:159.15pt;margin-top:698.05pt;width:146.2pt;height:53.45pt;z-index:251671040" strokecolor="white"/>
        </w:pict>
      </w:r>
    </w:p>
    <w:p w:rsidR="000F7F27" w:rsidRDefault="000F7F27" w:rsidP="004A4917">
      <w:pPr>
        <w:pageBreakBefore/>
        <w:jc w:val="center"/>
        <w:rPr>
          <w:b/>
          <w:sz w:val="28"/>
          <w:szCs w:val="28"/>
        </w:rPr>
      </w:pPr>
    </w:p>
    <w:p w:rsidR="001A3524" w:rsidRDefault="001A3524" w:rsidP="001A3524">
      <w:pPr>
        <w:jc w:val="center"/>
        <w:rPr>
          <w:b/>
          <w:sz w:val="28"/>
          <w:szCs w:val="28"/>
        </w:rPr>
      </w:pPr>
    </w:p>
    <w:p w:rsidR="001A3524" w:rsidRDefault="001A3524" w:rsidP="001A3524">
      <w:pPr>
        <w:jc w:val="center"/>
        <w:rPr>
          <w:b/>
          <w:sz w:val="28"/>
          <w:szCs w:val="28"/>
        </w:rPr>
      </w:pPr>
    </w:p>
    <w:p w:rsidR="004A4917" w:rsidRPr="00710F54" w:rsidRDefault="004A4917" w:rsidP="001A3524">
      <w:pPr>
        <w:jc w:val="center"/>
        <w:rPr>
          <w:b/>
          <w:sz w:val="28"/>
          <w:szCs w:val="28"/>
        </w:rPr>
      </w:pPr>
      <w:r w:rsidRPr="00710F54">
        <w:rPr>
          <w:b/>
          <w:sz w:val="28"/>
          <w:szCs w:val="28"/>
        </w:rPr>
        <w:t>Есалиев Айдарбек Аскарбекович</w:t>
      </w:r>
    </w:p>
    <w:p w:rsidR="004A4917" w:rsidRPr="00710F54" w:rsidRDefault="004A4917" w:rsidP="004A4917">
      <w:pPr>
        <w:rPr>
          <w:sz w:val="28"/>
          <w:szCs w:val="28"/>
        </w:rPr>
      </w:pPr>
    </w:p>
    <w:p w:rsidR="004A4917" w:rsidRPr="004A4917" w:rsidRDefault="004A4917" w:rsidP="004A4917">
      <w:pPr>
        <w:tabs>
          <w:tab w:val="left" w:pos="-180"/>
          <w:tab w:val="left" w:pos="567"/>
          <w:tab w:val="left" w:pos="851"/>
          <w:tab w:val="left" w:pos="993"/>
        </w:tabs>
        <w:spacing w:line="276" w:lineRule="auto"/>
        <w:jc w:val="center"/>
        <w:rPr>
          <w:b/>
          <w:i/>
          <w:color w:val="000000"/>
          <w:spacing w:val="-1"/>
          <w:sz w:val="28"/>
          <w:szCs w:val="28"/>
          <w:lang w:val="kk-KZ"/>
        </w:rPr>
      </w:pPr>
      <w:r w:rsidRPr="004A4917">
        <w:rPr>
          <w:rStyle w:val="FontStyle38"/>
          <w:b/>
          <w:noProof/>
          <w:color w:val="000000"/>
          <w:sz w:val="28"/>
          <w:szCs w:val="28"/>
          <w:lang w:val="kk-KZ"/>
        </w:rPr>
        <w:t>Дене тәрбиесі мен спорт түрлерінің физиологиялық негіздері</w:t>
      </w:r>
    </w:p>
    <w:p w:rsidR="004A4917" w:rsidRPr="004A4917" w:rsidRDefault="004A4917" w:rsidP="004A4917">
      <w:pPr>
        <w:tabs>
          <w:tab w:val="left" w:pos="-180"/>
          <w:tab w:val="left" w:pos="567"/>
          <w:tab w:val="left" w:pos="851"/>
          <w:tab w:val="left" w:pos="993"/>
        </w:tabs>
        <w:spacing w:line="276" w:lineRule="auto"/>
        <w:jc w:val="center"/>
        <w:rPr>
          <w:b/>
          <w:i/>
          <w:color w:val="000000"/>
          <w:spacing w:val="-1"/>
          <w:sz w:val="28"/>
          <w:szCs w:val="28"/>
          <w:lang w:val="kk-KZ"/>
        </w:rPr>
      </w:pPr>
    </w:p>
    <w:p w:rsidR="004A4917" w:rsidRPr="004A4917" w:rsidRDefault="004A4917" w:rsidP="004A4917">
      <w:pPr>
        <w:tabs>
          <w:tab w:val="left" w:pos="-180"/>
          <w:tab w:val="left" w:pos="567"/>
          <w:tab w:val="left" w:pos="851"/>
          <w:tab w:val="left" w:pos="993"/>
        </w:tabs>
        <w:spacing w:line="276" w:lineRule="auto"/>
        <w:jc w:val="center"/>
        <w:rPr>
          <w:b/>
          <w:i/>
          <w:color w:val="000000"/>
          <w:spacing w:val="-1"/>
          <w:sz w:val="28"/>
          <w:szCs w:val="28"/>
          <w:lang w:val="kk-KZ"/>
        </w:rPr>
      </w:pPr>
      <w:r w:rsidRPr="004A4917">
        <w:rPr>
          <w:b/>
          <w:i/>
          <w:color w:val="000000"/>
          <w:spacing w:val="-1"/>
          <w:sz w:val="28"/>
          <w:szCs w:val="28"/>
          <w:lang w:val="kk-KZ"/>
        </w:rPr>
        <w:t>Оқулық</w:t>
      </w:r>
    </w:p>
    <w:p w:rsidR="004A4917" w:rsidRPr="00710F54" w:rsidRDefault="004A4917" w:rsidP="004A4917">
      <w:pPr>
        <w:jc w:val="center"/>
        <w:rPr>
          <w:b/>
          <w:sz w:val="28"/>
          <w:szCs w:val="28"/>
        </w:rPr>
      </w:pPr>
    </w:p>
    <w:p w:rsidR="004A4917" w:rsidRPr="00710F54" w:rsidRDefault="004A4917" w:rsidP="004A4917">
      <w:pPr>
        <w:rPr>
          <w:sz w:val="28"/>
          <w:szCs w:val="28"/>
        </w:rPr>
      </w:pPr>
    </w:p>
    <w:p w:rsidR="004A4917" w:rsidRPr="00710F54" w:rsidRDefault="004A4917" w:rsidP="004A4917">
      <w:pPr>
        <w:rPr>
          <w:sz w:val="28"/>
          <w:szCs w:val="28"/>
        </w:rPr>
      </w:pPr>
    </w:p>
    <w:p w:rsidR="004A4917" w:rsidRPr="00710F54" w:rsidRDefault="004A4917" w:rsidP="004A4917">
      <w:pPr>
        <w:rPr>
          <w:sz w:val="28"/>
          <w:szCs w:val="28"/>
        </w:rPr>
      </w:pPr>
    </w:p>
    <w:p w:rsidR="004A4917" w:rsidRPr="00710F54" w:rsidRDefault="004A4917" w:rsidP="004A4917">
      <w:pPr>
        <w:jc w:val="center"/>
        <w:rPr>
          <w:sz w:val="28"/>
          <w:szCs w:val="28"/>
        </w:rPr>
      </w:pPr>
    </w:p>
    <w:p w:rsidR="004A4917" w:rsidRPr="00710F54" w:rsidRDefault="004A4917" w:rsidP="004A4917">
      <w:pPr>
        <w:jc w:val="center"/>
        <w:rPr>
          <w:sz w:val="28"/>
          <w:szCs w:val="28"/>
        </w:rPr>
      </w:pPr>
    </w:p>
    <w:p w:rsidR="004A4917" w:rsidRPr="00710F54" w:rsidRDefault="004A4917" w:rsidP="004A4917">
      <w:pPr>
        <w:jc w:val="center"/>
        <w:rPr>
          <w:sz w:val="28"/>
          <w:szCs w:val="28"/>
        </w:rPr>
      </w:pPr>
    </w:p>
    <w:p w:rsidR="004A4917" w:rsidRPr="00710F54" w:rsidRDefault="004A4917" w:rsidP="004A4917">
      <w:pPr>
        <w:jc w:val="center"/>
        <w:rPr>
          <w:sz w:val="28"/>
          <w:szCs w:val="28"/>
        </w:rPr>
      </w:pPr>
      <w:r w:rsidRPr="00710F54">
        <w:rPr>
          <w:sz w:val="28"/>
          <w:szCs w:val="28"/>
        </w:rPr>
        <w:t>Подписано в печать _______________________</w:t>
      </w:r>
    </w:p>
    <w:p w:rsidR="004A4917" w:rsidRPr="00710F54" w:rsidRDefault="001A3524" w:rsidP="004A4917">
      <w:pPr>
        <w:jc w:val="center"/>
        <w:rPr>
          <w:sz w:val="28"/>
          <w:szCs w:val="28"/>
        </w:rPr>
      </w:pPr>
      <w:r>
        <w:rPr>
          <w:sz w:val="28"/>
          <w:szCs w:val="28"/>
        </w:rPr>
        <w:t xml:space="preserve">                                      (число, меся, год)</w:t>
      </w:r>
    </w:p>
    <w:p w:rsidR="004A4917" w:rsidRPr="00710F54" w:rsidRDefault="004A4917" w:rsidP="004A4917">
      <w:pPr>
        <w:jc w:val="center"/>
        <w:rPr>
          <w:sz w:val="28"/>
          <w:szCs w:val="28"/>
        </w:rPr>
      </w:pPr>
      <w:r w:rsidRPr="00710F54">
        <w:rPr>
          <w:sz w:val="28"/>
          <w:szCs w:val="28"/>
        </w:rPr>
        <w:t xml:space="preserve">Формат бумаги </w:t>
      </w:r>
      <w:r>
        <w:rPr>
          <w:sz w:val="28"/>
          <w:szCs w:val="28"/>
        </w:rPr>
        <w:t>X</w:t>
      </w:r>
      <w:r w:rsidRPr="001F3C3A">
        <w:rPr>
          <w:sz w:val="28"/>
          <w:szCs w:val="28"/>
          <w:vertAlign w:val="superscript"/>
        </w:rPr>
        <w:t>x</w:t>
      </w:r>
      <w:r>
        <w:rPr>
          <w:sz w:val="28"/>
          <w:szCs w:val="28"/>
        </w:rPr>
        <w:t>Y</w:t>
      </w:r>
      <w:r w:rsidRPr="00710F54">
        <w:rPr>
          <w:sz w:val="28"/>
          <w:szCs w:val="28"/>
        </w:rPr>
        <w:t xml:space="preserve"> 1/16</w:t>
      </w:r>
    </w:p>
    <w:p w:rsidR="004A4917" w:rsidRPr="00710F54" w:rsidRDefault="004A4917" w:rsidP="004A4917">
      <w:pPr>
        <w:jc w:val="center"/>
        <w:rPr>
          <w:sz w:val="28"/>
          <w:szCs w:val="28"/>
        </w:rPr>
      </w:pPr>
      <w:r w:rsidRPr="00710F54">
        <w:rPr>
          <w:sz w:val="28"/>
          <w:szCs w:val="28"/>
        </w:rPr>
        <w:t>Бумага типографская . Печать офсетная. Объем ___ п.л.</w:t>
      </w:r>
    </w:p>
    <w:p w:rsidR="004A4917" w:rsidRPr="00710F54" w:rsidRDefault="004A4917" w:rsidP="004A4917">
      <w:pPr>
        <w:jc w:val="center"/>
        <w:rPr>
          <w:sz w:val="28"/>
          <w:szCs w:val="28"/>
        </w:rPr>
      </w:pPr>
      <w:r w:rsidRPr="00710F54">
        <w:rPr>
          <w:sz w:val="28"/>
          <w:szCs w:val="28"/>
        </w:rPr>
        <w:t>Тираж ............экз. Заказ № .....</w:t>
      </w:r>
    </w:p>
    <w:p w:rsidR="004A4917" w:rsidRPr="00710F54" w:rsidRDefault="004A4917" w:rsidP="004A4917">
      <w:pPr>
        <w:rPr>
          <w:sz w:val="28"/>
          <w:szCs w:val="28"/>
        </w:rPr>
      </w:pPr>
    </w:p>
    <w:p w:rsidR="004A4917" w:rsidRPr="00710F54" w:rsidRDefault="004A4917" w:rsidP="004A4917">
      <w:pPr>
        <w:rPr>
          <w:sz w:val="28"/>
          <w:szCs w:val="28"/>
        </w:rPr>
      </w:pPr>
    </w:p>
    <w:p w:rsidR="004A4917" w:rsidRPr="00710F54" w:rsidRDefault="004A4917" w:rsidP="004A4917">
      <w:pPr>
        <w:rPr>
          <w:sz w:val="28"/>
          <w:szCs w:val="28"/>
        </w:rPr>
      </w:pPr>
    </w:p>
    <w:p w:rsidR="004A4917" w:rsidRPr="00710F54" w:rsidRDefault="004A4917" w:rsidP="004A4917">
      <w:pPr>
        <w:rPr>
          <w:sz w:val="28"/>
          <w:szCs w:val="28"/>
        </w:rPr>
      </w:pPr>
    </w:p>
    <w:p w:rsidR="004A4917" w:rsidRPr="00710F54" w:rsidRDefault="004A4917" w:rsidP="004A4917">
      <w:pPr>
        <w:jc w:val="center"/>
      </w:pPr>
    </w:p>
    <w:p w:rsidR="004A4917" w:rsidRPr="00710F54" w:rsidRDefault="004A4917" w:rsidP="004A4917">
      <w:pPr>
        <w:jc w:val="center"/>
      </w:pPr>
    </w:p>
    <w:p w:rsidR="004A4917" w:rsidRPr="00710F54" w:rsidRDefault="004A4917" w:rsidP="004A4917">
      <w:pPr>
        <w:jc w:val="center"/>
      </w:pPr>
    </w:p>
    <w:p w:rsidR="004A4917" w:rsidRPr="00710F54" w:rsidRDefault="004A4917" w:rsidP="004A4917">
      <w:pPr>
        <w:jc w:val="center"/>
      </w:pPr>
    </w:p>
    <w:p w:rsidR="004A4917" w:rsidRPr="00710F54" w:rsidRDefault="004A4917" w:rsidP="004A4917">
      <w:pPr>
        <w:jc w:val="center"/>
      </w:pPr>
    </w:p>
    <w:p w:rsidR="004A4917" w:rsidRPr="00710F54" w:rsidRDefault="004A4917" w:rsidP="004A4917">
      <w:pPr>
        <w:jc w:val="center"/>
      </w:pPr>
    </w:p>
    <w:p w:rsidR="004A4917" w:rsidRPr="00710F54" w:rsidRDefault="004A4917" w:rsidP="004A4917">
      <w:pPr>
        <w:jc w:val="center"/>
      </w:pPr>
    </w:p>
    <w:p w:rsidR="004A4917" w:rsidRPr="00710F54" w:rsidRDefault="004A4917" w:rsidP="004A4917">
      <w:pPr>
        <w:jc w:val="both"/>
        <w:rPr>
          <w:sz w:val="28"/>
          <w:szCs w:val="28"/>
        </w:rPr>
      </w:pPr>
      <w:r w:rsidRPr="00D766C6">
        <w:rPr>
          <w:sz w:val="28"/>
          <w:szCs w:val="28"/>
          <w:lang w:val="kk-KZ" w:eastAsia="ko-KR"/>
        </w:rPr>
        <w:t xml:space="preserve">© </w:t>
      </w:r>
      <w:r>
        <w:rPr>
          <w:sz w:val="28"/>
          <w:szCs w:val="28"/>
          <w:lang w:val="kk-KZ" w:eastAsia="ko-KR"/>
        </w:rPr>
        <w:t xml:space="preserve">Издание </w:t>
      </w:r>
      <w:r w:rsidRPr="00710F54">
        <w:rPr>
          <w:sz w:val="28"/>
          <w:szCs w:val="28"/>
        </w:rPr>
        <w:t xml:space="preserve">Южно-Казахстанский государственный университет </w:t>
      </w:r>
    </w:p>
    <w:p w:rsidR="004A4917" w:rsidRDefault="004A4917" w:rsidP="004A4917">
      <w:pPr>
        <w:jc w:val="both"/>
        <w:rPr>
          <w:sz w:val="28"/>
          <w:szCs w:val="28"/>
          <w:lang w:val="kk-KZ"/>
        </w:rPr>
      </w:pPr>
      <w:r w:rsidRPr="00710F54">
        <w:rPr>
          <w:sz w:val="28"/>
          <w:szCs w:val="28"/>
        </w:rPr>
        <w:t>им. М. Ауезова</w:t>
      </w:r>
      <w:r w:rsidRPr="00D766C6">
        <w:rPr>
          <w:sz w:val="28"/>
          <w:szCs w:val="28"/>
          <w:lang w:val="kk-KZ"/>
        </w:rPr>
        <w:t xml:space="preserve">, </w:t>
      </w:r>
      <w:r>
        <w:rPr>
          <w:sz w:val="28"/>
          <w:szCs w:val="28"/>
          <w:lang w:val="kk-KZ"/>
        </w:rPr>
        <w:t>2018</w:t>
      </w:r>
    </w:p>
    <w:p w:rsidR="004A4917" w:rsidRDefault="004A4917" w:rsidP="004A4917">
      <w:pPr>
        <w:jc w:val="both"/>
        <w:rPr>
          <w:sz w:val="28"/>
          <w:szCs w:val="28"/>
          <w:lang w:val="kk-KZ"/>
        </w:rPr>
      </w:pPr>
    </w:p>
    <w:p w:rsidR="004A4917" w:rsidRDefault="004A4917" w:rsidP="004A4917">
      <w:pPr>
        <w:jc w:val="both"/>
        <w:rPr>
          <w:sz w:val="28"/>
          <w:szCs w:val="28"/>
          <w:lang w:val="kk-KZ"/>
        </w:rPr>
      </w:pPr>
      <w:r>
        <w:rPr>
          <w:sz w:val="28"/>
          <w:szCs w:val="28"/>
          <w:lang w:val="kk-KZ"/>
        </w:rPr>
        <w:t>Издательсктий центр ЮКГУ им. М.Ауезова, г.Шымкент, пр. Таукехана, 5</w:t>
      </w:r>
    </w:p>
    <w:p w:rsidR="002B24DD" w:rsidRPr="00CE6CE2" w:rsidRDefault="00FC0E1B"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r>
        <w:rPr>
          <w:bCs/>
          <w:noProof/>
          <w:color w:val="000000"/>
          <w:sz w:val="30"/>
          <w:szCs w:val="30"/>
        </w:rPr>
        <w:pict>
          <v:rect id="_x0000_s1031" style="position:absolute;left:0;text-align:left;margin-left:179.05pt;margin-top:15.35pt;width:184.65pt;height:105.65pt;z-index:251656704" strokecolor="white"/>
        </w:pict>
      </w:r>
    </w:p>
    <w:p w:rsidR="006B6118" w:rsidRPr="00CE6CE2" w:rsidRDefault="006B6118" w:rsidP="002B24DD">
      <w:pPr>
        <w:pStyle w:val="a3"/>
        <w:tabs>
          <w:tab w:val="left" w:pos="993"/>
        </w:tabs>
        <w:spacing w:before="0" w:beforeAutospacing="0" w:after="0" w:afterAutospacing="0"/>
        <w:ind w:firstLine="567"/>
        <w:jc w:val="both"/>
        <w:rPr>
          <w:rStyle w:val="first1"/>
          <w:rFonts w:ascii="Times New Roman" w:hAnsi="Times New Roman" w:cs="Times New Roman"/>
          <w:b w:val="0"/>
          <w:color w:val="000000"/>
          <w:sz w:val="30"/>
          <w:szCs w:val="30"/>
          <w:lang w:val="kk-KZ"/>
        </w:rPr>
      </w:pPr>
    </w:p>
    <w:p w:rsidR="002B24DD" w:rsidRPr="00CE6CE2" w:rsidRDefault="006B6118" w:rsidP="006B6118">
      <w:pPr>
        <w:pStyle w:val="a3"/>
        <w:tabs>
          <w:tab w:val="left" w:pos="993"/>
        </w:tabs>
        <w:spacing w:before="0" w:beforeAutospacing="0" w:after="0" w:afterAutospacing="0"/>
        <w:ind w:firstLine="567"/>
        <w:jc w:val="center"/>
        <w:rPr>
          <w:rStyle w:val="first1"/>
          <w:rFonts w:ascii="Times New Roman" w:hAnsi="Times New Roman" w:cs="Times New Roman"/>
          <w:b w:val="0"/>
          <w:color w:val="000000"/>
          <w:sz w:val="30"/>
          <w:szCs w:val="30"/>
          <w:lang w:val="kk-KZ"/>
        </w:rPr>
      </w:pPr>
      <w:r w:rsidRPr="00CE6CE2">
        <w:rPr>
          <w:rStyle w:val="first1"/>
          <w:rFonts w:ascii="Times New Roman" w:hAnsi="Times New Roman" w:cs="Times New Roman"/>
          <w:b w:val="0"/>
          <w:color w:val="000000"/>
          <w:sz w:val="30"/>
          <w:szCs w:val="30"/>
          <w:lang w:val="kk-KZ"/>
        </w:rPr>
        <w:t>№47</w:t>
      </w:r>
    </w:p>
    <w:p w:rsidR="00CC5182" w:rsidRPr="00CE6CE2" w:rsidRDefault="00CC5182" w:rsidP="006B6118">
      <w:pPr>
        <w:pStyle w:val="a3"/>
        <w:tabs>
          <w:tab w:val="left" w:pos="993"/>
        </w:tabs>
        <w:spacing w:before="0" w:beforeAutospacing="0" w:after="0" w:afterAutospacing="0"/>
        <w:ind w:firstLine="567"/>
        <w:jc w:val="center"/>
        <w:rPr>
          <w:rStyle w:val="first1"/>
          <w:rFonts w:ascii="Times New Roman" w:hAnsi="Times New Roman" w:cs="Times New Roman"/>
          <w:b w:val="0"/>
          <w:color w:val="000000"/>
          <w:sz w:val="30"/>
          <w:szCs w:val="30"/>
          <w:lang w:val="kk-KZ"/>
        </w:rPr>
      </w:pPr>
    </w:p>
    <w:p w:rsidR="00CC5182" w:rsidRDefault="00FC0E1B" w:rsidP="006B6118">
      <w:pPr>
        <w:pStyle w:val="a3"/>
        <w:tabs>
          <w:tab w:val="left" w:pos="993"/>
        </w:tabs>
        <w:spacing w:before="0" w:beforeAutospacing="0" w:after="0" w:afterAutospacing="0"/>
        <w:ind w:firstLine="567"/>
        <w:jc w:val="center"/>
        <w:rPr>
          <w:rStyle w:val="first1"/>
          <w:rFonts w:ascii="Times New Roman" w:hAnsi="Times New Roman" w:cs="Times New Roman"/>
          <w:b w:val="0"/>
          <w:color w:val="000000"/>
          <w:sz w:val="30"/>
          <w:szCs w:val="30"/>
          <w:lang w:val="kk-KZ"/>
        </w:rPr>
      </w:pPr>
      <w:r>
        <w:rPr>
          <w:bCs/>
          <w:noProof/>
          <w:color w:val="000000"/>
          <w:sz w:val="30"/>
          <w:szCs w:val="30"/>
        </w:rPr>
        <w:pict>
          <v:rect id="_x0000_s1034" style="position:absolute;left:0;text-align:left;margin-left:171.3pt;margin-top:674pt;width:184.65pt;height:105.65pt;z-index:251657728" strokecolor="white"/>
        </w:pict>
      </w:r>
    </w:p>
    <w:p w:rsidR="003F3674" w:rsidRDefault="003F3674" w:rsidP="006B6118">
      <w:pPr>
        <w:pStyle w:val="a3"/>
        <w:tabs>
          <w:tab w:val="left" w:pos="993"/>
        </w:tabs>
        <w:spacing w:before="0" w:beforeAutospacing="0" w:after="0" w:afterAutospacing="0"/>
        <w:ind w:firstLine="567"/>
        <w:jc w:val="center"/>
        <w:rPr>
          <w:rStyle w:val="first1"/>
          <w:rFonts w:ascii="Times New Roman" w:hAnsi="Times New Roman" w:cs="Times New Roman"/>
          <w:b w:val="0"/>
          <w:color w:val="000000"/>
          <w:sz w:val="30"/>
          <w:szCs w:val="30"/>
          <w:lang w:val="kk-KZ"/>
        </w:rPr>
      </w:pPr>
    </w:p>
    <w:p w:rsidR="003F3674" w:rsidRDefault="003F3674" w:rsidP="006B6118">
      <w:pPr>
        <w:pStyle w:val="a3"/>
        <w:tabs>
          <w:tab w:val="left" w:pos="993"/>
        </w:tabs>
        <w:spacing w:before="0" w:beforeAutospacing="0" w:after="0" w:afterAutospacing="0"/>
        <w:ind w:firstLine="567"/>
        <w:jc w:val="center"/>
        <w:rPr>
          <w:rStyle w:val="first1"/>
          <w:rFonts w:ascii="Times New Roman" w:hAnsi="Times New Roman" w:cs="Times New Roman"/>
          <w:b w:val="0"/>
          <w:color w:val="000000"/>
          <w:sz w:val="30"/>
          <w:szCs w:val="30"/>
          <w:lang w:val="kk-KZ"/>
        </w:rPr>
      </w:pPr>
    </w:p>
    <w:p w:rsidR="003F3674" w:rsidRDefault="003F3674" w:rsidP="006B6118">
      <w:pPr>
        <w:pStyle w:val="a3"/>
        <w:tabs>
          <w:tab w:val="left" w:pos="993"/>
        </w:tabs>
        <w:spacing w:before="0" w:beforeAutospacing="0" w:after="0" w:afterAutospacing="0"/>
        <w:ind w:firstLine="567"/>
        <w:jc w:val="center"/>
        <w:rPr>
          <w:rStyle w:val="first1"/>
          <w:rFonts w:ascii="Times New Roman" w:hAnsi="Times New Roman" w:cs="Times New Roman"/>
          <w:b w:val="0"/>
          <w:color w:val="000000"/>
          <w:sz w:val="30"/>
          <w:szCs w:val="30"/>
          <w:lang w:val="kk-KZ"/>
        </w:rPr>
      </w:pPr>
    </w:p>
    <w:p w:rsidR="003F3674" w:rsidRDefault="000F7F27" w:rsidP="006B6118">
      <w:pPr>
        <w:pStyle w:val="a3"/>
        <w:tabs>
          <w:tab w:val="left" w:pos="993"/>
        </w:tabs>
        <w:spacing w:before="0" w:beforeAutospacing="0" w:after="0" w:afterAutospacing="0"/>
        <w:ind w:firstLine="567"/>
        <w:jc w:val="center"/>
        <w:rPr>
          <w:rStyle w:val="first1"/>
          <w:rFonts w:ascii="Times New Roman" w:hAnsi="Times New Roman" w:cs="Times New Roman"/>
          <w:b w:val="0"/>
          <w:color w:val="000000"/>
          <w:sz w:val="30"/>
          <w:szCs w:val="30"/>
          <w:lang w:val="kk-KZ"/>
        </w:rPr>
      </w:pPr>
      <w:r>
        <w:rPr>
          <w:noProof/>
        </w:rPr>
        <w:pict>
          <v:rect id="_x0000_s1044" style="position:absolute;left:0;text-align:left;margin-left:195.1pt;margin-top:5.45pt;width:146.2pt;height:53.45pt;z-index:251667968" strokecolor="white"/>
        </w:pict>
      </w:r>
    </w:p>
    <w:p w:rsidR="003F3674" w:rsidRDefault="003F3674" w:rsidP="006B6118">
      <w:pPr>
        <w:pStyle w:val="a3"/>
        <w:tabs>
          <w:tab w:val="left" w:pos="993"/>
        </w:tabs>
        <w:spacing w:before="0" w:beforeAutospacing="0" w:after="0" w:afterAutospacing="0"/>
        <w:ind w:firstLine="567"/>
        <w:jc w:val="center"/>
        <w:rPr>
          <w:rStyle w:val="first1"/>
          <w:rFonts w:ascii="Times New Roman" w:hAnsi="Times New Roman" w:cs="Times New Roman"/>
          <w:b w:val="0"/>
          <w:color w:val="000000"/>
          <w:sz w:val="30"/>
          <w:szCs w:val="30"/>
          <w:lang w:val="kk-KZ"/>
        </w:rPr>
      </w:pPr>
    </w:p>
    <w:p w:rsidR="003F3674" w:rsidRDefault="003F3674" w:rsidP="006B6118">
      <w:pPr>
        <w:pStyle w:val="a3"/>
        <w:tabs>
          <w:tab w:val="left" w:pos="993"/>
        </w:tabs>
        <w:spacing w:before="0" w:beforeAutospacing="0" w:after="0" w:afterAutospacing="0"/>
        <w:ind w:firstLine="567"/>
        <w:jc w:val="center"/>
        <w:rPr>
          <w:rStyle w:val="first1"/>
          <w:rFonts w:ascii="Times New Roman" w:hAnsi="Times New Roman" w:cs="Times New Roman"/>
          <w:b w:val="0"/>
          <w:color w:val="000000"/>
          <w:sz w:val="30"/>
          <w:szCs w:val="30"/>
          <w:lang w:val="kk-KZ"/>
        </w:rPr>
      </w:pPr>
    </w:p>
    <w:p w:rsidR="003F3674" w:rsidRDefault="003F3674" w:rsidP="006B6118">
      <w:pPr>
        <w:pStyle w:val="a3"/>
        <w:tabs>
          <w:tab w:val="left" w:pos="993"/>
        </w:tabs>
        <w:spacing w:before="0" w:beforeAutospacing="0" w:after="0" w:afterAutospacing="0"/>
        <w:ind w:firstLine="567"/>
        <w:jc w:val="center"/>
        <w:rPr>
          <w:rStyle w:val="first1"/>
          <w:rFonts w:ascii="Times New Roman" w:hAnsi="Times New Roman" w:cs="Times New Roman"/>
          <w:b w:val="0"/>
          <w:color w:val="000000"/>
          <w:sz w:val="30"/>
          <w:szCs w:val="30"/>
          <w:lang w:val="kk-KZ"/>
        </w:rPr>
      </w:pPr>
    </w:p>
    <w:p w:rsidR="003F3674" w:rsidRDefault="003F3674" w:rsidP="006B6118">
      <w:pPr>
        <w:pStyle w:val="a3"/>
        <w:tabs>
          <w:tab w:val="left" w:pos="993"/>
        </w:tabs>
        <w:spacing w:before="0" w:beforeAutospacing="0" w:after="0" w:afterAutospacing="0"/>
        <w:ind w:firstLine="567"/>
        <w:jc w:val="center"/>
        <w:rPr>
          <w:rStyle w:val="first1"/>
          <w:rFonts w:ascii="Times New Roman" w:hAnsi="Times New Roman" w:cs="Times New Roman"/>
          <w:b w:val="0"/>
          <w:color w:val="000000"/>
          <w:sz w:val="30"/>
          <w:szCs w:val="30"/>
          <w:lang w:val="kk-KZ"/>
        </w:rPr>
      </w:pPr>
    </w:p>
    <w:p w:rsidR="003F3674" w:rsidRDefault="003F3674" w:rsidP="006B6118">
      <w:pPr>
        <w:pStyle w:val="a3"/>
        <w:tabs>
          <w:tab w:val="left" w:pos="993"/>
        </w:tabs>
        <w:spacing w:before="0" w:beforeAutospacing="0" w:after="0" w:afterAutospacing="0"/>
        <w:ind w:firstLine="567"/>
        <w:jc w:val="center"/>
        <w:rPr>
          <w:rStyle w:val="first1"/>
          <w:rFonts w:ascii="Times New Roman" w:hAnsi="Times New Roman" w:cs="Times New Roman"/>
          <w:b w:val="0"/>
          <w:color w:val="000000"/>
          <w:sz w:val="30"/>
          <w:szCs w:val="30"/>
          <w:lang w:val="kk-KZ"/>
        </w:rPr>
      </w:pPr>
    </w:p>
    <w:p w:rsidR="003F3674" w:rsidRDefault="003F3674" w:rsidP="006B6118">
      <w:pPr>
        <w:pStyle w:val="a3"/>
        <w:tabs>
          <w:tab w:val="left" w:pos="993"/>
        </w:tabs>
        <w:spacing w:before="0" w:beforeAutospacing="0" w:after="0" w:afterAutospacing="0"/>
        <w:ind w:firstLine="567"/>
        <w:jc w:val="center"/>
        <w:rPr>
          <w:rStyle w:val="first1"/>
          <w:rFonts w:ascii="Times New Roman" w:hAnsi="Times New Roman" w:cs="Times New Roman"/>
          <w:b w:val="0"/>
          <w:color w:val="000000"/>
          <w:sz w:val="30"/>
          <w:szCs w:val="30"/>
          <w:lang w:val="kk-KZ"/>
        </w:rPr>
      </w:pPr>
    </w:p>
    <w:p w:rsidR="003F3674" w:rsidRDefault="003F3674" w:rsidP="006B6118">
      <w:pPr>
        <w:pStyle w:val="a3"/>
        <w:tabs>
          <w:tab w:val="left" w:pos="993"/>
        </w:tabs>
        <w:spacing w:before="0" w:beforeAutospacing="0" w:after="0" w:afterAutospacing="0"/>
        <w:ind w:firstLine="567"/>
        <w:jc w:val="center"/>
        <w:rPr>
          <w:rStyle w:val="first1"/>
          <w:rFonts w:ascii="Times New Roman" w:hAnsi="Times New Roman" w:cs="Times New Roman"/>
          <w:b w:val="0"/>
          <w:color w:val="000000"/>
          <w:sz w:val="30"/>
          <w:szCs w:val="30"/>
          <w:lang w:val="kk-KZ"/>
        </w:rPr>
      </w:pPr>
    </w:p>
    <w:p w:rsidR="003F3674" w:rsidRDefault="003F3674" w:rsidP="006B6118">
      <w:pPr>
        <w:pStyle w:val="a3"/>
        <w:tabs>
          <w:tab w:val="left" w:pos="993"/>
        </w:tabs>
        <w:spacing w:before="0" w:beforeAutospacing="0" w:after="0" w:afterAutospacing="0"/>
        <w:ind w:firstLine="567"/>
        <w:jc w:val="center"/>
        <w:rPr>
          <w:rStyle w:val="first1"/>
          <w:rFonts w:ascii="Times New Roman" w:hAnsi="Times New Roman" w:cs="Times New Roman"/>
          <w:b w:val="0"/>
          <w:color w:val="000000"/>
          <w:sz w:val="30"/>
          <w:szCs w:val="30"/>
          <w:lang w:val="kk-KZ"/>
        </w:rPr>
      </w:pPr>
    </w:p>
    <w:p w:rsidR="003F3674" w:rsidRDefault="003F3674" w:rsidP="006B6118">
      <w:pPr>
        <w:pStyle w:val="a3"/>
        <w:tabs>
          <w:tab w:val="left" w:pos="993"/>
        </w:tabs>
        <w:spacing w:before="0" w:beforeAutospacing="0" w:after="0" w:afterAutospacing="0"/>
        <w:ind w:firstLine="567"/>
        <w:jc w:val="center"/>
        <w:rPr>
          <w:rStyle w:val="first1"/>
          <w:rFonts w:ascii="Times New Roman" w:hAnsi="Times New Roman" w:cs="Times New Roman"/>
          <w:b w:val="0"/>
          <w:color w:val="000000"/>
          <w:sz w:val="30"/>
          <w:szCs w:val="30"/>
          <w:lang w:val="kk-KZ"/>
        </w:rPr>
      </w:pPr>
    </w:p>
    <w:p w:rsidR="003F3674" w:rsidRDefault="003F3674" w:rsidP="006B6118">
      <w:pPr>
        <w:pStyle w:val="a3"/>
        <w:tabs>
          <w:tab w:val="left" w:pos="993"/>
        </w:tabs>
        <w:spacing w:before="0" w:beforeAutospacing="0" w:after="0" w:afterAutospacing="0"/>
        <w:ind w:firstLine="567"/>
        <w:jc w:val="center"/>
        <w:rPr>
          <w:rStyle w:val="first1"/>
          <w:rFonts w:ascii="Times New Roman" w:hAnsi="Times New Roman" w:cs="Times New Roman"/>
          <w:b w:val="0"/>
          <w:color w:val="000000"/>
          <w:sz w:val="30"/>
          <w:szCs w:val="30"/>
          <w:lang w:val="kk-KZ"/>
        </w:rPr>
      </w:pPr>
    </w:p>
    <w:p w:rsidR="003F3674" w:rsidRDefault="003F3674" w:rsidP="006B6118">
      <w:pPr>
        <w:pStyle w:val="a3"/>
        <w:tabs>
          <w:tab w:val="left" w:pos="993"/>
        </w:tabs>
        <w:spacing w:before="0" w:beforeAutospacing="0" w:after="0" w:afterAutospacing="0"/>
        <w:ind w:firstLine="567"/>
        <w:jc w:val="center"/>
        <w:rPr>
          <w:rStyle w:val="first1"/>
          <w:rFonts w:ascii="Times New Roman" w:hAnsi="Times New Roman" w:cs="Times New Roman"/>
          <w:b w:val="0"/>
          <w:color w:val="000000"/>
          <w:sz w:val="30"/>
          <w:szCs w:val="30"/>
          <w:lang w:val="kk-KZ"/>
        </w:rPr>
      </w:pPr>
    </w:p>
    <w:p w:rsidR="003F3674" w:rsidRDefault="003F3674" w:rsidP="006B6118">
      <w:pPr>
        <w:pStyle w:val="a3"/>
        <w:tabs>
          <w:tab w:val="left" w:pos="993"/>
        </w:tabs>
        <w:spacing w:before="0" w:beforeAutospacing="0" w:after="0" w:afterAutospacing="0"/>
        <w:ind w:firstLine="567"/>
        <w:jc w:val="center"/>
        <w:rPr>
          <w:rStyle w:val="first1"/>
          <w:rFonts w:ascii="Times New Roman" w:hAnsi="Times New Roman" w:cs="Times New Roman"/>
          <w:b w:val="0"/>
          <w:color w:val="000000"/>
          <w:sz w:val="30"/>
          <w:szCs w:val="30"/>
          <w:lang w:val="kk-KZ"/>
        </w:rPr>
      </w:pPr>
    </w:p>
    <w:p w:rsidR="003F3674" w:rsidRDefault="003F3674" w:rsidP="006B6118">
      <w:pPr>
        <w:pStyle w:val="a3"/>
        <w:tabs>
          <w:tab w:val="left" w:pos="993"/>
        </w:tabs>
        <w:spacing w:before="0" w:beforeAutospacing="0" w:after="0" w:afterAutospacing="0"/>
        <w:ind w:firstLine="567"/>
        <w:jc w:val="center"/>
        <w:rPr>
          <w:rStyle w:val="first1"/>
          <w:rFonts w:ascii="Times New Roman" w:hAnsi="Times New Roman" w:cs="Times New Roman"/>
          <w:b w:val="0"/>
          <w:color w:val="000000"/>
          <w:sz w:val="30"/>
          <w:szCs w:val="30"/>
          <w:lang w:val="kk-KZ"/>
        </w:rPr>
      </w:pPr>
    </w:p>
    <w:p w:rsidR="003F3674" w:rsidRDefault="003F3674" w:rsidP="006B6118">
      <w:pPr>
        <w:pStyle w:val="a3"/>
        <w:tabs>
          <w:tab w:val="left" w:pos="993"/>
        </w:tabs>
        <w:spacing w:before="0" w:beforeAutospacing="0" w:after="0" w:afterAutospacing="0"/>
        <w:ind w:firstLine="567"/>
        <w:jc w:val="center"/>
        <w:rPr>
          <w:rStyle w:val="first1"/>
          <w:rFonts w:ascii="Times New Roman" w:hAnsi="Times New Roman" w:cs="Times New Roman"/>
          <w:b w:val="0"/>
          <w:color w:val="000000"/>
          <w:sz w:val="30"/>
          <w:szCs w:val="30"/>
          <w:lang w:val="kk-KZ"/>
        </w:rPr>
      </w:pPr>
    </w:p>
    <w:p w:rsidR="003F3674" w:rsidRDefault="003F3674" w:rsidP="006B6118">
      <w:pPr>
        <w:pStyle w:val="a3"/>
        <w:tabs>
          <w:tab w:val="left" w:pos="993"/>
        </w:tabs>
        <w:spacing w:before="0" w:beforeAutospacing="0" w:after="0" w:afterAutospacing="0"/>
        <w:ind w:firstLine="567"/>
        <w:jc w:val="center"/>
        <w:rPr>
          <w:rStyle w:val="first1"/>
          <w:rFonts w:ascii="Times New Roman" w:hAnsi="Times New Roman" w:cs="Times New Roman"/>
          <w:b w:val="0"/>
          <w:color w:val="000000"/>
          <w:sz w:val="30"/>
          <w:szCs w:val="30"/>
          <w:lang w:val="kk-KZ"/>
        </w:rPr>
      </w:pPr>
    </w:p>
    <w:p w:rsidR="003F3674" w:rsidRDefault="003F3674" w:rsidP="006B6118">
      <w:pPr>
        <w:pStyle w:val="a3"/>
        <w:tabs>
          <w:tab w:val="left" w:pos="993"/>
        </w:tabs>
        <w:spacing w:before="0" w:beforeAutospacing="0" w:after="0" w:afterAutospacing="0"/>
        <w:ind w:firstLine="567"/>
        <w:jc w:val="center"/>
        <w:rPr>
          <w:rStyle w:val="first1"/>
          <w:rFonts w:ascii="Times New Roman" w:hAnsi="Times New Roman" w:cs="Times New Roman"/>
          <w:b w:val="0"/>
          <w:color w:val="000000"/>
          <w:sz w:val="30"/>
          <w:szCs w:val="30"/>
          <w:lang w:val="kk-KZ"/>
        </w:rPr>
      </w:pPr>
    </w:p>
    <w:p w:rsidR="003F3674" w:rsidRDefault="003F3674" w:rsidP="006B6118">
      <w:pPr>
        <w:pStyle w:val="a3"/>
        <w:tabs>
          <w:tab w:val="left" w:pos="993"/>
        </w:tabs>
        <w:spacing w:before="0" w:beforeAutospacing="0" w:after="0" w:afterAutospacing="0"/>
        <w:ind w:firstLine="567"/>
        <w:jc w:val="center"/>
        <w:rPr>
          <w:rStyle w:val="first1"/>
          <w:rFonts w:ascii="Times New Roman" w:hAnsi="Times New Roman" w:cs="Times New Roman"/>
          <w:b w:val="0"/>
          <w:color w:val="000000"/>
          <w:sz w:val="30"/>
          <w:szCs w:val="30"/>
          <w:lang w:val="kk-KZ"/>
        </w:rPr>
      </w:pPr>
    </w:p>
    <w:p w:rsidR="003F3674" w:rsidRDefault="003F3674" w:rsidP="006B6118">
      <w:pPr>
        <w:pStyle w:val="a3"/>
        <w:tabs>
          <w:tab w:val="left" w:pos="993"/>
        </w:tabs>
        <w:spacing w:before="0" w:beforeAutospacing="0" w:after="0" w:afterAutospacing="0"/>
        <w:ind w:firstLine="567"/>
        <w:jc w:val="center"/>
        <w:rPr>
          <w:rStyle w:val="first1"/>
          <w:rFonts w:ascii="Times New Roman" w:hAnsi="Times New Roman" w:cs="Times New Roman"/>
          <w:b w:val="0"/>
          <w:color w:val="000000"/>
          <w:sz w:val="30"/>
          <w:szCs w:val="30"/>
          <w:lang w:val="kk-KZ"/>
        </w:rPr>
      </w:pPr>
    </w:p>
    <w:p w:rsidR="003F3674" w:rsidRDefault="003F3674" w:rsidP="006B6118">
      <w:pPr>
        <w:pStyle w:val="a3"/>
        <w:tabs>
          <w:tab w:val="left" w:pos="993"/>
        </w:tabs>
        <w:spacing w:before="0" w:beforeAutospacing="0" w:after="0" w:afterAutospacing="0"/>
        <w:ind w:firstLine="567"/>
        <w:jc w:val="center"/>
        <w:rPr>
          <w:rStyle w:val="first1"/>
          <w:rFonts w:ascii="Times New Roman" w:hAnsi="Times New Roman" w:cs="Times New Roman"/>
          <w:b w:val="0"/>
          <w:color w:val="000000"/>
          <w:sz w:val="30"/>
          <w:szCs w:val="30"/>
          <w:lang w:val="kk-KZ"/>
        </w:rPr>
      </w:pPr>
    </w:p>
    <w:p w:rsidR="003F3674" w:rsidRDefault="003F3674" w:rsidP="006B6118">
      <w:pPr>
        <w:pStyle w:val="a3"/>
        <w:tabs>
          <w:tab w:val="left" w:pos="993"/>
        </w:tabs>
        <w:spacing w:before="0" w:beforeAutospacing="0" w:after="0" w:afterAutospacing="0"/>
        <w:ind w:firstLine="567"/>
        <w:jc w:val="center"/>
        <w:rPr>
          <w:rStyle w:val="first1"/>
          <w:rFonts w:ascii="Times New Roman" w:hAnsi="Times New Roman" w:cs="Times New Roman"/>
          <w:b w:val="0"/>
          <w:color w:val="000000"/>
          <w:sz w:val="30"/>
          <w:szCs w:val="30"/>
          <w:lang w:val="kk-KZ"/>
        </w:rPr>
      </w:pPr>
    </w:p>
    <w:p w:rsidR="003F3674" w:rsidRDefault="003F3674" w:rsidP="006B6118">
      <w:pPr>
        <w:pStyle w:val="a3"/>
        <w:tabs>
          <w:tab w:val="left" w:pos="993"/>
        </w:tabs>
        <w:spacing w:before="0" w:beforeAutospacing="0" w:after="0" w:afterAutospacing="0"/>
        <w:ind w:firstLine="567"/>
        <w:jc w:val="center"/>
        <w:rPr>
          <w:rStyle w:val="first1"/>
          <w:rFonts w:ascii="Times New Roman" w:hAnsi="Times New Roman" w:cs="Times New Roman"/>
          <w:b w:val="0"/>
          <w:color w:val="000000"/>
          <w:sz w:val="30"/>
          <w:szCs w:val="30"/>
          <w:lang w:val="kk-KZ"/>
        </w:rPr>
      </w:pPr>
    </w:p>
    <w:p w:rsidR="003F3674" w:rsidRDefault="003F3674" w:rsidP="006B6118">
      <w:pPr>
        <w:pStyle w:val="a3"/>
        <w:tabs>
          <w:tab w:val="left" w:pos="993"/>
        </w:tabs>
        <w:spacing w:before="0" w:beforeAutospacing="0" w:after="0" w:afterAutospacing="0"/>
        <w:ind w:firstLine="567"/>
        <w:jc w:val="center"/>
        <w:rPr>
          <w:rStyle w:val="first1"/>
          <w:rFonts w:ascii="Times New Roman" w:hAnsi="Times New Roman" w:cs="Times New Roman"/>
          <w:b w:val="0"/>
          <w:color w:val="000000"/>
          <w:sz w:val="30"/>
          <w:szCs w:val="30"/>
          <w:lang w:val="kk-KZ"/>
        </w:rPr>
      </w:pPr>
    </w:p>
    <w:p w:rsidR="003F3674" w:rsidRDefault="003F3674" w:rsidP="006B6118">
      <w:pPr>
        <w:pStyle w:val="a3"/>
        <w:tabs>
          <w:tab w:val="left" w:pos="993"/>
        </w:tabs>
        <w:spacing w:before="0" w:beforeAutospacing="0" w:after="0" w:afterAutospacing="0"/>
        <w:ind w:firstLine="567"/>
        <w:jc w:val="center"/>
        <w:rPr>
          <w:rStyle w:val="first1"/>
          <w:rFonts w:ascii="Times New Roman" w:hAnsi="Times New Roman" w:cs="Times New Roman"/>
          <w:b w:val="0"/>
          <w:color w:val="000000"/>
          <w:sz w:val="30"/>
          <w:szCs w:val="30"/>
          <w:lang w:val="kk-KZ"/>
        </w:rPr>
      </w:pPr>
    </w:p>
    <w:p w:rsidR="003F3674" w:rsidRPr="002B24DD" w:rsidRDefault="000F7F27" w:rsidP="006B6118">
      <w:pPr>
        <w:pStyle w:val="a3"/>
        <w:tabs>
          <w:tab w:val="left" w:pos="993"/>
        </w:tabs>
        <w:spacing w:before="0" w:beforeAutospacing="0" w:after="0" w:afterAutospacing="0"/>
        <w:ind w:firstLine="567"/>
        <w:jc w:val="center"/>
        <w:rPr>
          <w:rStyle w:val="first1"/>
          <w:rFonts w:ascii="Times New Roman" w:hAnsi="Times New Roman" w:cs="Times New Roman"/>
          <w:b w:val="0"/>
          <w:color w:val="000000"/>
          <w:sz w:val="30"/>
          <w:szCs w:val="30"/>
          <w:lang w:val="kk-KZ"/>
        </w:rPr>
      </w:pPr>
      <w:r>
        <w:rPr>
          <w:noProof/>
        </w:rPr>
        <w:pict>
          <v:rect id="_x0000_s1045" style="position:absolute;left:0;text-align:left;margin-left:168.4pt;margin-top:300.2pt;width:146.2pt;height:53.45pt;z-index:251668992" strokecolor="white"/>
        </w:pict>
      </w:r>
    </w:p>
    <w:sectPr w:rsidR="003F3674" w:rsidRPr="002B24DD" w:rsidSect="00DA7E44">
      <w:footerReference w:type="default" r:id="rId8"/>
      <w:pgSz w:w="11906" w:h="16838" w:code="9"/>
      <w:pgMar w:top="1276" w:right="1134" w:bottom="1276"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45BD" w:rsidRDefault="00AD45BD" w:rsidP="002B24DD">
      <w:r>
        <w:separator/>
      </w:r>
    </w:p>
  </w:endnote>
  <w:endnote w:type="continuationSeparator" w:id="1">
    <w:p w:rsidR="00AD45BD" w:rsidRDefault="00AD45BD" w:rsidP="002B24D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701" w:rsidRPr="002B24DD" w:rsidRDefault="00FC0E1B">
    <w:pPr>
      <w:pStyle w:val="ab"/>
      <w:jc w:val="center"/>
      <w:rPr>
        <w:sz w:val="26"/>
        <w:szCs w:val="26"/>
      </w:rPr>
    </w:pPr>
    <w:r w:rsidRPr="002B24DD">
      <w:rPr>
        <w:sz w:val="26"/>
        <w:szCs w:val="26"/>
      </w:rPr>
      <w:fldChar w:fldCharType="begin"/>
    </w:r>
    <w:r w:rsidR="00C61701" w:rsidRPr="002B24DD">
      <w:rPr>
        <w:sz w:val="26"/>
        <w:szCs w:val="26"/>
      </w:rPr>
      <w:instrText xml:space="preserve"> PAGE   \* MERGEFORMAT </w:instrText>
    </w:r>
    <w:r w:rsidRPr="002B24DD">
      <w:rPr>
        <w:sz w:val="26"/>
        <w:szCs w:val="26"/>
      </w:rPr>
      <w:fldChar w:fldCharType="separate"/>
    </w:r>
    <w:r w:rsidR="001C53B4">
      <w:rPr>
        <w:noProof/>
        <w:sz w:val="26"/>
        <w:szCs w:val="26"/>
      </w:rPr>
      <w:t>191</w:t>
    </w:r>
    <w:r w:rsidRPr="002B24DD">
      <w:rPr>
        <w:sz w:val="26"/>
        <w:szCs w:val="26"/>
      </w:rPr>
      <w:fldChar w:fldCharType="end"/>
    </w:r>
  </w:p>
  <w:p w:rsidR="00C61701" w:rsidRDefault="00C61701">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45BD" w:rsidRDefault="00AD45BD" w:rsidP="002B24DD">
      <w:r>
        <w:separator/>
      </w:r>
    </w:p>
  </w:footnote>
  <w:footnote w:type="continuationSeparator" w:id="1">
    <w:p w:rsidR="00AD45BD" w:rsidRDefault="00AD45BD" w:rsidP="002B24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A302B7C"/>
    <w:lvl w:ilvl="0">
      <w:numFmt w:val="decimal"/>
      <w:lvlText w:val="*"/>
      <w:lvlJc w:val="left"/>
    </w:lvl>
  </w:abstractNum>
  <w:abstractNum w:abstractNumId="1">
    <w:nsid w:val="0B7C45B1"/>
    <w:multiLevelType w:val="hybridMultilevel"/>
    <w:tmpl w:val="AE882A3A"/>
    <w:lvl w:ilvl="0" w:tplc="04190005">
      <w:start w:val="1"/>
      <w:numFmt w:val="bullet"/>
      <w:lvlText w:val=""/>
      <w:lvlJc w:val="left"/>
      <w:pPr>
        <w:tabs>
          <w:tab w:val="num" w:pos="1500"/>
        </w:tabs>
        <w:ind w:left="1500" w:hanging="360"/>
      </w:pPr>
      <w:rPr>
        <w:rFonts w:ascii="Wingdings" w:hAnsi="Wingdings" w:hint="default"/>
      </w:rPr>
    </w:lvl>
    <w:lvl w:ilvl="1" w:tplc="7C3463E0">
      <w:numFmt w:val="bullet"/>
      <w:lvlText w:val=""/>
      <w:lvlJc w:val="left"/>
      <w:pPr>
        <w:tabs>
          <w:tab w:val="num" w:pos="2925"/>
        </w:tabs>
        <w:ind w:left="2925" w:hanging="1125"/>
      </w:pPr>
      <w:rPr>
        <w:rFonts w:ascii="Symbol" w:eastAsia="Times New Roman" w:hAnsi="Symbol"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11702FCB"/>
    <w:multiLevelType w:val="hybridMultilevel"/>
    <w:tmpl w:val="91E2F7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55C3167"/>
    <w:multiLevelType w:val="hybridMultilevel"/>
    <w:tmpl w:val="E4042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D2D63AD"/>
    <w:multiLevelType w:val="multilevel"/>
    <w:tmpl w:val="3C2A69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55549CD"/>
    <w:multiLevelType w:val="multilevel"/>
    <w:tmpl w:val="E020A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81E71EA"/>
    <w:multiLevelType w:val="multilevel"/>
    <w:tmpl w:val="C652D5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AF85916"/>
    <w:multiLevelType w:val="hybridMultilevel"/>
    <w:tmpl w:val="F7E81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654242C"/>
    <w:multiLevelType w:val="multilevel"/>
    <w:tmpl w:val="EED29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96D7FF1"/>
    <w:multiLevelType w:val="hybridMultilevel"/>
    <w:tmpl w:val="3E9079D2"/>
    <w:lvl w:ilvl="0" w:tplc="04190005">
      <w:start w:val="1"/>
      <w:numFmt w:val="bullet"/>
      <w:lvlText w:val=""/>
      <w:lvlJc w:val="left"/>
      <w:pPr>
        <w:tabs>
          <w:tab w:val="num" w:pos="2160"/>
        </w:tabs>
        <w:ind w:left="2160" w:hanging="360"/>
      </w:pPr>
      <w:rPr>
        <w:rFonts w:ascii="Wingdings" w:hAnsi="Wingdings" w:hint="default"/>
      </w:rPr>
    </w:lvl>
    <w:lvl w:ilvl="1" w:tplc="04190003" w:tentative="1">
      <w:start w:val="1"/>
      <w:numFmt w:val="bullet"/>
      <w:lvlText w:val="o"/>
      <w:lvlJc w:val="left"/>
      <w:pPr>
        <w:tabs>
          <w:tab w:val="num" w:pos="2100"/>
        </w:tabs>
        <w:ind w:left="2100" w:hanging="360"/>
      </w:pPr>
      <w:rPr>
        <w:rFonts w:ascii="Courier New" w:hAnsi="Courier New" w:hint="default"/>
      </w:rPr>
    </w:lvl>
    <w:lvl w:ilvl="2" w:tplc="04190005" w:tentative="1">
      <w:start w:val="1"/>
      <w:numFmt w:val="bullet"/>
      <w:lvlText w:val=""/>
      <w:lvlJc w:val="left"/>
      <w:pPr>
        <w:tabs>
          <w:tab w:val="num" w:pos="2820"/>
        </w:tabs>
        <w:ind w:left="2820" w:hanging="360"/>
      </w:pPr>
      <w:rPr>
        <w:rFonts w:ascii="Wingdings" w:hAnsi="Wingdings" w:hint="default"/>
      </w:rPr>
    </w:lvl>
    <w:lvl w:ilvl="3" w:tplc="04190001" w:tentative="1">
      <w:start w:val="1"/>
      <w:numFmt w:val="bullet"/>
      <w:lvlText w:val=""/>
      <w:lvlJc w:val="left"/>
      <w:pPr>
        <w:tabs>
          <w:tab w:val="num" w:pos="3540"/>
        </w:tabs>
        <w:ind w:left="3540" w:hanging="360"/>
      </w:pPr>
      <w:rPr>
        <w:rFonts w:ascii="Symbol" w:hAnsi="Symbol" w:hint="default"/>
      </w:rPr>
    </w:lvl>
    <w:lvl w:ilvl="4" w:tplc="04190003" w:tentative="1">
      <w:start w:val="1"/>
      <w:numFmt w:val="bullet"/>
      <w:lvlText w:val="o"/>
      <w:lvlJc w:val="left"/>
      <w:pPr>
        <w:tabs>
          <w:tab w:val="num" w:pos="4260"/>
        </w:tabs>
        <w:ind w:left="4260" w:hanging="360"/>
      </w:pPr>
      <w:rPr>
        <w:rFonts w:ascii="Courier New" w:hAnsi="Courier New" w:hint="default"/>
      </w:rPr>
    </w:lvl>
    <w:lvl w:ilvl="5" w:tplc="04190005" w:tentative="1">
      <w:start w:val="1"/>
      <w:numFmt w:val="bullet"/>
      <w:lvlText w:val=""/>
      <w:lvlJc w:val="left"/>
      <w:pPr>
        <w:tabs>
          <w:tab w:val="num" w:pos="4980"/>
        </w:tabs>
        <w:ind w:left="4980" w:hanging="360"/>
      </w:pPr>
      <w:rPr>
        <w:rFonts w:ascii="Wingdings" w:hAnsi="Wingdings" w:hint="default"/>
      </w:rPr>
    </w:lvl>
    <w:lvl w:ilvl="6" w:tplc="04190001" w:tentative="1">
      <w:start w:val="1"/>
      <w:numFmt w:val="bullet"/>
      <w:lvlText w:val=""/>
      <w:lvlJc w:val="left"/>
      <w:pPr>
        <w:tabs>
          <w:tab w:val="num" w:pos="5700"/>
        </w:tabs>
        <w:ind w:left="5700" w:hanging="360"/>
      </w:pPr>
      <w:rPr>
        <w:rFonts w:ascii="Symbol" w:hAnsi="Symbol" w:hint="default"/>
      </w:rPr>
    </w:lvl>
    <w:lvl w:ilvl="7" w:tplc="04190003" w:tentative="1">
      <w:start w:val="1"/>
      <w:numFmt w:val="bullet"/>
      <w:lvlText w:val="o"/>
      <w:lvlJc w:val="left"/>
      <w:pPr>
        <w:tabs>
          <w:tab w:val="num" w:pos="6420"/>
        </w:tabs>
        <w:ind w:left="6420" w:hanging="360"/>
      </w:pPr>
      <w:rPr>
        <w:rFonts w:ascii="Courier New" w:hAnsi="Courier New" w:hint="default"/>
      </w:rPr>
    </w:lvl>
    <w:lvl w:ilvl="8" w:tplc="04190005" w:tentative="1">
      <w:start w:val="1"/>
      <w:numFmt w:val="bullet"/>
      <w:lvlText w:val=""/>
      <w:lvlJc w:val="left"/>
      <w:pPr>
        <w:tabs>
          <w:tab w:val="num" w:pos="7140"/>
        </w:tabs>
        <w:ind w:left="7140" w:hanging="360"/>
      </w:pPr>
      <w:rPr>
        <w:rFonts w:ascii="Wingdings" w:hAnsi="Wingdings" w:hint="default"/>
      </w:rPr>
    </w:lvl>
  </w:abstractNum>
  <w:abstractNum w:abstractNumId="10">
    <w:nsid w:val="5E011653"/>
    <w:multiLevelType w:val="hybridMultilevel"/>
    <w:tmpl w:val="B7443FFE"/>
    <w:lvl w:ilvl="0" w:tplc="1930B2E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1F12C60"/>
    <w:multiLevelType w:val="multilevel"/>
    <w:tmpl w:val="3E084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7A1634B"/>
    <w:multiLevelType w:val="multilevel"/>
    <w:tmpl w:val="F0A0EF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6"/>
  </w:num>
  <w:num w:numId="3">
    <w:abstractNumId w:val="12"/>
  </w:num>
  <w:num w:numId="4">
    <w:abstractNumId w:val="0"/>
    <w:lvlOverride w:ilvl="0">
      <w:lvl w:ilvl="0">
        <w:start w:val="65535"/>
        <w:numFmt w:val="bullet"/>
        <w:lvlText w:val="•"/>
        <w:legacy w:legacy="1" w:legacySpace="0" w:legacyIndent="288"/>
        <w:lvlJc w:val="left"/>
        <w:rPr>
          <w:rFonts w:ascii="Times New Roman" w:hAnsi="Times New Roman" w:hint="default"/>
        </w:rPr>
      </w:lvl>
    </w:lvlOverride>
  </w:num>
  <w:num w:numId="5">
    <w:abstractNumId w:val="0"/>
    <w:lvlOverride w:ilvl="0">
      <w:lvl w:ilvl="0">
        <w:start w:val="65535"/>
        <w:numFmt w:val="bullet"/>
        <w:lvlText w:val="•"/>
        <w:legacy w:legacy="1" w:legacySpace="0" w:legacyIndent="293"/>
        <w:lvlJc w:val="left"/>
        <w:rPr>
          <w:rFonts w:ascii="Times New Roman" w:hAnsi="Times New Roman" w:hint="default"/>
        </w:rPr>
      </w:lvl>
    </w:lvlOverride>
  </w:num>
  <w:num w:numId="6">
    <w:abstractNumId w:val="0"/>
    <w:lvlOverride w:ilvl="0">
      <w:lvl w:ilvl="0">
        <w:start w:val="65535"/>
        <w:numFmt w:val="bullet"/>
        <w:lvlText w:val="•"/>
        <w:legacy w:legacy="1" w:legacySpace="0" w:legacyIndent="278"/>
        <w:lvlJc w:val="left"/>
        <w:rPr>
          <w:rFonts w:ascii="Times New Roman" w:hAnsi="Times New Roman" w:hint="default"/>
        </w:rPr>
      </w:lvl>
    </w:lvlOverride>
  </w:num>
  <w:num w:numId="7">
    <w:abstractNumId w:val="1"/>
  </w:num>
  <w:num w:numId="8">
    <w:abstractNumId w:val="9"/>
  </w:num>
  <w:num w:numId="9">
    <w:abstractNumId w:val="2"/>
  </w:num>
  <w:num w:numId="10">
    <w:abstractNumId w:val="8"/>
  </w:num>
  <w:num w:numId="11">
    <w:abstractNumId w:val="11"/>
  </w:num>
  <w:num w:numId="12">
    <w:abstractNumId w:val="5"/>
  </w:num>
  <w:num w:numId="13">
    <w:abstractNumId w:val="10"/>
  </w:num>
  <w:num w:numId="14">
    <w:abstractNumId w:val="7"/>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mirrorMargins/>
  <w:hideSpellingErrors/>
  <w:attachedTemplate r:id="rId1"/>
  <w:defaultTabStop w:val="708"/>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936816"/>
    <w:rsid w:val="00051D17"/>
    <w:rsid w:val="000F7F27"/>
    <w:rsid w:val="00145FDA"/>
    <w:rsid w:val="00170FBF"/>
    <w:rsid w:val="001A3524"/>
    <w:rsid w:val="001C53B4"/>
    <w:rsid w:val="001E72EC"/>
    <w:rsid w:val="00204B42"/>
    <w:rsid w:val="002911D2"/>
    <w:rsid w:val="002B24DD"/>
    <w:rsid w:val="002E50D3"/>
    <w:rsid w:val="002F0BBE"/>
    <w:rsid w:val="002F0EFC"/>
    <w:rsid w:val="003708C7"/>
    <w:rsid w:val="0037393B"/>
    <w:rsid w:val="003D1CE0"/>
    <w:rsid w:val="003E726B"/>
    <w:rsid w:val="003F3674"/>
    <w:rsid w:val="00431BF6"/>
    <w:rsid w:val="004A4917"/>
    <w:rsid w:val="00502E84"/>
    <w:rsid w:val="00560686"/>
    <w:rsid w:val="005B54FA"/>
    <w:rsid w:val="005D3E51"/>
    <w:rsid w:val="005E727E"/>
    <w:rsid w:val="006B6118"/>
    <w:rsid w:val="006C2145"/>
    <w:rsid w:val="006D6D21"/>
    <w:rsid w:val="00731987"/>
    <w:rsid w:val="007D368F"/>
    <w:rsid w:val="00840900"/>
    <w:rsid w:val="008F2870"/>
    <w:rsid w:val="00913DFD"/>
    <w:rsid w:val="00936816"/>
    <w:rsid w:val="00946F2F"/>
    <w:rsid w:val="00955CFD"/>
    <w:rsid w:val="00956ACA"/>
    <w:rsid w:val="00980387"/>
    <w:rsid w:val="00A133CD"/>
    <w:rsid w:val="00A31E09"/>
    <w:rsid w:val="00A5271E"/>
    <w:rsid w:val="00AD45BD"/>
    <w:rsid w:val="00BA798A"/>
    <w:rsid w:val="00C61701"/>
    <w:rsid w:val="00CC5182"/>
    <w:rsid w:val="00CE6CE2"/>
    <w:rsid w:val="00D63FCF"/>
    <w:rsid w:val="00D86824"/>
    <w:rsid w:val="00DA7E44"/>
    <w:rsid w:val="00DE6B1E"/>
    <w:rsid w:val="00E207D4"/>
    <w:rsid w:val="00E34C7A"/>
    <w:rsid w:val="00F4222D"/>
    <w:rsid w:val="00F670D1"/>
    <w:rsid w:val="00F7154C"/>
    <w:rsid w:val="00FA65A7"/>
    <w:rsid w:val="00FB76C3"/>
    <w:rsid w:val="00FC0E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8">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4DD"/>
    <w:rPr>
      <w:rFonts w:ascii="Times New Roman" w:eastAsia="Times New Roman" w:hAnsi="Times New Roman"/>
      <w:sz w:val="24"/>
      <w:szCs w:val="24"/>
    </w:rPr>
  </w:style>
  <w:style w:type="paragraph" w:styleId="1">
    <w:name w:val="heading 1"/>
    <w:basedOn w:val="a"/>
    <w:next w:val="a"/>
    <w:link w:val="10"/>
    <w:uiPriority w:val="9"/>
    <w:qFormat/>
    <w:rsid w:val="002B24DD"/>
    <w:pPr>
      <w:keepNext/>
      <w:spacing w:before="240" w:after="60"/>
      <w:outlineLvl w:val="0"/>
    </w:pPr>
    <w:rPr>
      <w:rFonts w:ascii="Cambria" w:hAnsi="Cambria"/>
      <w:b/>
      <w:bCs/>
      <w:kern w:val="32"/>
      <w:sz w:val="32"/>
      <w:szCs w:val="32"/>
    </w:rPr>
  </w:style>
  <w:style w:type="paragraph" w:styleId="2">
    <w:name w:val="heading 2"/>
    <w:basedOn w:val="a"/>
    <w:link w:val="20"/>
    <w:uiPriority w:val="9"/>
    <w:qFormat/>
    <w:rsid w:val="002F0BBE"/>
    <w:pPr>
      <w:spacing w:before="100" w:beforeAutospacing="1" w:after="100" w:afterAutospacing="1"/>
      <w:outlineLvl w:val="1"/>
    </w:pPr>
    <w:rPr>
      <w:b/>
      <w:bCs/>
      <w:sz w:val="36"/>
      <w:szCs w:val="36"/>
    </w:rPr>
  </w:style>
  <w:style w:type="paragraph" w:styleId="3">
    <w:name w:val="heading 3"/>
    <w:basedOn w:val="a"/>
    <w:next w:val="a"/>
    <w:link w:val="30"/>
    <w:qFormat/>
    <w:rsid w:val="00C61701"/>
    <w:pPr>
      <w:keepNext/>
      <w:spacing w:before="240" w:after="60"/>
      <w:jc w:val="center"/>
      <w:outlineLvl w:val="2"/>
    </w:pPr>
    <w:rPr>
      <w:rFonts w:cs="Arial"/>
      <w:b/>
      <w:bCs/>
      <w:sz w:val="28"/>
      <w:szCs w:val="26"/>
    </w:rPr>
  </w:style>
  <w:style w:type="paragraph" w:styleId="4">
    <w:name w:val="heading 4"/>
    <w:basedOn w:val="a"/>
    <w:next w:val="a"/>
    <w:link w:val="40"/>
    <w:qFormat/>
    <w:rsid w:val="002B24DD"/>
    <w:pPr>
      <w:keepNext/>
      <w:spacing w:before="240" w:after="60"/>
      <w:outlineLvl w:val="3"/>
    </w:pPr>
    <w:rPr>
      <w:b/>
      <w:bCs/>
      <w:sz w:val="28"/>
      <w:szCs w:val="28"/>
    </w:rPr>
  </w:style>
  <w:style w:type="paragraph" w:styleId="5">
    <w:name w:val="heading 5"/>
    <w:basedOn w:val="a"/>
    <w:link w:val="50"/>
    <w:qFormat/>
    <w:rsid w:val="002B24DD"/>
    <w:pPr>
      <w:spacing w:before="100" w:beforeAutospacing="1" w:after="100" w:afterAutospacing="1"/>
      <w:outlineLvl w:val="4"/>
    </w:pPr>
    <w:rPr>
      <w:b/>
      <w:bCs/>
      <w:sz w:val="20"/>
      <w:szCs w:val="20"/>
    </w:rPr>
  </w:style>
  <w:style w:type="paragraph" w:styleId="6">
    <w:name w:val="heading 6"/>
    <w:basedOn w:val="a"/>
    <w:next w:val="a"/>
    <w:link w:val="60"/>
    <w:qFormat/>
    <w:rsid w:val="002B24DD"/>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B24DD"/>
    <w:rPr>
      <w:rFonts w:ascii="Cambria" w:eastAsia="Times New Roman" w:hAnsi="Cambria" w:cs="Times New Roman"/>
      <w:b/>
      <w:bCs/>
      <w:kern w:val="32"/>
      <w:sz w:val="32"/>
      <w:szCs w:val="32"/>
      <w:lang w:eastAsia="ru-RU"/>
    </w:rPr>
  </w:style>
  <w:style w:type="character" w:customStyle="1" w:styleId="30">
    <w:name w:val="Заголовок 3 Знак"/>
    <w:basedOn w:val="a0"/>
    <w:link w:val="3"/>
    <w:rsid w:val="00C61701"/>
    <w:rPr>
      <w:rFonts w:ascii="Times New Roman" w:eastAsia="Times New Roman" w:hAnsi="Times New Roman" w:cs="Arial"/>
      <w:b/>
      <w:bCs/>
      <w:sz w:val="28"/>
      <w:szCs w:val="26"/>
    </w:rPr>
  </w:style>
  <w:style w:type="character" w:customStyle="1" w:styleId="40">
    <w:name w:val="Заголовок 4 Знак"/>
    <w:basedOn w:val="a0"/>
    <w:link w:val="4"/>
    <w:rsid w:val="002B24DD"/>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2B24DD"/>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2B24DD"/>
    <w:rPr>
      <w:rFonts w:ascii="Times New Roman" w:eastAsia="Times New Roman" w:hAnsi="Times New Roman" w:cs="Times New Roman"/>
      <w:b/>
      <w:bCs/>
      <w:lang w:eastAsia="ru-RU"/>
    </w:rPr>
  </w:style>
  <w:style w:type="character" w:customStyle="1" w:styleId="apple-converted-space">
    <w:name w:val="apple-converted-space"/>
    <w:basedOn w:val="a0"/>
    <w:rsid w:val="002B24DD"/>
  </w:style>
  <w:style w:type="paragraph" w:styleId="a3">
    <w:name w:val="Normal (Web)"/>
    <w:basedOn w:val="a"/>
    <w:uiPriority w:val="99"/>
    <w:rsid w:val="002B24DD"/>
    <w:pPr>
      <w:spacing w:before="100" w:beforeAutospacing="1" w:after="100" w:afterAutospacing="1"/>
    </w:pPr>
  </w:style>
  <w:style w:type="paragraph" w:styleId="a4">
    <w:name w:val="Body Text Indent"/>
    <w:basedOn w:val="a"/>
    <w:link w:val="a5"/>
    <w:rsid w:val="002B24DD"/>
    <w:pPr>
      <w:widowControl w:val="0"/>
      <w:autoSpaceDE w:val="0"/>
      <w:autoSpaceDN w:val="0"/>
      <w:adjustRightInd w:val="0"/>
      <w:ind w:firstLine="720"/>
      <w:jc w:val="both"/>
    </w:pPr>
    <w:rPr>
      <w:sz w:val="28"/>
    </w:rPr>
  </w:style>
  <w:style w:type="character" w:customStyle="1" w:styleId="a5">
    <w:name w:val="Основной текст с отступом Знак"/>
    <w:basedOn w:val="a0"/>
    <w:link w:val="a4"/>
    <w:rsid w:val="002B24DD"/>
    <w:rPr>
      <w:rFonts w:ascii="Times New Roman" w:eastAsia="Times New Roman" w:hAnsi="Times New Roman" w:cs="Times New Roman"/>
      <w:sz w:val="28"/>
      <w:szCs w:val="24"/>
      <w:lang w:eastAsia="ru-RU"/>
    </w:rPr>
  </w:style>
  <w:style w:type="paragraph" w:styleId="21">
    <w:name w:val="Body Text Indent 2"/>
    <w:basedOn w:val="a"/>
    <w:link w:val="22"/>
    <w:rsid w:val="002B24DD"/>
    <w:pPr>
      <w:widowControl w:val="0"/>
      <w:autoSpaceDE w:val="0"/>
      <w:autoSpaceDN w:val="0"/>
      <w:adjustRightInd w:val="0"/>
      <w:ind w:firstLine="720"/>
      <w:jc w:val="both"/>
    </w:pPr>
    <w:rPr>
      <w:i/>
      <w:iCs/>
      <w:sz w:val="28"/>
    </w:rPr>
  </w:style>
  <w:style w:type="character" w:customStyle="1" w:styleId="22">
    <w:name w:val="Основной текст с отступом 2 Знак"/>
    <w:basedOn w:val="a0"/>
    <w:link w:val="21"/>
    <w:rsid w:val="002B24DD"/>
    <w:rPr>
      <w:rFonts w:ascii="Times New Roman" w:eastAsia="Times New Roman" w:hAnsi="Times New Roman" w:cs="Times New Roman"/>
      <w:i/>
      <w:iCs/>
      <w:sz w:val="28"/>
      <w:szCs w:val="24"/>
      <w:lang w:eastAsia="ru-RU"/>
    </w:rPr>
  </w:style>
  <w:style w:type="character" w:styleId="a6">
    <w:name w:val="Strong"/>
    <w:basedOn w:val="a0"/>
    <w:qFormat/>
    <w:rsid w:val="002B24DD"/>
    <w:rPr>
      <w:b/>
      <w:bCs/>
    </w:rPr>
  </w:style>
  <w:style w:type="paragraph" w:customStyle="1" w:styleId="11">
    <w:name w:val="Обычный1"/>
    <w:rsid w:val="002B24DD"/>
    <w:pPr>
      <w:widowControl w:val="0"/>
      <w:spacing w:line="360" w:lineRule="auto"/>
      <w:ind w:firstLine="720"/>
    </w:pPr>
    <w:rPr>
      <w:rFonts w:ascii="Courier New" w:eastAsia="Times New Roman" w:hAnsi="Courier New"/>
      <w:snapToGrid w:val="0"/>
      <w:sz w:val="24"/>
    </w:rPr>
  </w:style>
  <w:style w:type="paragraph" w:styleId="a7">
    <w:name w:val="Body Text"/>
    <w:basedOn w:val="a"/>
    <w:link w:val="a8"/>
    <w:rsid w:val="002B24DD"/>
    <w:pPr>
      <w:spacing w:after="120"/>
    </w:pPr>
    <w:rPr>
      <w:sz w:val="28"/>
    </w:rPr>
  </w:style>
  <w:style w:type="character" w:customStyle="1" w:styleId="a8">
    <w:name w:val="Основной текст Знак"/>
    <w:basedOn w:val="a0"/>
    <w:link w:val="a7"/>
    <w:rsid w:val="002B24DD"/>
    <w:rPr>
      <w:rFonts w:ascii="Times New Roman" w:eastAsia="Times New Roman" w:hAnsi="Times New Roman" w:cs="Times New Roman"/>
      <w:sz w:val="28"/>
      <w:szCs w:val="24"/>
      <w:lang w:eastAsia="ru-RU"/>
    </w:rPr>
  </w:style>
  <w:style w:type="paragraph" w:styleId="23">
    <w:name w:val="Body Text 2"/>
    <w:basedOn w:val="a"/>
    <w:link w:val="24"/>
    <w:rsid w:val="002B24DD"/>
    <w:pPr>
      <w:spacing w:after="120" w:line="480" w:lineRule="auto"/>
    </w:pPr>
  </w:style>
  <w:style w:type="character" w:customStyle="1" w:styleId="24">
    <w:name w:val="Основной текст 2 Знак"/>
    <w:basedOn w:val="a0"/>
    <w:link w:val="23"/>
    <w:rsid w:val="002B24DD"/>
    <w:rPr>
      <w:rFonts w:ascii="Times New Roman" w:eastAsia="Times New Roman" w:hAnsi="Times New Roman" w:cs="Times New Roman"/>
      <w:sz w:val="24"/>
      <w:szCs w:val="24"/>
      <w:lang w:eastAsia="ru-RU"/>
    </w:rPr>
  </w:style>
  <w:style w:type="character" w:customStyle="1" w:styleId="first1">
    <w:name w:val="first1"/>
    <w:basedOn w:val="a0"/>
    <w:rsid w:val="002B24DD"/>
    <w:rPr>
      <w:rFonts w:ascii="Arial" w:hAnsi="Arial" w:cs="Arial" w:hint="default"/>
      <w:b/>
      <w:bCs/>
      <w:sz w:val="20"/>
      <w:szCs w:val="20"/>
    </w:rPr>
  </w:style>
  <w:style w:type="paragraph" w:styleId="31">
    <w:name w:val="Body Text 3"/>
    <w:basedOn w:val="a"/>
    <w:link w:val="32"/>
    <w:uiPriority w:val="99"/>
    <w:unhideWhenUsed/>
    <w:rsid w:val="002B24DD"/>
    <w:pPr>
      <w:spacing w:after="120"/>
    </w:pPr>
    <w:rPr>
      <w:sz w:val="16"/>
      <w:szCs w:val="16"/>
    </w:rPr>
  </w:style>
  <w:style w:type="character" w:customStyle="1" w:styleId="32">
    <w:name w:val="Основной текст 3 Знак"/>
    <w:basedOn w:val="a0"/>
    <w:link w:val="31"/>
    <w:uiPriority w:val="99"/>
    <w:rsid w:val="002B24DD"/>
    <w:rPr>
      <w:rFonts w:ascii="Times New Roman" w:eastAsia="Times New Roman" w:hAnsi="Times New Roman" w:cs="Times New Roman"/>
      <w:sz w:val="16"/>
      <w:szCs w:val="16"/>
      <w:lang w:eastAsia="ru-RU"/>
    </w:rPr>
  </w:style>
  <w:style w:type="paragraph" w:customStyle="1" w:styleId="12">
    <w:name w:val="Стиль1"/>
    <w:basedOn w:val="1"/>
    <w:link w:val="13"/>
    <w:qFormat/>
    <w:rsid w:val="002B24DD"/>
    <w:pPr>
      <w:shd w:val="clear" w:color="auto" w:fill="E8E9EB"/>
      <w:spacing w:before="0" w:after="0" w:line="327" w:lineRule="atLeast"/>
      <w:textAlignment w:val="baseline"/>
    </w:pPr>
    <w:rPr>
      <w:rFonts w:ascii="Times New Roman" w:hAnsi="Times New Roman" w:cs="Arial"/>
      <w:b w:val="0"/>
      <w:bCs w:val="0"/>
      <w:sz w:val="28"/>
      <w:szCs w:val="28"/>
      <w:lang w:val="kk-KZ"/>
    </w:rPr>
  </w:style>
  <w:style w:type="character" w:customStyle="1" w:styleId="13">
    <w:name w:val="Стиль1 Знак"/>
    <w:basedOn w:val="10"/>
    <w:link w:val="12"/>
    <w:rsid w:val="002B24DD"/>
    <w:rPr>
      <w:rFonts w:ascii="Times New Roman" w:hAnsi="Times New Roman" w:cs="Arial"/>
      <w:sz w:val="28"/>
      <w:szCs w:val="28"/>
      <w:shd w:val="clear" w:color="auto" w:fill="E8E9EB"/>
      <w:lang w:val="kk-KZ"/>
    </w:rPr>
  </w:style>
  <w:style w:type="paragraph" w:styleId="a9">
    <w:name w:val="header"/>
    <w:basedOn w:val="a"/>
    <w:link w:val="aa"/>
    <w:uiPriority w:val="99"/>
    <w:semiHidden/>
    <w:unhideWhenUsed/>
    <w:rsid w:val="002B24DD"/>
    <w:pPr>
      <w:tabs>
        <w:tab w:val="center" w:pos="4677"/>
        <w:tab w:val="right" w:pos="9355"/>
      </w:tabs>
    </w:pPr>
  </w:style>
  <w:style w:type="character" w:customStyle="1" w:styleId="aa">
    <w:name w:val="Верхний колонтитул Знак"/>
    <w:basedOn w:val="a0"/>
    <w:link w:val="a9"/>
    <w:uiPriority w:val="99"/>
    <w:semiHidden/>
    <w:rsid w:val="002B24DD"/>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2B24DD"/>
    <w:pPr>
      <w:tabs>
        <w:tab w:val="center" w:pos="4677"/>
        <w:tab w:val="right" w:pos="9355"/>
      </w:tabs>
    </w:pPr>
  </w:style>
  <w:style w:type="character" w:customStyle="1" w:styleId="ac">
    <w:name w:val="Нижний колонтитул Знак"/>
    <w:basedOn w:val="a0"/>
    <w:link w:val="ab"/>
    <w:uiPriority w:val="99"/>
    <w:rsid w:val="002B24DD"/>
    <w:rPr>
      <w:rFonts w:ascii="Times New Roman" w:eastAsia="Times New Roman" w:hAnsi="Times New Roman" w:cs="Times New Roman"/>
      <w:sz w:val="24"/>
      <w:szCs w:val="24"/>
      <w:lang w:eastAsia="ru-RU"/>
    </w:rPr>
  </w:style>
  <w:style w:type="character" w:styleId="ad">
    <w:name w:val="Emphasis"/>
    <w:basedOn w:val="a0"/>
    <w:uiPriority w:val="20"/>
    <w:qFormat/>
    <w:rsid w:val="002B24DD"/>
    <w:rPr>
      <w:i/>
      <w:iCs/>
    </w:rPr>
  </w:style>
  <w:style w:type="paragraph" w:customStyle="1" w:styleId="14">
    <w:name w:val="Без интервала1"/>
    <w:rsid w:val="002B24DD"/>
    <w:rPr>
      <w:rFonts w:eastAsia="Times New Roman"/>
      <w:sz w:val="22"/>
      <w:szCs w:val="22"/>
    </w:rPr>
  </w:style>
  <w:style w:type="paragraph" w:customStyle="1" w:styleId="Style3">
    <w:name w:val="Style3"/>
    <w:basedOn w:val="a"/>
    <w:rsid w:val="002B24DD"/>
    <w:pPr>
      <w:widowControl w:val="0"/>
      <w:autoSpaceDE w:val="0"/>
      <w:autoSpaceDN w:val="0"/>
      <w:adjustRightInd w:val="0"/>
      <w:spacing w:line="312" w:lineRule="exact"/>
      <w:ind w:hanging="922"/>
    </w:pPr>
  </w:style>
  <w:style w:type="paragraph" w:customStyle="1" w:styleId="Style7">
    <w:name w:val="Style7"/>
    <w:basedOn w:val="a"/>
    <w:rsid w:val="002B24DD"/>
    <w:pPr>
      <w:widowControl w:val="0"/>
      <w:autoSpaceDE w:val="0"/>
      <w:autoSpaceDN w:val="0"/>
      <w:adjustRightInd w:val="0"/>
    </w:pPr>
  </w:style>
  <w:style w:type="character" w:customStyle="1" w:styleId="FontStyle34">
    <w:name w:val="Font Style34"/>
    <w:basedOn w:val="a0"/>
    <w:rsid w:val="002B24DD"/>
    <w:rPr>
      <w:rFonts w:ascii="Times New Roman" w:hAnsi="Times New Roman" w:cs="Times New Roman"/>
      <w:sz w:val="14"/>
      <w:szCs w:val="14"/>
    </w:rPr>
  </w:style>
  <w:style w:type="paragraph" w:styleId="ae">
    <w:name w:val="List Paragraph"/>
    <w:basedOn w:val="a"/>
    <w:uiPriority w:val="34"/>
    <w:qFormat/>
    <w:rsid w:val="002B24DD"/>
    <w:pPr>
      <w:ind w:left="720"/>
      <w:contextualSpacing/>
    </w:pPr>
    <w:rPr>
      <w:sz w:val="20"/>
      <w:szCs w:val="20"/>
      <w:lang w:eastAsia="zh-CN"/>
    </w:rPr>
  </w:style>
  <w:style w:type="character" w:customStyle="1" w:styleId="FontStyle38">
    <w:name w:val="Font Style38"/>
    <w:uiPriority w:val="99"/>
    <w:rsid w:val="002B24DD"/>
    <w:rPr>
      <w:rFonts w:ascii="Times New Roman" w:hAnsi="Times New Roman" w:cs="Times New Roman"/>
      <w:sz w:val="22"/>
      <w:szCs w:val="22"/>
    </w:rPr>
  </w:style>
  <w:style w:type="table" w:styleId="af">
    <w:name w:val="Table Grid"/>
    <w:basedOn w:val="a1"/>
    <w:uiPriority w:val="59"/>
    <w:rsid w:val="002B24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link w:val="af1"/>
    <w:uiPriority w:val="99"/>
    <w:semiHidden/>
    <w:unhideWhenUsed/>
    <w:rsid w:val="002B24DD"/>
    <w:rPr>
      <w:rFonts w:ascii="Tahoma" w:hAnsi="Tahoma" w:cs="Tahoma"/>
      <w:sz w:val="16"/>
      <w:szCs w:val="16"/>
    </w:rPr>
  </w:style>
  <w:style w:type="character" w:customStyle="1" w:styleId="af1">
    <w:name w:val="Текст выноски Знак"/>
    <w:basedOn w:val="a0"/>
    <w:link w:val="af0"/>
    <w:uiPriority w:val="99"/>
    <w:semiHidden/>
    <w:rsid w:val="002B24DD"/>
    <w:rPr>
      <w:rFonts w:ascii="Tahoma" w:eastAsia="Times New Roman" w:hAnsi="Tahoma" w:cs="Tahoma"/>
      <w:sz w:val="16"/>
      <w:szCs w:val="16"/>
      <w:lang w:eastAsia="ru-RU"/>
    </w:rPr>
  </w:style>
  <w:style w:type="paragraph" w:styleId="af2">
    <w:name w:val="No Spacing"/>
    <w:link w:val="af3"/>
    <w:uiPriority w:val="99"/>
    <w:qFormat/>
    <w:rsid w:val="006B6118"/>
    <w:rPr>
      <w:rFonts w:eastAsia="Times New Roman" w:cs="Calibri"/>
      <w:sz w:val="22"/>
      <w:szCs w:val="22"/>
    </w:rPr>
  </w:style>
  <w:style w:type="character" w:customStyle="1" w:styleId="af3">
    <w:name w:val="Без интервала Знак"/>
    <w:basedOn w:val="a0"/>
    <w:link w:val="af2"/>
    <w:uiPriority w:val="99"/>
    <w:locked/>
    <w:rsid w:val="006B6118"/>
    <w:rPr>
      <w:rFonts w:eastAsia="Times New Roman" w:cs="Calibri"/>
      <w:sz w:val="22"/>
      <w:szCs w:val="22"/>
      <w:lang w:val="ru-RU" w:eastAsia="ru-RU" w:bidi="ar-SA"/>
    </w:rPr>
  </w:style>
  <w:style w:type="character" w:customStyle="1" w:styleId="20">
    <w:name w:val="Заголовок 2 Знак"/>
    <w:basedOn w:val="a0"/>
    <w:link w:val="2"/>
    <w:uiPriority w:val="9"/>
    <w:rsid w:val="002F0BBE"/>
    <w:rPr>
      <w:rFonts w:ascii="Times New Roman" w:eastAsia="Times New Roman" w:hAnsi="Times New Roman"/>
      <w:b/>
      <w:bCs/>
      <w:sz w:val="36"/>
      <w:szCs w:val="36"/>
    </w:rPr>
  </w:style>
  <w:style w:type="paragraph" w:styleId="af4">
    <w:name w:val="TOC Heading"/>
    <w:basedOn w:val="1"/>
    <w:next w:val="a"/>
    <w:uiPriority w:val="39"/>
    <w:unhideWhenUsed/>
    <w:qFormat/>
    <w:rsid w:val="00913DFD"/>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33">
    <w:name w:val="toc 3"/>
    <w:basedOn w:val="a"/>
    <w:next w:val="a"/>
    <w:autoRedefine/>
    <w:uiPriority w:val="39"/>
    <w:unhideWhenUsed/>
    <w:rsid w:val="00913DFD"/>
    <w:pPr>
      <w:spacing w:after="100"/>
      <w:ind w:left="480"/>
    </w:pPr>
  </w:style>
  <w:style w:type="paragraph" w:styleId="15">
    <w:name w:val="toc 1"/>
    <w:basedOn w:val="a"/>
    <w:next w:val="a"/>
    <w:autoRedefine/>
    <w:uiPriority w:val="39"/>
    <w:unhideWhenUsed/>
    <w:rsid w:val="00913DFD"/>
    <w:pPr>
      <w:spacing w:after="100"/>
    </w:pPr>
  </w:style>
  <w:style w:type="character" w:styleId="af5">
    <w:name w:val="Hyperlink"/>
    <w:basedOn w:val="a0"/>
    <w:uiPriority w:val="99"/>
    <w:unhideWhenUsed/>
    <w:rsid w:val="00913DF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1040;&#1081;&#1085;&#1091;&#1088;&#1072;\&#1040;&#1081;&#1085;&#1091;&#1088;&#1072;\&#1045;&#1089;&#1072;&#1083;&#1080;&#1077;&#1074;%20&#1040;\&#1045;&#1089;&#1072;&#1083;&#1080;&#1077;&#1074;%20&#1040;.%20&#1089;&#1087;&#1086;&#1088;&#1090;&#1090;&#1099;&#1179;%20&#1092;&#1080;&#1079;&#1080;&#1086;&#1083;&#1086;&#1075;&#1080;&#1103;.%20dotx.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5149A-B9C4-4C9B-96A9-2BEA84CF9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Есалиев А. спорттық физиология. dotx</Template>
  <TotalTime>114</TotalTime>
  <Pages>196</Pages>
  <Words>64038</Words>
  <Characters>365017</Characters>
  <Application>Microsoft Office Word</Application>
  <DocSecurity>0</DocSecurity>
  <Lines>3041</Lines>
  <Paragraphs>856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buhassem</dc:creator>
  <cp:lastModifiedBy>дом</cp:lastModifiedBy>
  <cp:revision>35</cp:revision>
  <cp:lastPrinted>2018-12-04T16:51:00Z</cp:lastPrinted>
  <dcterms:created xsi:type="dcterms:W3CDTF">2018-11-08T06:17:00Z</dcterms:created>
  <dcterms:modified xsi:type="dcterms:W3CDTF">2018-12-04T16:53:00Z</dcterms:modified>
</cp:coreProperties>
</file>